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BB142" w14:textId="72C0B360" w:rsidR="00701339" w:rsidRDefault="00483518">
      <w:pPr>
        <w:snapToGrid w:val="0"/>
        <w:spacing w:line="168" w:lineRule="auto"/>
        <w:contextualSpacing/>
        <w:rPr>
          <w:sz w:val="10"/>
          <w:szCs w:val="10"/>
        </w:rPr>
      </w:pPr>
      <w:r>
        <w:rPr>
          <w:rFonts w:hint="eastAsia"/>
          <w:sz w:val="10"/>
          <w:szCs w:val="10"/>
        </w:rPr>
        <w:t>无十五选十，自行制作吧</w:t>
      </w:r>
      <w:r w:rsidR="00000000">
        <w:rPr>
          <w:rFonts w:hint="eastAsia"/>
          <w:sz w:val="10"/>
          <w:szCs w:val="10"/>
        </w:rPr>
        <w:t xml:space="preserve"> </w:t>
      </w:r>
      <w:r>
        <w:rPr>
          <w:rFonts w:hint="eastAsia"/>
          <w:sz w:val="10"/>
          <w:szCs w:val="10"/>
        </w:rPr>
        <w:t>，教材更新了</w:t>
      </w:r>
    </w:p>
    <w:p w14:paraId="4273684C" w14:textId="77777777" w:rsidR="00701339" w:rsidRDefault="00701339">
      <w:pPr>
        <w:snapToGrid w:val="0"/>
        <w:spacing w:line="168" w:lineRule="auto"/>
        <w:contextualSpacing/>
        <w:rPr>
          <w:sz w:val="44"/>
          <w:szCs w:val="44"/>
        </w:rPr>
      </w:pPr>
    </w:p>
    <w:p w14:paraId="1AD776B0" w14:textId="77777777" w:rsidR="00701339" w:rsidRDefault="00701339">
      <w:pPr>
        <w:snapToGrid w:val="0"/>
        <w:spacing w:line="168" w:lineRule="auto"/>
        <w:contextualSpacing/>
        <w:rPr>
          <w:sz w:val="44"/>
          <w:szCs w:val="44"/>
        </w:rPr>
      </w:pPr>
    </w:p>
    <w:p w14:paraId="7766DEC7" w14:textId="77777777" w:rsidR="00701339" w:rsidRDefault="00701339">
      <w:pPr>
        <w:snapToGrid w:val="0"/>
        <w:spacing w:line="168" w:lineRule="auto"/>
        <w:contextualSpacing/>
        <w:rPr>
          <w:sz w:val="44"/>
          <w:szCs w:val="44"/>
        </w:rPr>
      </w:pPr>
    </w:p>
    <w:p w14:paraId="252618AF" w14:textId="77777777" w:rsidR="00701339" w:rsidRDefault="00701339">
      <w:pPr>
        <w:snapToGrid w:val="0"/>
        <w:spacing w:line="168" w:lineRule="auto"/>
        <w:contextualSpacing/>
        <w:rPr>
          <w:sz w:val="44"/>
          <w:szCs w:val="44"/>
        </w:rPr>
      </w:pPr>
    </w:p>
    <w:p w14:paraId="74493B23" w14:textId="77777777" w:rsidR="00701339" w:rsidRDefault="00701339">
      <w:pPr>
        <w:snapToGrid w:val="0"/>
        <w:spacing w:line="168" w:lineRule="auto"/>
        <w:contextualSpacing/>
        <w:rPr>
          <w:sz w:val="44"/>
          <w:szCs w:val="44"/>
        </w:rPr>
      </w:pPr>
    </w:p>
    <w:p w14:paraId="0AC25D41" w14:textId="007C87E2" w:rsidR="00483518" w:rsidRDefault="00483518" w:rsidP="00483518">
      <w:pPr>
        <w:snapToGrid w:val="0"/>
        <w:spacing w:line="168" w:lineRule="auto"/>
        <w:contextualSpacing/>
        <w:rPr>
          <w:sz w:val="10"/>
          <w:szCs w:val="10"/>
        </w:rPr>
      </w:pPr>
      <w:r w:rsidRPr="00483518">
        <w:rPr>
          <w:rFonts w:hint="eastAsia"/>
          <w:sz w:val="10"/>
          <w:szCs w:val="10"/>
        </w:rPr>
        <w:t>孔子</w:t>
      </w:r>
      <w:r w:rsidRPr="00483518">
        <w:rPr>
          <w:sz w:val="10"/>
          <w:szCs w:val="10"/>
        </w:rPr>
        <w:t xml:space="preserve">Confucius was a well-known thinker and educator in Chinese history, and he was the founder of Confucianism. The Analects is a collection of the thoughts of Confucius. It is a classic of ancient Chinese culture, and it has had a great influence on the thinkers and writers of later generations. Nowadays, the teachings of Confucius are not only valued by the Chinese </w:t>
      </w:r>
      <w:proofErr w:type="gramStart"/>
      <w:r w:rsidRPr="00483518">
        <w:rPr>
          <w:sz w:val="10"/>
          <w:szCs w:val="10"/>
        </w:rPr>
        <w:t>people, but</w:t>
      </w:r>
      <w:proofErr w:type="gramEnd"/>
      <w:r w:rsidRPr="00483518">
        <w:rPr>
          <w:sz w:val="10"/>
          <w:szCs w:val="10"/>
        </w:rPr>
        <w:t xml:space="preserve"> are also attracting increasing attention from the international community.</w:t>
      </w:r>
    </w:p>
    <w:p w14:paraId="4475966F" w14:textId="77777777" w:rsidR="00483518" w:rsidRPr="00483518" w:rsidRDefault="00483518" w:rsidP="00483518">
      <w:pPr>
        <w:snapToGrid w:val="0"/>
        <w:spacing w:line="168" w:lineRule="auto"/>
        <w:contextualSpacing/>
        <w:rPr>
          <w:sz w:val="10"/>
          <w:szCs w:val="10"/>
        </w:rPr>
      </w:pPr>
    </w:p>
    <w:p w14:paraId="5D80372A" w14:textId="3E47E630" w:rsidR="00483518" w:rsidRDefault="00483518" w:rsidP="00483518">
      <w:pPr>
        <w:snapToGrid w:val="0"/>
        <w:spacing w:line="168" w:lineRule="auto"/>
        <w:contextualSpacing/>
        <w:rPr>
          <w:sz w:val="10"/>
          <w:szCs w:val="10"/>
        </w:rPr>
      </w:pPr>
      <w:r w:rsidRPr="00483518">
        <w:rPr>
          <w:rFonts w:hint="eastAsia"/>
          <w:sz w:val="10"/>
          <w:szCs w:val="10"/>
        </w:rPr>
        <w:t>孝道</w:t>
      </w:r>
      <w:r w:rsidRPr="00483518">
        <w:rPr>
          <w:sz w:val="10"/>
          <w:szCs w:val="10"/>
        </w:rPr>
        <w:t xml:space="preserve">Filial piety is one of the basic codes of ethics in ancient Chinese society. </w:t>
      </w:r>
      <w:proofErr w:type="gramStart"/>
      <w:r w:rsidRPr="00483518">
        <w:rPr>
          <w:sz w:val="10"/>
          <w:szCs w:val="10"/>
        </w:rPr>
        <w:t>Generally speaking, filial</w:t>
      </w:r>
      <w:proofErr w:type="gramEnd"/>
      <w:r w:rsidRPr="00483518">
        <w:rPr>
          <w:sz w:val="10"/>
          <w:szCs w:val="10"/>
        </w:rPr>
        <w:t xml:space="preserve"> piety refers to children's obligations to their parents, mainly including respect, care, and support for the elderly. In Chinese society, filial piety has been the moral standard for maintaining family relationships for thousands of years. It is undoubtedly a traditional Chinese virtue.</w:t>
      </w:r>
    </w:p>
    <w:p w14:paraId="67569AC6" w14:textId="77777777" w:rsidR="00483518" w:rsidRPr="00483518" w:rsidRDefault="00483518" w:rsidP="00483518">
      <w:pPr>
        <w:snapToGrid w:val="0"/>
        <w:spacing w:line="168" w:lineRule="auto"/>
        <w:contextualSpacing/>
        <w:rPr>
          <w:sz w:val="10"/>
          <w:szCs w:val="10"/>
        </w:rPr>
      </w:pPr>
    </w:p>
    <w:p w14:paraId="1AD13B13" w14:textId="0AA51D2E" w:rsidR="00483518" w:rsidRDefault="00483518" w:rsidP="00483518">
      <w:pPr>
        <w:snapToGrid w:val="0"/>
        <w:spacing w:line="168" w:lineRule="auto"/>
        <w:contextualSpacing/>
        <w:rPr>
          <w:sz w:val="10"/>
          <w:szCs w:val="10"/>
        </w:rPr>
      </w:pPr>
      <w:r w:rsidRPr="00483518">
        <w:rPr>
          <w:rFonts w:hint="eastAsia"/>
          <w:sz w:val="10"/>
          <w:szCs w:val="10"/>
        </w:rPr>
        <w:t>郑和</w:t>
      </w:r>
      <w:r w:rsidRPr="00483518">
        <w:rPr>
          <w:sz w:val="10"/>
          <w:szCs w:val="10"/>
        </w:rPr>
        <w:t>Zheng He, born in 1371 in Kunming, Yunnan, was not only a diplomat in the Ming Dynasty but also the most famous maritime explorer in Chinese history. In the 28 years after 1405 AD, Zheng He led his fleet to make seven voyages to the Western Seas with over 100,000 crew members in total, and they visited more than 30 countries and regions.  Zheng He’s voyages to the Western Seas were a great achievement in the world's navigation history. They strengthened the relationships between the Ming Dynasty and countries overseas.</w:t>
      </w:r>
    </w:p>
    <w:p w14:paraId="7B5D1DA9" w14:textId="77777777" w:rsidR="00483518" w:rsidRPr="00483518" w:rsidRDefault="00483518" w:rsidP="00483518">
      <w:pPr>
        <w:snapToGrid w:val="0"/>
        <w:spacing w:line="168" w:lineRule="auto"/>
        <w:contextualSpacing/>
        <w:rPr>
          <w:sz w:val="10"/>
          <w:szCs w:val="10"/>
        </w:rPr>
      </w:pPr>
    </w:p>
    <w:p w14:paraId="67D40232" w14:textId="086CDE47" w:rsidR="00483518" w:rsidRDefault="00483518" w:rsidP="00483518">
      <w:pPr>
        <w:snapToGrid w:val="0"/>
        <w:spacing w:line="168" w:lineRule="auto"/>
        <w:contextualSpacing/>
        <w:rPr>
          <w:sz w:val="10"/>
          <w:szCs w:val="10"/>
        </w:rPr>
      </w:pPr>
      <w:r w:rsidRPr="00483518">
        <w:rPr>
          <w:rFonts w:hint="eastAsia"/>
          <w:sz w:val="10"/>
          <w:szCs w:val="10"/>
        </w:rPr>
        <w:t>互联网</w:t>
      </w:r>
      <w:r w:rsidRPr="00483518">
        <w:rPr>
          <w:sz w:val="10"/>
          <w:szCs w:val="10"/>
        </w:rPr>
        <w:t>With the development of Internet technology, digital education enables people to get access to virtual classes through the Internet and learn anytime and anywhere. Digital education expands the learner's time and space for learning, thus providing more possibilities for lifelong learning. China will continue to give high priority to the development of education, promote the digitalization of education, and build a society and country of learning.</w:t>
      </w:r>
    </w:p>
    <w:p w14:paraId="5398092E" w14:textId="77777777" w:rsidR="00483518" w:rsidRPr="00483518" w:rsidRDefault="00483518" w:rsidP="00483518">
      <w:pPr>
        <w:snapToGrid w:val="0"/>
        <w:spacing w:line="168" w:lineRule="auto"/>
        <w:contextualSpacing/>
        <w:rPr>
          <w:sz w:val="10"/>
          <w:szCs w:val="10"/>
        </w:rPr>
      </w:pPr>
    </w:p>
    <w:p w14:paraId="4B651E24" w14:textId="4D80043C" w:rsidR="00483518" w:rsidRDefault="00483518" w:rsidP="00483518">
      <w:pPr>
        <w:snapToGrid w:val="0"/>
        <w:spacing w:line="168" w:lineRule="auto"/>
        <w:contextualSpacing/>
        <w:rPr>
          <w:sz w:val="10"/>
          <w:szCs w:val="10"/>
        </w:rPr>
      </w:pPr>
      <w:r w:rsidRPr="00483518">
        <w:rPr>
          <w:rFonts w:hint="eastAsia"/>
          <w:sz w:val="10"/>
          <w:szCs w:val="10"/>
        </w:rPr>
        <w:t>人类命运共同体</w:t>
      </w:r>
      <w:r w:rsidRPr="00483518">
        <w:rPr>
          <w:sz w:val="10"/>
          <w:szCs w:val="10"/>
        </w:rPr>
        <w:t xml:space="preserve">Since the founding of the People's Republic of China, China has persisted in its independent foreign policy of peace and made tremendous progress in foreign affairs. By </w:t>
      </w:r>
      <w:proofErr w:type="gramStart"/>
      <w:r w:rsidRPr="00483518">
        <w:rPr>
          <w:sz w:val="10"/>
          <w:szCs w:val="10"/>
        </w:rPr>
        <w:t>2022,China</w:t>
      </w:r>
      <w:proofErr w:type="gramEnd"/>
      <w:r w:rsidRPr="00483518">
        <w:rPr>
          <w:sz w:val="10"/>
          <w:szCs w:val="10"/>
        </w:rPr>
        <w:t xml:space="preserve"> had established diplomatic relations with 181 countries. China has always been committed to its foreign policy goals of upholding world peace and promoting common </w:t>
      </w:r>
      <w:proofErr w:type="gramStart"/>
      <w:r w:rsidRPr="00483518">
        <w:rPr>
          <w:sz w:val="10"/>
          <w:szCs w:val="10"/>
        </w:rPr>
        <w:t>development, and</w:t>
      </w:r>
      <w:proofErr w:type="gramEnd"/>
      <w:r w:rsidRPr="00483518">
        <w:rPr>
          <w:sz w:val="10"/>
          <w:szCs w:val="10"/>
        </w:rPr>
        <w:t xml:space="preserve"> is dedicated to promoting a global community of shared future. </w:t>
      </w:r>
      <w:proofErr w:type="gramStart"/>
      <w:r w:rsidRPr="00483518">
        <w:rPr>
          <w:sz w:val="10"/>
          <w:szCs w:val="10"/>
        </w:rPr>
        <w:t>On the basis of</w:t>
      </w:r>
      <w:proofErr w:type="gramEnd"/>
      <w:r w:rsidRPr="00483518">
        <w:rPr>
          <w:sz w:val="10"/>
          <w:szCs w:val="10"/>
        </w:rPr>
        <w:t xml:space="preserve"> the Five Principles of Peaceful Coexistence, China is making greater efforts to build a peaceful, prosperous, and harmonious world.</w:t>
      </w:r>
    </w:p>
    <w:p w14:paraId="432F4B69" w14:textId="77777777" w:rsidR="00483518" w:rsidRPr="00483518" w:rsidRDefault="00483518" w:rsidP="00483518">
      <w:pPr>
        <w:snapToGrid w:val="0"/>
        <w:spacing w:line="168" w:lineRule="auto"/>
        <w:contextualSpacing/>
        <w:rPr>
          <w:sz w:val="10"/>
          <w:szCs w:val="10"/>
        </w:rPr>
      </w:pPr>
    </w:p>
    <w:p w14:paraId="7F11F1E8" w14:textId="01422D17" w:rsidR="00701339" w:rsidRDefault="00483518" w:rsidP="00483518">
      <w:pPr>
        <w:snapToGrid w:val="0"/>
        <w:spacing w:line="168" w:lineRule="auto"/>
        <w:contextualSpacing/>
        <w:rPr>
          <w:sz w:val="10"/>
          <w:szCs w:val="10"/>
        </w:rPr>
      </w:pPr>
      <w:r w:rsidRPr="00483518">
        <w:rPr>
          <w:rFonts w:hint="eastAsia"/>
          <w:sz w:val="10"/>
          <w:szCs w:val="10"/>
        </w:rPr>
        <w:t>太极拳</w:t>
      </w:r>
      <w:r w:rsidRPr="00483518">
        <w:rPr>
          <w:sz w:val="10"/>
          <w:szCs w:val="10"/>
        </w:rPr>
        <w:t>Taijiquan is a martial art and a fitness exercise as well. It has a long history in China. With slow and gentle movements, Taijiquan is suitable for anyone, whatever their age, gender, or build. Taijiquan can be used for self-defense as well as building one’s body. Therefore, it has become very popular among people both in China and around the world.</w:t>
      </w:r>
    </w:p>
    <w:sectPr w:rsidR="00701339">
      <w:pgSz w:w="11906" w:h="16838"/>
      <w:pgMar w:top="1440" w:right="1800" w:bottom="1440" w:left="1800" w:header="851" w:footer="992" w:gutter="0"/>
      <w:cols w:num="3"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876C1" w14:textId="77777777" w:rsidR="00B50203" w:rsidRDefault="00B50203" w:rsidP="00483518">
      <w:r>
        <w:separator/>
      </w:r>
    </w:p>
  </w:endnote>
  <w:endnote w:type="continuationSeparator" w:id="0">
    <w:p w14:paraId="64A14345" w14:textId="77777777" w:rsidR="00B50203" w:rsidRDefault="00B50203" w:rsidP="00483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CDD38" w14:textId="77777777" w:rsidR="00B50203" w:rsidRDefault="00B50203" w:rsidP="00483518">
      <w:r>
        <w:separator/>
      </w:r>
    </w:p>
  </w:footnote>
  <w:footnote w:type="continuationSeparator" w:id="0">
    <w:p w14:paraId="23741160" w14:textId="77777777" w:rsidR="00B50203" w:rsidRDefault="00B50203" w:rsidP="004835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97"/>
    <w:rsid w:val="001C4017"/>
    <w:rsid w:val="00483518"/>
    <w:rsid w:val="005B1597"/>
    <w:rsid w:val="00701339"/>
    <w:rsid w:val="00AB48DC"/>
    <w:rsid w:val="00B0337F"/>
    <w:rsid w:val="00B50203"/>
    <w:rsid w:val="00BF5699"/>
    <w:rsid w:val="00C5526A"/>
    <w:rsid w:val="00DB67AD"/>
    <w:rsid w:val="00EA5DCA"/>
    <w:rsid w:val="00EE113F"/>
    <w:rsid w:val="05A50123"/>
    <w:rsid w:val="1EDD6BE3"/>
    <w:rsid w:val="228E2A29"/>
    <w:rsid w:val="3E77440F"/>
    <w:rsid w:val="596A0A97"/>
    <w:rsid w:val="68AE3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86EF2"/>
  <w15:docId w15:val="{D3863729-C3FE-4406-B15A-D98BB513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35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83518"/>
    <w:rPr>
      <w:kern w:val="2"/>
      <w:sz w:val="18"/>
      <w:szCs w:val="18"/>
    </w:rPr>
  </w:style>
  <w:style w:type="paragraph" w:styleId="a5">
    <w:name w:val="footer"/>
    <w:basedOn w:val="a"/>
    <w:link w:val="a6"/>
    <w:uiPriority w:val="99"/>
    <w:unhideWhenUsed/>
    <w:rsid w:val="00483518"/>
    <w:pPr>
      <w:tabs>
        <w:tab w:val="center" w:pos="4153"/>
        <w:tab w:val="right" w:pos="8306"/>
      </w:tabs>
      <w:snapToGrid w:val="0"/>
      <w:jc w:val="left"/>
    </w:pPr>
    <w:rPr>
      <w:sz w:val="18"/>
      <w:szCs w:val="18"/>
    </w:rPr>
  </w:style>
  <w:style w:type="character" w:customStyle="1" w:styleId="a6">
    <w:name w:val="页脚 字符"/>
    <w:basedOn w:val="a0"/>
    <w:link w:val="a5"/>
    <w:uiPriority w:val="99"/>
    <w:rsid w:val="0048351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桐炜 杨</dc:creator>
  <cp:lastModifiedBy>weiyan xing</cp:lastModifiedBy>
  <cp:revision>2</cp:revision>
  <dcterms:created xsi:type="dcterms:W3CDTF">2024-05-11T14:16:00Z</dcterms:created>
  <dcterms:modified xsi:type="dcterms:W3CDTF">2024-12-31T10:07:00Z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F573859A8A20433A9B376867FEC234EB_13</vt:lpwstr>
  </property>
</Properties>
</file>