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</w:pPr>
      <w:r>
        <w:drawing>
          <wp:inline distT="0" distB="0" distL="0" distR="0">
            <wp:extent cx="1796415" cy="1796415"/>
            <wp:effectExtent l="0" t="0" r="0" b="0"/>
            <wp:docPr id="1" name="图片 1" descr="C:\Users\Shuai\Pictures\zj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huai\Pictures\zju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2868" cy="181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napToGrid w:val="0"/>
          <w:kern w:val="0"/>
          <w:position w:val="6"/>
        </w:rPr>
        <w:drawing>
          <wp:inline distT="0" distB="0" distL="0" distR="0">
            <wp:extent cx="1595120" cy="4362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ascii="等线" w:hAnsi="等线" w:eastAsia="等线"/>
          <w:snapToGrid w:val="0"/>
        </w:rPr>
      </w:pPr>
      <w:r>
        <w:rPr>
          <w:rFonts w:hint="eastAsia" w:ascii="等线" w:hAnsi="等线" w:eastAsia="等线"/>
          <w:snapToGrid w:val="0"/>
        </w:rPr>
        <w:t>图像信息处理实验报告</w:t>
      </w:r>
    </w:p>
    <w:p>
      <w:pPr>
        <w:jc w:val="center"/>
        <w:rPr>
          <w:rFonts w:eastAsia="等线" w:cs="Times New Roman"/>
          <w:b/>
          <w:bCs/>
          <w:snapToGrid w:val="0"/>
          <w:spacing w:val="20"/>
          <w:kern w:val="0"/>
          <w:position w:val="18"/>
          <w:sz w:val="44"/>
          <w:szCs w:val="44"/>
        </w:rPr>
      </w:pPr>
      <w:r>
        <w:rPr>
          <w:rFonts w:eastAsia="等线" w:cs="Times New Roman"/>
          <w:b/>
          <w:bCs/>
          <w:snapToGrid w:val="0"/>
          <w:spacing w:val="20"/>
          <w:kern w:val="0"/>
          <w:position w:val="18"/>
          <w:sz w:val="48"/>
          <w:szCs w:val="44"/>
        </w:rPr>
        <w:t xml:space="preserve">Digital Image Processing </w:t>
      </w:r>
      <w:r>
        <w:rPr>
          <w:rFonts w:eastAsia="等线" w:cs="Times New Roman"/>
          <w:b/>
          <w:bCs/>
          <w:snapToGrid w:val="0"/>
          <w:spacing w:val="20"/>
          <w:kern w:val="0"/>
          <w:position w:val="18"/>
          <w:sz w:val="44"/>
          <w:szCs w:val="44"/>
        </w:rPr>
        <w:t>(Experiments)</w:t>
      </w:r>
    </w:p>
    <w:p>
      <w:pPr>
        <w:rPr>
          <w:rFonts w:ascii="等线" w:hAnsi="等线" w:eastAsia="等线"/>
          <w:b/>
          <w:bCs/>
          <w:snapToGrid w:val="0"/>
          <w:spacing w:val="20"/>
          <w:kern w:val="0"/>
          <w:position w:val="18"/>
          <w:sz w:val="36"/>
          <w:szCs w:val="52"/>
        </w:rPr>
      </w:pPr>
    </w:p>
    <w:tbl>
      <w:tblPr>
        <w:tblStyle w:val="10"/>
        <w:tblW w:w="67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2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>
              <w:rPr>
                <w:rFonts w:hint="eastAsia" w:ascii="黑体" w:eastAsia="黑体" w:cs="Times New Roman"/>
                <w:sz w:val="32"/>
                <w:szCs w:val="36"/>
              </w:rPr>
              <w:t xml:space="preserve">姓 </w:t>
            </w:r>
            <w:r>
              <w:rPr>
                <w:rFonts w:ascii="黑体" w:eastAsia="黑体" w:cs="Times New Roman"/>
                <w:sz w:val="32"/>
                <w:szCs w:val="36"/>
              </w:rPr>
              <w:t xml:space="preserve">   </w:t>
            </w:r>
            <w:r>
              <w:rPr>
                <w:rFonts w:hint="eastAsia" w:ascii="黑体" w:eastAsia="黑体" w:cs="Times New Roman"/>
                <w:sz w:val="32"/>
                <w:szCs w:val="36"/>
              </w:rPr>
              <w:t>名</w:t>
            </w:r>
          </w:p>
        </w:tc>
        <w:tc>
          <w:tcPr>
            <w:tcW w:w="4677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华文楷体" w:hAnsi="华文楷体" w:eastAsia="华文楷体" w:cs="Times New Roman"/>
                <w:b/>
                <w:sz w:val="32"/>
                <w:szCs w:val="3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2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>
              <w:rPr>
                <w:rFonts w:hint="eastAsia" w:ascii="黑体" w:eastAsia="黑体" w:cs="Times New Roman"/>
                <w:sz w:val="32"/>
                <w:szCs w:val="36"/>
              </w:rPr>
              <w:t>指导老师</w:t>
            </w:r>
          </w:p>
        </w:tc>
        <w:tc>
          <w:tcPr>
            <w:tcW w:w="4677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 w:cs="Times New Roman"/>
                <w:b/>
                <w:sz w:val="32"/>
                <w:szCs w:val="36"/>
              </w:rPr>
            </w:pPr>
            <w:r>
              <w:rPr>
                <w:rFonts w:hint="eastAsia" w:ascii="华文楷体" w:hAnsi="华文楷体" w:eastAsia="华文楷体" w:cs="Times New Roman"/>
                <w:b/>
                <w:sz w:val="32"/>
                <w:szCs w:val="36"/>
              </w:rPr>
              <w:t>宋明黎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2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>
              <w:rPr>
                <w:rFonts w:hint="eastAsia" w:ascii="黑体" w:eastAsia="黑体" w:cs="Times New Roman"/>
                <w:sz w:val="32"/>
                <w:szCs w:val="36"/>
              </w:rPr>
              <w:t xml:space="preserve">学 </w:t>
            </w:r>
            <w:r>
              <w:rPr>
                <w:rFonts w:ascii="黑体" w:eastAsia="黑体" w:cs="Times New Roman"/>
                <w:sz w:val="32"/>
                <w:szCs w:val="36"/>
              </w:rPr>
              <w:t xml:space="preserve">   </w:t>
            </w:r>
            <w:r>
              <w:rPr>
                <w:rFonts w:hint="eastAsia" w:ascii="黑体" w:eastAsia="黑体" w:cs="Times New Roman"/>
                <w:sz w:val="32"/>
                <w:szCs w:val="36"/>
              </w:rPr>
              <w:t>号</w:t>
            </w:r>
          </w:p>
        </w:tc>
        <w:tc>
          <w:tcPr>
            <w:tcW w:w="4677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华文楷体" w:hAnsi="华文楷体" w:eastAsia="华文楷体" w:cs="Times New Roman"/>
                <w:b/>
                <w:sz w:val="32"/>
                <w:szCs w:val="36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2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cs="Times New Roman"/>
                <w:sz w:val="32"/>
                <w:szCs w:val="36"/>
              </w:rPr>
            </w:pPr>
            <w:r>
              <w:rPr>
                <w:rFonts w:hint="eastAsia" w:ascii="黑体" w:eastAsia="黑体" w:cs="Times New Roman"/>
                <w:sz w:val="32"/>
                <w:szCs w:val="36"/>
              </w:rPr>
              <w:t>专业班级</w:t>
            </w:r>
          </w:p>
        </w:tc>
        <w:tc>
          <w:tcPr>
            <w:tcW w:w="4677" w:type="dxa"/>
            <w:vAlign w:val="center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华文楷体" w:hAnsi="华文楷体" w:eastAsia="华文楷体" w:cs="Times New Roman"/>
                <w:b/>
                <w:sz w:val="32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 w:cs="Times New Roman"/>
                <w:b/>
                <w:sz w:val="32"/>
                <w:szCs w:val="36"/>
                <w:lang w:val="en-US" w:eastAsia="zh-CN"/>
              </w:rPr>
              <w:t>信安1801</w:t>
            </w:r>
          </w:p>
        </w:tc>
      </w:tr>
    </w:tbl>
    <w:p>
      <w:pPr>
        <w:rPr>
          <w:rFonts w:ascii="等线" w:hAnsi="等线" w:eastAsia="等线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等线" w:hAnsi="等线" w:eastAsia="等线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二〇一九年</w:t>
      </w:r>
    </w:p>
    <w:p>
      <w:pPr>
        <w:jc w:val="center"/>
        <w:rPr>
          <w:rFonts w:ascii="等线" w:hAnsi="等线" w:eastAsia="等线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秋冬学期</w:t>
      </w:r>
    </w:p>
    <w:p>
      <w:pPr>
        <w:pStyle w:val="3"/>
      </w:pPr>
      <w:r>
        <w:rPr>
          <w:rFonts w:hint="eastAsia"/>
        </w:rPr>
        <w:t>实验一</w:t>
      </w:r>
    </w:p>
    <w:tbl>
      <w:tblPr>
        <w:tblStyle w:val="11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126"/>
        <w:gridCol w:w="1560"/>
        <w:gridCol w:w="1422"/>
        <w:gridCol w:w="987"/>
        <w:gridCol w:w="9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  <w:snapToGrid w:val="0"/>
                <w:sz w:val="21"/>
              </w:rPr>
            </w:pPr>
            <w:r>
              <w:rPr>
                <w:rFonts w:hint="eastAsia"/>
                <w:b/>
                <w:snapToGrid w:val="0"/>
                <w:sz w:val="21"/>
              </w:rPr>
              <w:t>实验名称：</w:t>
            </w:r>
          </w:p>
        </w:tc>
        <w:tc>
          <w:tcPr>
            <w:tcW w:w="2126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snapToGrid w:val="0"/>
                <w:sz w:val="21"/>
                <w:lang w:val="en-US" w:eastAsia="zh-CN"/>
              </w:rPr>
            </w:pPr>
            <w:r>
              <w:rPr>
                <w:rFonts w:hint="eastAsia"/>
                <w:snapToGrid w:val="0"/>
                <w:sz w:val="21"/>
                <w:lang w:val="en-US" w:eastAsia="zh-CN"/>
              </w:rPr>
              <w:t>作业1</w:t>
            </w:r>
          </w:p>
        </w:tc>
        <w:tc>
          <w:tcPr>
            <w:tcW w:w="1560" w:type="dxa"/>
          </w:tcPr>
          <w:p>
            <w:pPr>
              <w:jc w:val="center"/>
              <w:rPr>
                <w:b/>
                <w:snapToGrid w:val="0"/>
                <w:sz w:val="21"/>
              </w:rPr>
            </w:pPr>
            <w:r>
              <w:rPr>
                <w:rFonts w:hint="eastAsia"/>
                <w:b/>
                <w:snapToGrid w:val="0"/>
                <w:sz w:val="21"/>
              </w:rPr>
              <w:t>指导老师：</w:t>
            </w:r>
          </w:p>
        </w:tc>
        <w:tc>
          <w:tcPr>
            <w:tcW w:w="1422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snapToGrid w:val="0"/>
                <w:sz w:val="21"/>
              </w:rPr>
            </w:pPr>
            <w:r>
              <w:rPr>
                <w:rFonts w:hint="eastAsia"/>
                <w:snapToGrid w:val="0"/>
                <w:sz w:val="21"/>
              </w:rPr>
              <w:t>宋明黎</w:t>
            </w:r>
          </w:p>
        </w:tc>
        <w:tc>
          <w:tcPr>
            <w:tcW w:w="987" w:type="dxa"/>
          </w:tcPr>
          <w:p>
            <w:pPr>
              <w:jc w:val="center"/>
              <w:rPr>
                <w:b/>
                <w:snapToGrid w:val="0"/>
                <w:sz w:val="21"/>
              </w:rPr>
            </w:pPr>
            <w:r>
              <w:rPr>
                <w:rFonts w:hint="eastAsia"/>
                <w:b/>
                <w:snapToGrid w:val="0"/>
                <w:sz w:val="21"/>
              </w:rPr>
              <w:t>成绩：</w:t>
            </w:r>
          </w:p>
        </w:tc>
        <w:tc>
          <w:tcPr>
            <w:tcW w:w="93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snapToGrid w:val="0"/>
                <w:sz w:val="21"/>
              </w:rPr>
            </w:pPr>
          </w:p>
        </w:tc>
      </w:tr>
    </w:tbl>
    <w:p>
      <w:pPr>
        <w:rPr>
          <w:snapToGrid w:val="0"/>
        </w:rPr>
      </w:pPr>
    </w:p>
    <w:p>
      <w:pPr>
        <w:pStyle w:val="4"/>
        <w:rPr>
          <w:snapToGrid w:val="0"/>
        </w:rPr>
      </w:pPr>
      <w:r>
        <w:rPr>
          <w:rFonts w:hint="eastAsia"/>
          <w:snapToGrid w:val="0"/>
        </w:rPr>
        <w:t>一、实验目的和要求（必填）</w:t>
      </w:r>
    </w:p>
    <w:p>
      <w:pP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·读取一张彩色bmp图像，并将RGB转换成YUV；</w:t>
      </w:r>
    </w:p>
    <w:p>
      <w:pP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·把bmp图像的颜色转换成灰色，灰度在</w:t>
      </w:r>
      <w:r>
        <w:rPr>
          <w:rFonts w:hint="eastAsia"/>
          <w:snapToGrid w:val="0"/>
          <w:color w:val="000000" w:themeColor="text1"/>
          <w:kern w:val="0"/>
          <w:position w:val="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YUV</w:t>
      </w: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颜色区间内为Y；</w:t>
      </w:r>
    </w:p>
    <w:p>
      <w:pP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·重映射灰度到[0, 255]，然后写一个灰度bmp；</w:t>
      </w:r>
    </w:p>
    <w:p>
      <w:pP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·改变亮度值Y，再将YUV转换为RGB并输出一张bmp彩色图像。</w:t>
      </w:r>
    </w:p>
    <w:p>
      <w:pPr>
        <w:pStyle w:val="4"/>
        <w:rPr>
          <w:snapToGrid w:val="0"/>
        </w:rPr>
      </w:pPr>
      <w:r>
        <w:rPr>
          <w:rFonts w:hint="eastAsia"/>
          <w:snapToGrid w:val="0"/>
        </w:rPr>
        <w:t>二、实验内容和原理（必填）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1、bmp图像数据格式</w:t>
      </w:r>
    </w:p>
    <w:p>
      <w:pP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·bmp图形文件（BitmapFile）是Windows的一种图像文件储存格式，bmp位图文件默认文件扩展名为bmp或dib。</w:t>
      </w:r>
    </w:p>
    <w:p>
      <w:pP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·bmp位图文件可以分为四个部分：</w:t>
      </w:r>
    </w:p>
    <w:p>
      <w:pPr>
        <w:numPr>
          <w:ilvl w:val="0"/>
          <w:numId w:val="1"/>
        </w:numPr>
        <w:jc w:val="left"/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位图文件头（bmpfileheader）</w:t>
      </w:r>
    </w:p>
    <w:p>
      <w:pPr>
        <w:numPr>
          <w:ilvl w:val="0"/>
          <w:numId w:val="0"/>
        </w:numP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提供文件格式、大小等信息。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typedef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struct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tagBITMAPFILEHEADER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WORD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bfType; </w:t>
      </w:r>
      <w:r>
        <w:rPr>
          <w:rFonts w:hint="default" w:ascii="Times New Roman" w:hAnsi="Times New Roman" w:eastAsia="宋体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/* 说明文件的类型 */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DWORD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bfSize; </w:t>
      </w:r>
      <w:r>
        <w:rPr>
          <w:rFonts w:hint="default" w:ascii="Times New Roman" w:hAnsi="Times New Roman" w:eastAsia="宋体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/* 说明文件的大小，用字节为单位 */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WORD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bfReserved1; </w:t>
      </w:r>
      <w:r>
        <w:rPr>
          <w:rFonts w:hint="default" w:ascii="Times New Roman" w:hAnsi="Times New Roman" w:eastAsia="宋体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/* 保留，设置为0 */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WORD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bfReserved2; </w:t>
      </w:r>
      <w:r>
        <w:rPr>
          <w:rFonts w:hint="default" w:ascii="Times New Roman" w:hAnsi="Times New Roman" w:eastAsia="宋体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/* 保留，设置为0 */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eastAsia="宋体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DWORD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bfOffBits; </w:t>
      </w:r>
      <w:r>
        <w:rPr>
          <w:rFonts w:hint="default" w:ascii="Times New Roman" w:hAnsi="Times New Roman" w:eastAsia="宋体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/* 说明从BITMAPFILEHEADER结构开始到实际的图像数据之间的字节偏移量 */</w:t>
      </w: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} BITMAPFILEHEADER;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/>
          <w:snapToGrid w:val="0"/>
          <w:kern w:val="0"/>
          <w:position w:val="6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位图信息头（bmpinforheader）</w:t>
      </w:r>
    </w:p>
    <w:p>
      <w:pPr>
        <w:numPr>
          <w:ilvl w:val="0"/>
          <w:numId w:val="0"/>
        </w:numP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提供图像数据尺寸、位平面数、压缩方式、颜色索引等信息。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typedef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struct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tagBITMAPINFOHEADER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DWORD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biSize;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/* 说明结构体所需字节数 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LONG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biWidth;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/* 以像素为单位说明图像的宽度 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LONG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biHeight;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/* 以像素为单位说明图像的高速 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WORD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biPlanes;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/* 说明位面数，必须为1 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WORD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biBitCount;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/* 说明位数/像素，1、2、4、8、24 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DWORD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biCompression;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/* 说明图像是否压缩及压缩类型BI_RGB，BI_RLE8，BI_RLE4，BI_BITFIELDS 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DWORD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biSizeImage;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/* 以字节为单位说明图像大小，必须是4的整数倍*/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LONG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biXPelsPerMeter;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/*目标设备的水平分辨率，像素/米 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LONG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biYPelsPerMeter;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/*目标设备的垂直分辨率，像素/米 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DWORD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biClrUsed;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/* 说明图像实际用到的颜色数，如果为0，则颜色数为2的biBitCount次方 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DWORD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biClrImportant;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/*说明对图像显示有重要影响的颜色索引的数目，如果是0，表示都重要。*/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} BITMAPINFOHEADER;  </w:t>
      </w:r>
    </w:p>
    <w:p>
      <w:pPr>
        <w:numPr>
          <w:ilvl w:val="0"/>
          <w:numId w:val="0"/>
        </w:numPr>
        <w:rPr>
          <w:rFonts w:hint="eastAsia"/>
          <w:snapToGrid w:val="0"/>
          <w:kern w:val="0"/>
          <w:position w:val="6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调色板（color palette）</w:t>
      </w:r>
    </w:p>
    <w:p>
      <w:pPr>
        <w:numPr>
          <w:ilvl w:val="0"/>
          <w:numId w:val="0"/>
        </w:numP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实际上是一个数组，包含元素与位图具有的颜色相同，决定于biClrUsed和biBitCount字段，数组中每个元素的类型是一个RGBQUAD结构，真彩色无调色板部分。</w:t>
      </w:r>
    </w:p>
    <w:p>
      <w:pPr>
        <w:numPr>
          <w:ilvl w:val="0"/>
          <w:numId w:val="0"/>
        </w:numP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对于用到调色板的位图，图像数据就是该像素颜色在调色板中的索引值（逻辑色）。对于真彩色图，图像数据就是实际的R、G、B值。图像的每一扫描行由表示图像像素的连续的字节组成，每一行的字节数取决于图像的颜色数目和用像素表示的图像宽度。规定每一扫描行的字节数必需是4的整倍数，也就是DWORD对齐的。扫描行是由底向上存储的，这就是说，阵列中的第一个字节表示位图左下角的像素，而最后一个字节表示位图右上角的像素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typedef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struct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tagRGBQUAD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BYTE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rgbBlue;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/*指定蓝色分量*/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BYTE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rgbGreen;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/*指定绿色分量*/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BYTE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rgbRed;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/*指定红色分量*/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BYTE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rgbReserved;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/*保留，指定为0*/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} RGBQUAD;  </w:t>
      </w:r>
    </w:p>
    <w:p>
      <w:pPr>
        <w:numPr>
          <w:ilvl w:val="0"/>
          <w:numId w:val="0"/>
        </w:numP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实际位图数据（imagedata）</w:t>
      </w:r>
    </w:p>
    <w:p>
      <w:pPr>
        <w:numPr>
          <w:ilvl w:val="0"/>
          <w:numId w:val="0"/>
        </w:numP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即图像数据区。位图数据记录了位图的每一个像素值，记录顺序是在扫描行内是从左到右,扫描行之间是从下到上。当biBitCount=24时，1个像素占3个字节。Windows规定一个扫描行所占的字节数必须是4的倍数（即以long为单位），不足的以0填充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>2、RGB转YUV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3485515"/>
            <wp:effectExtent l="0" t="0" r="63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</w:pP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 xml:space="preserve">3、YUV文件格式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napToGrid w:val="0"/>
          <w:kern w:val="0"/>
          <w:position w:val="6"/>
          <w:sz w:val="21"/>
          <w:szCs w:val="21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eastAsia"/>
          <w:sz w:val="21"/>
          <w:szCs w:val="21"/>
        </w:rPr>
        <w:t>电视信号中用的就是一种类似于</w:t>
      </w:r>
      <w:r>
        <w:rPr>
          <w:rFonts w:hint="default"/>
          <w:sz w:val="21"/>
          <w:szCs w:val="21"/>
        </w:rPr>
        <w:t>YUV</w:t>
      </w:r>
      <w:r>
        <w:rPr>
          <w:rFonts w:hint="eastAsia"/>
          <w:sz w:val="21"/>
          <w:szCs w:val="21"/>
        </w:rPr>
        <w:t>的颜色表示方法。在这种表示方法中，</w:t>
      </w:r>
      <w:r>
        <w:rPr>
          <w:rFonts w:hint="default"/>
          <w:sz w:val="21"/>
          <w:szCs w:val="21"/>
        </w:rPr>
        <w:t>Y</w:t>
      </w:r>
      <w:r>
        <w:rPr>
          <w:rFonts w:hint="eastAsia"/>
          <w:sz w:val="21"/>
          <w:szCs w:val="21"/>
        </w:rPr>
        <w:t>分量的物理含义就是亮度，</w:t>
      </w:r>
      <w:r>
        <w:rPr>
          <w:rFonts w:hint="default"/>
          <w:sz w:val="21"/>
          <w:szCs w:val="21"/>
        </w:rPr>
        <w:t>Y</w:t>
      </w:r>
      <w:r>
        <w:rPr>
          <w:rFonts w:hint="eastAsia"/>
          <w:sz w:val="21"/>
          <w:szCs w:val="21"/>
        </w:rPr>
        <w:t>分量包含了灰度图的所有信息，只用</w:t>
      </w:r>
      <w:r>
        <w:rPr>
          <w:rFonts w:hint="default"/>
          <w:sz w:val="21"/>
          <w:szCs w:val="21"/>
        </w:rPr>
        <w:t>Y</w:t>
      </w:r>
      <w:r>
        <w:rPr>
          <w:rFonts w:hint="eastAsia"/>
          <w:sz w:val="21"/>
          <w:szCs w:val="21"/>
        </w:rPr>
        <w:t>分量就能完全能够表示出一幅灰度图来。</w:t>
      </w:r>
      <w:r>
        <w:rPr>
          <w:rFonts w:hint="default"/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·</w:t>
      </w:r>
      <w:r>
        <w:rPr>
          <w:rFonts w:hint="default"/>
          <w:sz w:val="21"/>
          <w:szCs w:val="21"/>
        </w:rPr>
        <w:t>从 RGB </w:t>
      </w:r>
      <w:r>
        <w:rPr>
          <w:rFonts w:hint="eastAsia"/>
          <w:sz w:val="21"/>
          <w:szCs w:val="21"/>
        </w:rPr>
        <w:t>到 </w:t>
      </w:r>
      <w:r>
        <w:rPr>
          <w:rFonts w:hint="default"/>
          <w:sz w:val="21"/>
          <w:szCs w:val="21"/>
        </w:rPr>
        <w:t>YUV </w:t>
      </w:r>
      <w:r>
        <w:rPr>
          <w:rFonts w:hint="eastAsia"/>
          <w:sz w:val="21"/>
          <w:szCs w:val="21"/>
        </w:rPr>
        <w:t>空间的 </w:t>
      </w:r>
      <w:r>
        <w:rPr>
          <w:rFonts w:hint="default"/>
          <w:sz w:val="21"/>
          <w:szCs w:val="21"/>
        </w:rPr>
        <w:t>Y </w:t>
      </w:r>
      <w:r>
        <w:rPr>
          <w:rFonts w:hint="eastAsia"/>
          <w:sz w:val="21"/>
          <w:szCs w:val="21"/>
        </w:rPr>
        <w:t>转换公式为：</w:t>
      </w:r>
      <w:r>
        <w:rPr>
          <w:rFonts w:hint="default"/>
          <w:sz w:val="21"/>
          <w:szCs w:val="21"/>
        </w:rPr>
        <w:t>Y = 0.299R+0.587G+0.114B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default"/>
          <w:sz w:val="21"/>
          <w:szCs w:val="21"/>
        </w:rPr>
        <w:t>将彩色转换为灰度时候，按照公式计算出对应的值，该值实际上是亮度的级别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default"/>
          <w:sz w:val="21"/>
          <w:szCs w:val="21"/>
        </w:rPr>
        <w:t>亮度从 0 </w:t>
      </w:r>
      <w:r>
        <w:rPr>
          <w:rFonts w:hint="eastAsia"/>
          <w:sz w:val="21"/>
          <w:szCs w:val="21"/>
        </w:rPr>
        <w:t>到 </w:t>
      </w:r>
      <w:r>
        <w:rPr>
          <w:rFonts w:hint="default"/>
          <w:sz w:val="21"/>
          <w:szCs w:val="21"/>
        </w:rPr>
        <w:t>255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由于不同的位有不同的亮度级别，所以 </w:t>
      </w:r>
      <w:r>
        <w:rPr>
          <w:rFonts w:hint="default"/>
          <w:sz w:val="21"/>
          <w:szCs w:val="21"/>
        </w:rPr>
        <w:t>Y </w:t>
      </w:r>
      <w:r>
        <w:rPr>
          <w:rFonts w:hint="eastAsia"/>
          <w:sz w:val="21"/>
          <w:szCs w:val="21"/>
        </w:rPr>
        <w:t>的具体取值</w:t>
      </w:r>
      <w:r>
        <w:rPr>
          <w:rFonts w:hint="eastAsia"/>
          <w:sz w:val="21"/>
          <w:szCs w:val="21"/>
          <w:lang w:val="en-US" w:eastAsia="zh-CN"/>
        </w:rPr>
        <w:t>为</w:t>
      </w:r>
      <w:r>
        <w:rPr>
          <w:rFonts w:hint="default"/>
          <w:sz w:val="21"/>
          <w:szCs w:val="21"/>
        </w:rPr>
        <w:t>Y = Y/ (1&lt;&lt;(8- </w:t>
      </w:r>
      <w:r>
        <w:rPr>
          <w:rFonts w:hint="eastAsia"/>
          <w:sz w:val="21"/>
          <w:szCs w:val="21"/>
        </w:rPr>
        <w:t>转换的位数 </w:t>
      </w:r>
      <w:r>
        <w:rPr>
          <w:rFonts w:hint="default"/>
          <w:sz w:val="21"/>
          <w:szCs w:val="21"/>
        </w:rPr>
        <w:t>))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只需要把图像数据按每个点的位数都转换成相同的灰度值即可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YUV转RGB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·小数形式公式，未量化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 = Y + 1.4075 * (V-128) 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 = Y - 0.3455 * (U-128) - 0.7169*(V-128) ;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 xml:space="preserve">B = Y + 1.779 * (U-128) ; 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·整数形式公式（减少计算量），未量化 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 = Y + ((360 * (V - 128))&gt;&gt;8) ;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G = Y - (( ( 88 * (U - 128) + 184 * (V - 128)) )&gt;&gt;8) ; 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B = Y +((455 * (U - 128))&gt;&gt;8) ;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·量化后公式（Y~(16,235)  U/V ~(16,240) ）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 = 1.164*Y + 1.596 * V - 222.9 ;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G = 1.164*Y - 0.392 * U - 0.823 * V+ 135.6 ;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B = 1.164*Y + 2.017 * U- 276.8 ;</w:t>
      </w:r>
    </w:p>
    <w:p>
      <w:pPr>
        <w:pStyle w:val="4"/>
        <w:numPr>
          <w:ilvl w:val="0"/>
          <w:numId w:val="6"/>
        </w:numPr>
        <w:rPr>
          <w:rFonts w:hint="eastAsia"/>
          <w:snapToGrid w:val="0"/>
        </w:rPr>
      </w:pPr>
      <w:r>
        <w:rPr>
          <w:rFonts w:hint="eastAsia"/>
          <w:snapToGrid w:val="0"/>
        </w:rPr>
        <w:t>源代码与分析</w:t>
      </w:r>
    </w:p>
    <w:p>
      <w:pPr>
        <w:widowControl w:val="0"/>
        <w:numPr>
          <w:ilvl w:val="0"/>
          <w:numId w:val="7"/>
        </w:numPr>
        <w:spacing w:line="360" w:lineRule="auto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源代码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808080"/>
          <w:spacing w:val="0"/>
          <w:sz w:val="21"/>
          <w:szCs w:val="21"/>
          <w:shd w:val="clear" w:fill="FFFFFF"/>
        </w:rPr>
        <w:t>#include &lt;stdio.h&gt;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808080"/>
          <w:spacing w:val="0"/>
          <w:sz w:val="21"/>
          <w:szCs w:val="21"/>
          <w:shd w:val="clear" w:fill="F8F8F8"/>
        </w:rPr>
        <w:t>#include &lt;stdlib.h&gt;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808080"/>
          <w:spacing w:val="0"/>
          <w:sz w:val="21"/>
          <w:szCs w:val="21"/>
          <w:shd w:val="clear" w:fill="F8F8F8"/>
        </w:rPr>
        <w:t>#define BMPFILEHEADERLENGTH 14 //the bmp fileheader length is 14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808080"/>
          <w:spacing w:val="0"/>
          <w:sz w:val="21"/>
          <w:szCs w:val="21"/>
          <w:shd w:val="clear" w:fill="FFFFFF"/>
        </w:rPr>
        <w:t>#define MAXSIZE 10000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unsigned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Y[MAXSIZE][MAXSIZE], output_Y[MAXSIZE][MAXSIZE];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unsigned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U[MAXSIZE][MAXSIZE], output_U[MAXSIZE][MAXSIZE];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unsigned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V[MAXSIZE][MAXSIZE], output_V[MAXSIZE][MAXSIZE];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RGB2YUV();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YUV2Gray();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YUV2RGB();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ChangeTheLuminance();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bmpHeaderPartLength(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* fpbmp);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//get the offset of header to data part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bmpWidthHeight(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* fpbmp);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//get the width and height of the bmp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bmpDataPart(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* fpbmp);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//get R, G, B data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bmpoutput(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* fpout);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//output data to corresponding txt 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//rewrite the 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Initialization();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*openfile(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filename[]);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//open a picture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*writefile(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filename[]);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//create a picture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*AddHeader2File(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*input,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*output);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//add head to 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unsigned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Offset = 0;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//offset from Header part to Data part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long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width;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//width of the Data part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long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height;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//height of the Data part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unsigned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R[MAXSIZE][MAXSIZE], output_R[MAXSIZE][MAXSIZE];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unsigned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G[MAXSIZE][MAXSIZE], output_G[MAXSIZE][MAXSIZE];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unsigned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B[MAXSIZE][MAXSIZE], output_B[MAXSIZE][MAXSIZE];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unsigned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records[MAXSIZE][MAXSIZE];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main(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argc,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* argv[])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/*open bmp file*/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unsigned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*fp_temp;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*fpbmp;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*fpout;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Initialization();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/*standard operations for file*/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fpbmp = openfile(</w:t>
      </w:r>
      <w:r>
        <w:rPr>
          <w:rFonts w:hint="default" w:ascii="Times New Roman" w:hAnsi="Times New Roman" w:eastAsia="Consolas" w:cs="Times New Roman"/>
          <w:i w:val="0"/>
          <w:caps w:val="0"/>
          <w:color w:val="0000FF"/>
          <w:spacing w:val="0"/>
          <w:sz w:val="21"/>
          <w:szCs w:val="21"/>
          <w:shd w:val="clear" w:fill="FFFFFF"/>
        </w:rPr>
        <w:t>"1.bmp"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//open the source file 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bmpDataPart(fpbmp);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fpout = writefile(</w:t>
      </w:r>
      <w:r>
        <w:rPr>
          <w:rFonts w:hint="default" w:ascii="Times New Roman" w:hAnsi="Times New Roman" w:eastAsia="Consolas" w:cs="Times New Roman"/>
          <w:i w:val="0"/>
          <w:caps w:val="0"/>
          <w:color w:val="0000FF"/>
          <w:spacing w:val="0"/>
          <w:sz w:val="21"/>
          <w:szCs w:val="21"/>
          <w:shd w:val="clear" w:fill="F8F8F8"/>
        </w:rPr>
        <w:t>"2.bmp"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//output the 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AddHeader2File(fpbmp, fpout);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/*operations for the picture*/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RGB2YUV();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YUV2Gray();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//include rearrange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//ChangeTheLuminance(); 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YUV2RGB();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bmpoutput(fpout);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/*standard operations for close*/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fclose(fpbmp);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fclose(fpout);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bmpoutput(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* fpout)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long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i, j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long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stride;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unsigned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* pixout = NULL;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stride = (24 * width + 31) / 8;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stride = stride / 4 * 4;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pixout = malloc(stride);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fseek(fpout, Offset, SEEK_SET);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(j = 0; j &lt; height; j++)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(i = 0; i &lt; width; i++)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pixout[i * 3 + 2] = output_R[height - 1 - j][i];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pixout[i * 3 + 1] = output_G[height - 1 - j][i];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pixout[i * 3] = output_B[height - 1 - j][i];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fwrite(pixout, 1, stride, fpout);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bmpDataPart(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* fpbmp)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i, j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stride;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unsigned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* pix = NULL;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fseek(fpbmp, Offset, SEEK_SET);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stride = (24 * width + 31) / 8;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stride = stride / 4 * 4;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pix = malloc(stride);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(j = 0; j &lt; height; j++)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fread(pix, 1, stride, fpbmp);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(i = 0; i &lt; width; i++)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R[height - 1 - j][i] = pix[i * 3 + 2];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G[height - 1 - j][i] = pix[i * 3 + 1];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B[height - 1 - j][i] = pix[i * 3];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output_R[height - 1 - j][i] = 255;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output_G[height - 1 - j][i] = 255;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output_B[height - 1 - j][i] = 255;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//get the offset of header to data part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bmpHeaderPartLength(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* fpbmp)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fseek(fpbmp, 10L, SEEK_SET);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fread(&amp;Offset,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sizeof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), 4, fpbmp);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printf(</w:t>
      </w:r>
      <w:r>
        <w:rPr>
          <w:rFonts w:hint="default" w:ascii="Times New Roman" w:hAnsi="Times New Roman" w:eastAsia="Consolas" w:cs="Times New Roman"/>
          <w:i w:val="0"/>
          <w:caps w:val="0"/>
          <w:color w:val="0000FF"/>
          <w:spacing w:val="0"/>
          <w:sz w:val="21"/>
          <w:szCs w:val="21"/>
          <w:shd w:val="clear" w:fill="FFFFFF"/>
        </w:rPr>
        <w:t>"Header Part is of length %d.\n"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, Offset);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//get the width and height of the bmp 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bmpWidthHeight(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* fpbmp)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size;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fseek(fpbmp, 18L, SEEK_SET);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fread(&amp;width,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sizeof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), 4, fpbmp);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fseek(fpbmp, 2L, SEEK_SET);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fread(&amp;size,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sizeof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), 4, fpbmp);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printf(</w:t>
      </w:r>
      <w:r>
        <w:rPr>
          <w:rFonts w:hint="default" w:ascii="Times New Roman" w:hAnsi="Times New Roman" w:eastAsia="Consolas" w:cs="Times New Roman"/>
          <w:i w:val="0"/>
          <w:caps w:val="0"/>
          <w:color w:val="0000FF"/>
          <w:spacing w:val="0"/>
          <w:sz w:val="21"/>
          <w:szCs w:val="21"/>
          <w:shd w:val="clear" w:fill="F8F8F8"/>
        </w:rPr>
        <w:t>"The size of the bmp file is %ld.\n"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, size);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fseek(fpbmp, 22L, SEEK_SET);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fread(&amp;height,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sizeof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), 4, fpbmp);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printf(</w:t>
      </w:r>
      <w:r>
        <w:rPr>
          <w:rFonts w:hint="default" w:ascii="Times New Roman" w:hAnsi="Times New Roman" w:eastAsia="Consolas" w:cs="Times New Roman"/>
          <w:i w:val="0"/>
          <w:caps w:val="0"/>
          <w:color w:val="0000FF"/>
          <w:spacing w:val="0"/>
          <w:sz w:val="21"/>
          <w:szCs w:val="21"/>
          <w:shd w:val="clear" w:fill="FFFFFF"/>
        </w:rPr>
        <w:t>"The width of the bmp file is %ld.\n"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, width);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printf(</w:t>
      </w:r>
      <w:r>
        <w:rPr>
          <w:rFonts w:hint="default" w:ascii="Times New Roman" w:hAnsi="Times New Roman" w:eastAsia="Consolas" w:cs="Times New Roman"/>
          <w:i w:val="0"/>
          <w:caps w:val="0"/>
          <w:color w:val="0000FF"/>
          <w:spacing w:val="0"/>
          <w:sz w:val="21"/>
          <w:szCs w:val="21"/>
          <w:shd w:val="clear" w:fill="F8F8F8"/>
        </w:rPr>
        <w:t>"The height of the bmp file is %ld.\n"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, height);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RGB2YUV()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//convert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i=0,j=0;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(j = 0; j &lt; height; j++)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(i = 0; i &lt; width; i++)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Y[j][i] = 0.299*R[j][i] + 0.587*G[j][i] + 0.114*B[j][i];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U[j][i] = -0.147*R[j][i] - 0.289*G[j][i] + 0.436*B[j][i];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V[j][i] = 0.615*R[j][i] - 0.515*G[j][i] + 0.100*B[j][i];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YUV2Gray()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i=0,j=0;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(j = 0; j &lt; height; j++)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(i = 0; i &lt; width; i++)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output_Y[j][i] = Y[j][i];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output_U[j][i]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output_V[j][i]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YUV2RGB()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i=0,j=0;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(j = 0; j &lt; height; j++)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(i = 0; i &lt; width; i++)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output_R[j][i] = output_Y[j][i] + 1.140*output_V[j][i];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output_G[j][i] = output_Y[j][i] - 0.394*output_U[j][i] - 0.581*output_V[j][i];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output_B[j][i] = output_Y[j][i] + 2.032*output_U[j][i];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ChangeTheLuminance()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i=0,j=0;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(j = 0; j &lt; height; j++)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(i = 0; i &lt; width; i++){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output_Y[j][i] = 255 - Y[j][i];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output_U[j][i] = U[j][i];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output_V[j][i] = V[j][i];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//functions for files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Initialization()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i=0,j=0;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(j = 0; j &lt; height; j++)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(i = 0; i &lt; width; i++)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output_Y[i][j] = 255;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output_U[j][i]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    output_V[j][i]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records[j][i] = 0;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*openfile(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filename[])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*fpbmp;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fpbmp = fopen(</w:t>
      </w:r>
      <w:r>
        <w:rPr>
          <w:rFonts w:hint="default" w:ascii="Times New Roman" w:hAnsi="Times New Roman" w:eastAsia="Consolas" w:cs="Times New Roman"/>
          <w:i w:val="0"/>
          <w:caps w:val="0"/>
          <w:color w:val="0000FF"/>
          <w:spacing w:val="0"/>
          <w:sz w:val="21"/>
          <w:szCs w:val="21"/>
          <w:shd w:val="clear" w:fill="FFFFFF"/>
        </w:rPr>
        <w:t>"1.bmp"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Consolas" w:cs="Times New Roman"/>
          <w:i w:val="0"/>
          <w:caps w:val="0"/>
          <w:color w:val="0000FF"/>
          <w:spacing w:val="0"/>
          <w:sz w:val="21"/>
          <w:szCs w:val="21"/>
          <w:shd w:val="clear" w:fill="FFFFFF"/>
        </w:rPr>
        <w:t>"rb"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(fpbmp == NULL)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printf(</w:t>
      </w:r>
      <w:r>
        <w:rPr>
          <w:rFonts w:hint="default" w:ascii="Times New Roman" w:hAnsi="Times New Roman" w:eastAsia="Consolas" w:cs="Times New Roman"/>
          <w:i w:val="0"/>
          <w:caps w:val="0"/>
          <w:color w:val="0000FF"/>
          <w:spacing w:val="0"/>
          <w:sz w:val="21"/>
          <w:szCs w:val="21"/>
          <w:shd w:val="clear" w:fill="FFFFFF"/>
        </w:rPr>
        <w:t>"Open bmp failed!\n"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exit(-1);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bmpHeaderPartLength(fpbmp);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bmpWidthHeight(fpbmp);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fseek(fpbmp, 0L, SEEK_SET);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fpbmp;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*writefile(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filename[])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*fpout;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fpout = fopen(</w:t>
      </w:r>
      <w:r>
        <w:rPr>
          <w:rFonts w:hint="default" w:ascii="Times New Roman" w:hAnsi="Times New Roman" w:eastAsia="Consolas" w:cs="Times New Roman"/>
          <w:i w:val="0"/>
          <w:caps w:val="0"/>
          <w:color w:val="0000FF"/>
          <w:spacing w:val="0"/>
          <w:sz w:val="21"/>
          <w:szCs w:val="21"/>
          <w:shd w:val="clear" w:fill="FFFFFF"/>
        </w:rPr>
        <w:t>"2.bmp"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, </w:t>
      </w:r>
      <w:r>
        <w:rPr>
          <w:rFonts w:hint="default" w:ascii="Times New Roman" w:hAnsi="Times New Roman" w:eastAsia="Consolas" w:cs="Times New Roman"/>
          <w:i w:val="0"/>
          <w:caps w:val="0"/>
          <w:color w:val="0000FF"/>
          <w:spacing w:val="0"/>
          <w:sz w:val="21"/>
          <w:szCs w:val="21"/>
          <w:shd w:val="clear" w:fill="FFFFFF"/>
        </w:rPr>
        <w:t>"wb+"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);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//write the grayscale bmp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8F8F8"/>
        </w:rPr>
        <w:t>//fpout = fopen("3.bmp", "wb+");  //write the color bmp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(fpout == NULL)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    printf(</w:t>
      </w:r>
      <w:r>
        <w:rPr>
          <w:rFonts w:hint="default" w:ascii="Times New Roman" w:hAnsi="Times New Roman" w:eastAsia="Consolas" w:cs="Times New Roman"/>
          <w:i w:val="0"/>
          <w:caps w:val="0"/>
          <w:color w:val="0000FF"/>
          <w:spacing w:val="0"/>
          <w:sz w:val="21"/>
          <w:szCs w:val="21"/>
          <w:shd w:val="clear" w:fill="F8F8F8"/>
        </w:rPr>
        <w:t>"Open out bmp failed.\n"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exit(-1);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fseek(fpout, 0L, SEEK_SET);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fpout;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*AddHeader2File(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*input,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*output)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unsigned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char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*fp_temp;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fseek(input, 0L, SEEK_SET);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fseek(output, 0L, SEEK_SET);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fp_temp = malloc(Offset);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fread(fp_temp, 1, Offset, input);  </w:t>
      </w:r>
      <w:r>
        <w:rPr>
          <w:rFonts w:hint="default" w:ascii="Times New Roman" w:hAnsi="Times New Roman" w:eastAsia="Consolas" w:cs="Times New Roman"/>
          <w:i w:val="0"/>
          <w:caps w:val="0"/>
          <w:color w:val="008200"/>
          <w:spacing w:val="0"/>
          <w:sz w:val="21"/>
          <w:szCs w:val="21"/>
          <w:shd w:val="clear" w:fill="FFFFFF"/>
        </w:rPr>
        <w:t>//read the head file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fp_temp[18] = 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)width;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fp_temp[22] = 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)height;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  fp_temp[2] = 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)(Offset + height * width * 3);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fp_temp[34] = (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21"/>
          <w:szCs w:val="21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)(height*((24 * width / 8 + 3) / 4 * 4));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   fwrite(fp_temp, 1, Offset, output);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 w:ascii="Times New Roman" w:hAnsi="Times New Roman" w:cs="Times New Roman"/>
          <w:color w:val="5C5C5C"/>
          <w:sz w:val="21"/>
          <w:szCs w:val="21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000000"/>
          <w:spacing w:val="0"/>
          <w:sz w:val="21"/>
          <w:szCs w:val="21"/>
          <w:shd w:val="clear" w:fill="F8F8F8"/>
        </w:rPr>
        <w:t>}  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2、源代码功能解释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函数RGB2YUV()，YUV2Gray()，YUV2RGB()，ChangeTheLuminance()分别实现了将RGB图像转换成YUV格式，将YUV转换为灰度图，再将YUV转换为RGB，以及改变亮度值Y。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若要得到灰度图，则注释掉main()函数中的ChangeTheLuminance();以及FILE *writefile(char filename[])中的fpout = fopen("3.bmp", "wb+"); 反之若要改变Y的亮度值，则注释掉main()函数中的YUV2Gray();以及FILE *writefile(char filename[])中的fpout = fopen("2.bmp", "wb+");</w:t>
      </w:r>
    </w:p>
    <w:p>
      <w:pPr>
        <w:pStyle w:val="4"/>
        <w:numPr>
          <w:ilvl w:val="0"/>
          <w:numId w:val="6"/>
        </w:numPr>
        <w:ind w:left="0" w:leftChars="0" w:firstLine="0" w:firstLineChars="0"/>
        <w:rPr>
          <w:rFonts w:hint="eastAsia"/>
          <w:snapToGrid w:val="0"/>
          <w:lang w:val="en-US" w:eastAsia="zh-CN"/>
        </w:rPr>
      </w:pPr>
      <w:r>
        <w:rPr>
          <w:rFonts w:hint="eastAsia"/>
          <w:snapToGrid w:val="0"/>
          <w:lang w:val="en-US" w:eastAsia="zh-CN"/>
        </w:rPr>
        <w:t>心得体会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·这次实验中由于对bmp等的格式认识存在问题，将原本简单的问题复杂化了，浪费了大量时间，其实可以用Windows自带的画图工具调色板直接获得24位bmp。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·这次实验暴露了对文件的一些操作不熟悉，经过这个过程对基本的开闭写入等操作有了进一步的认识和体会，也为后面对图像进行二值化等处理做了准备。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·写完之后发现其实只要将实验原理和流程弄清，数据结构并不复杂，在实验之前应该充分弄清实验原理和实验流程，这样有助于我们的编程也能提高工作效率。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·一直拖延一直爽，希望在接下来的实验中能改掉拖延的毛病，又快又好地完成实验。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4DB5C"/>
    <w:multiLevelType w:val="multilevel"/>
    <w:tmpl w:val="8FD4DB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AD4CCAF"/>
    <w:multiLevelType w:val="singleLevel"/>
    <w:tmpl w:val="DAD4CCA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FA19EBF"/>
    <w:multiLevelType w:val="multilevel"/>
    <w:tmpl w:val="DFA19E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0448EB9"/>
    <w:multiLevelType w:val="multilevel"/>
    <w:tmpl w:val="E0448E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1420385"/>
    <w:multiLevelType w:val="singleLevel"/>
    <w:tmpl w:val="11420385"/>
    <w:lvl w:ilvl="0" w:tentative="0">
      <w:start w:val="4"/>
      <w:numFmt w:val="decimal"/>
      <w:suff w:val="nothing"/>
      <w:lvlText w:val="%1、"/>
      <w:lvlJc w:val="left"/>
    </w:lvl>
  </w:abstractNum>
  <w:abstractNum w:abstractNumId="5">
    <w:nsid w:val="2654BBE1"/>
    <w:multiLevelType w:val="singleLevel"/>
    <w:tmpl w:val="2654BBE1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27E48F22"/>
    <w:multiLevelType w:val="multilevel"/>
    <w:tmpl w:val="27E48F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884F083"/>
    <w:multiLevelType w:val="singleLevel"/>
    <w:tmpl w:val="2884F0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8F3"/>
    <w:rsid w:val="00182482"/>
    <w:rsid w:val="001C0EDB"/>
    <w:rsid w:val="002E1981"/>
    <w:rsid w:val="003744B6"/>
    <w:rsid w:val="003B214C"/>
    <w:rsid w:val="003D762E"/>
    <w:rsid w:val="004B2D98"/>
    <w:rsid w:val="004F62EA"/>
    <w:rsid w:val="00533BE3"/>
    <w:rsid w:val="005E5BB8"/>
    <w:rsid w:val="00661950"/>
    <w:rsid w:val="00700C90"/>
    <w:rsid w:val="00727029"/>
    <w:rsid w:val="00732751"/>
    <w:rsid w:val="00772D0E"/>
    <w:rsid w:val="007743B9"/>
    <w:rsid w:val="007A0738"/>
    <w:rsid w:val="007F6D88"/>
    <w:rsid w:val="00A04B7B"/>
    <w:rsid w:val="00A05F50"/>
    <w:rsid w:val="00A1527E"/>
    <w:rsid w:val="00A97A3F"/>
    <w:rsid w:val="00AE1DC5"/>
    <w:rsid w:val="00B1387A"/>
    <w:rsid w:val="00B4320C"/>
    <w:rsid w:val="00E56BAE"/>
    <w:rsid w:val="00E83F57"/>
    <w:rsid w:val="00EA63F2"/>
    <w:rsid w:val="00F44C98"/>
    <w:rsid w:val="10E80D4C"/>
    <w:rsid w:val="1D6F42F7"/>
    <w:rsid w:val="36CE0E42"/>
    <w:rsid w:val="3CC6612C"/>
    <w:rsid w:val="3F98569F"/>
    <w:rsid w:val="4E0A0AA9"/>
    <w:rsid w:val="5202675D"/>
    <w:rsid w:val="5E096798"/>
    <w:rsid w:val="7F10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 w:line="416" w:lineRule="auto"/>
      <w:jc w:val="center"/>
      <w:outlineLvl w:val="1"/>
    </w:pPr>
    <w:rPr>
      <w:rFonts w:eastAsia="等线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line="416" w:lineRule="auto"/>
      <w:jc w:val="left"/>
      <w:outlineLvl w:val="2"/>
    </w:pPr>
    <w:rPr>
      <w:b/>
      <w:bCs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semiHidden/>
    <w:unhideWhenUsed/>
    <w:qFormat/>
    <w:uiPriority w:val="99"/>
    <w:pPr>
      <w:ind w:left="100" w:leftChars="2500"/>
    </w:p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日期 字符"/>
    <w:basedOn w:val="9"/>
    <w:link w:val="5"/>
    <w:semiHidden/>
    <w:qFormat/>
    <w:uiPriority w:val="99"/>
  </w:style>
  <w:style w:type="character" w:customStyle="1" w:styleId="15">
    <w:name w:val="标题 1 字符"/>
    <w:basedOn w:val="9"/>
    <w:link w:val="2"/>
    <w:qFormat/>
    <w:uiPriority w:val="9"/>
    <w:rPr>
      <w:b/>
      <w:bCs/>
      <w:kern w:val="44"/>
      <w:sz w:val="48"/>
      <w:szCs w:val="44"/>
    </w:rPr>
  </w:style>
  <w:style w:type="character" w:customStyle="1" w:styleId="16">
    <w:name w:val="标题 2 字符"/>
    <w:basedOn w:val="9"/>
    <w:link w:val="3"/>
    <w:qFormat/>
    <w:uiPriority w:val="9"/>
    <w:rPr>
      <w:rFonts w:eastAsia="等线" w:asciiTheme="majorHAnsi" w:hAnsiTheme="majorHAnsi" w:cstheme="majorBidi"/>
      <w:b/>
      <w:bCs/>
      <w:sz w:val="32"/>
      <w:szCs w:val="32"/>
    </w:rPr>
  </w:style>
  <w:style w:type="character" w:customStyle="1" w:styleId="17">
    <w:name w:val="标题 3 字符"/>
    <w:basedOn w:val="9"/>
    <w:link w:val="4"/>
    <w:qFormat/>
    <w:uiPriority w:val="9"/>
    <w:rPr>
      <w:rFonts w:ascii="Times New Roman" w:hAnsi="Times New Roman" w:eastAsia="宋体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C25A37-5D6B-194E-B2D7-349BFD4BA0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</Words>
  <Characters>149</Characters>
  <Lines>1</Lines>
  <Paragraphs>1</Paragraphs>
  <TotalTime>8</TotalTime>
  <ScaleCrop>false</ScaleCrop>
  <LinksUpToDate>false</LinksUpToDate>
  <CharactersWithSpaces>173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2019-09-19T13:18:00Z</dcterms:created>
  <dc:creator>Xie Shuai</dc:creator>
  <cp:lastModifiedBy>saisai</cp:lastModifiedBy>
  <dcterms:modified xsi:type="dcterms:W3CDTF">2021-03-03T06:11:55Z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