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5A86" w:rsidRPr="007E24F8" w:rsidRDefault="00E85A86" w:rsidP="00E85A86">
      <w:pPr>
        <w:jc w:val="center"/>
        <w:rPr>
          <w:rFonts w:ascii="微軟正黑體" w:eastAsia="微軟正黑體" w:hAnsi="微軟正黑體"/>
          <w:b/>
          <w:i/>
          <w:sz w:val="48"/>
          <w:szCs w:val="48"/>
          <w:u w:val="single"/>
        </w:rPr>
      </w:pPr>
      <w:r w:rsidRPr="007E24F8">
        <w:rPr>
          <w:rFonts w:ascii="微軟正黑體" w:eastAsia="微軟正黑體" w:hAnsi="微軟正黑體" w:hint="eastAsia"/>
          <w:b/>
          <w:i/>
          <w:sz w:val="48"/>
          <w:szCs w:val="48"/>
          <w:u w:val="single"/>
        </w:rPr>
        <w:t>多媒體HW2</w:t>
      </w:r>
    </w:p>
    <w:p w:rsidR="00E85A86" w:rsidRPr="00BF6D0A" w:rsidRDefault="00E85A86" w:rsidP="00E85A86">
      <w:pPr>
        <w:rPr>
          <w:rFonts w:ascii="微軟正黑體" w:eastAsia="微軟正黑體" w:hAnsi="微軟正黑體"/>
        </w:rPr>
      </w:pPr>
      <w:r w:rsidRPr="00BF6D0A">
        <w:rPr>
          <w:rFonts w:ascii="微軟正黑體" w:eastAsia="微軟正黑體" w:hAnsi="微軟正黑體" w:hint="eastAsia"/>
        </w:rPr>
        <w:t xml:space="preserve">B0629021 資工三 蔡雅如 </w:t>
      </w:r>
    </w:p>
    <w:p w:rsidR="00E85A86" w:rsidRPr="00BF6D0A" w:rsidRDefault="00E85A86" w:rsidP="00E85A86">
      <w:pPr>
        <w:rPr>
          <w:rFonts w:ascii="微軟正黑體" w:eastAsia="微軟正黑體" w:hAnsi="微軟正黑體"/>
        </w:rPr>
      </w:pPr>
      <w:r w:rsidRPr="00BF6D0A">
        <w:rPr>
          <w:rFonts w:ascii="微軟正黑體" w:eastAsia="微軟正黑體" w:hAnsi="微軟正黑體" w:hint="eastAsia"/>
        </w:rPr>
        <w:t>B0629025 資工三 郭宇芹</w:t>
      </w:r>
    </w:p>
    <w:p w:rsidR="00E85A86" w:rsidRPr="00BF6D0A" w:rsidRDefault="00E85A86" w:rsidP="00E85A86">
      <w:pPr>
        <w:rPr>
          <w:rFonts w:ascii="微軟正黑體" w:eastAsia="微軟正黑體" w:hAnsi="微軟正黑體"/>
        </w:rPr>
      </w:pPr>
      <w:r w:rsidRPr="00BF6D0A">
        <w:rPr>
          <w:rFonts w:ascii="微軟正黑體" w:eastAsia="微軟正黑體" w:hAnsi="微軟正黑體" w:hint="eastAsia"/>
        </w:rPr>
        <w:t>B0629049 資工三 林仲岳</w:t>
      </w:r>
    </w:p>
    <w:p w:rsidR="00BF6D0A" w:rsidRPr="007E24F8" w:rsidRDefault="00E85A86" w:rsidP="00E85A86">
      <w:pPr>
        <w:rPr>
          <w:rFonts w:ascii="微軟正黑體" w:eastAsia="微軟正黑體" w:hAnsi="微軟正黑體"/>
          <w:b/>
          <w:sz w:val="28"/>
          <w:szCs w:val="28"/>
          <w:u w:val="single"/>
        </w:rPr>
      </w:pPr>
      <w:r w:rsidRPr="007E24F8">
        <w:rPr>
          <w:rFonts w:ascii="微軟正黑體" w:eastAsia="微軟正黑體" w:hAnsi="微軟正黑體" w:hint="eastAsia"/>
          <w:b/>
          <w:sz w:val="28"/>
          <w:szCs w:val="28"/>
          <w:u w:val="single"/>
        </w:rPr>
        <w:t>作業題目：</w:t>
      </w:r>
    </w:p>
    <w:p w:rsidR="001D4F6F" w:rsidRPr="00BF6D0A" w:rsidRDefault="00DF061A" w:rsidP="007E24F8">
      <w:pPr>
        <w:rPr>
          <w:rFonts w:ascii="微軟正黑體" w:eastAsia="微軟正黑體" w:hAnsi="微軟正黑體"/>
        </w:rPr>
      </w:pPr>
      <w:r w:rsidRPr="00BF6D0A">
        <w:rPr>
          <w:rFonts w:ascii="微軟正黑體" w:eastAsia="微軟正黑體" w:hAnsi="微軟正黑體" w:hint="eastAsia"/>
        </w:rPr>
        <w:t>使用虛擬色彩(Virtual Color)加強資料視覺化效果</w:t>
      </w:r>
    </w:p>
    <w:p w:rsidR="001D4F6F" w:rsidRPr="00BF6D0A" w:rsidRDefault="00DF061A" w:rsidP="00E85A86">
      <w:pPr>
        <w:numPr>
          <w:ilvl w:val="1"/>
          <w:numId w:val="4"/>
        </w:numPr>
        <w:rPr>
          <w:rFonts w:ascii="微軟正黑體" w:eastAsia="微軟正黑體" w:hAnsi="微軟正黑體"/>
        </w:rPr>
      </w:pPr>
      <w:r w:rsidRPr="00BF6D0A">
        <w:rPr>
          <w:rFonts w:ascii="微軟正黑體" w:eastAsia="微軟正黑體" w:hAnsi="微軟正黑體" w:hint="eastAsia"/>
        </w:rPr>
        <w:t>作業以影像像素對人眼衝擊程度之 Energy Map 為測試題</w:t>
      </w:r>
    </w:p>
    <w:p w:rsidR="001D4F6F" w:rsidRPr="00BF6D0A" w:rsidRDefault="00DF061A" w:rsidP="00E85A86">
      <w:pPr>
        <w:numPr>
          <w:ilvl w:val="1"/>
          <w:numId w:val="4"/>
        </w:numPr>
        <w:rPr>
          <w:rFonts w:ascii="微軟正黑體" w:eastAsia="微軟正黑體" w:hAnsi="微軟正黑體"/>
        </w:rPr>
      </w:pPr>
      <w:r w:rsidRPr="00BF6D0A">
        <w:rPr>
          <w:rFonts w:ascii="微軟正黑體" w:eastAsia="微軟正黑體" w:hAnsi="微軟正黑體" w:hint="eastAsia"/>
        </w:rPr>
        <w:t>Energy Map, Virtual Color 參見接縫雕刻以及彩色影像處理</w:t>
      </w:r>
    </w:p>
    <w:p w:rsidR="001D4F6F" w:rsidRPr="00BF6D0A" w:rsidRDefault="00DF061A" w:rsidP="00BF6D0A">
      <w:pPr>
        <w:numPr>
          <w:ilvl w:val="1"/>
          <w:numId w:val="4"/>
        </w:numPr>
        <w:rPr>
          <w:rFonts w:ascii="微軟正黑體" w:eastAsia="微軟正黑體" w:hAnsi="微軟正黑體"/>
        </w:rPr>
      </w:pPr>
      <w:r w:rsidRPr="00BF6D0A">
        <w:rPr>
          <w:rFonts w:ascii="微軟正黑體" w:eastAsia="微軟正黑體" w:hAnsi="微軟正黑體" w:hint="eastAsia"/>
        </w:rPr>
        <w:t>二個標準測試檔為 sflower.raw, taipei.raw</w:t>
      </w:r>
    </w:p>
    <w:p w:rsidR="001D4F6F" w:rsidRPr="00BF6D0A" w:rsidRDefault="00DF061A" w:rsidP="00E85A86">
      <w:pPr>
        <w:numPr>
          <w:ilvl w:val="1"/>
          <w:numId w:val="4"/>
        </w:numPr>
        <w:rPr>
          <w:rFonts w:ascii="微軟正黑體" w:eastAsia="微軟正黑體" w:hAnsi="微軟正黑體"/>
        </w:rPr>
      </w:pPr>
      <w:r w:rsidRPr="00BF6D0A">
        <w:rPr>
          <w:rFonts w:ascii="微軟正黑體" w:eastAsia="微軟正黑體" w:hAnsi="微軟正黑體" w:hint="eastAsia"/>
        </w:rPr>
        <w:t xml:space="preserve">影像格式為 </w:t>
      </w:r>
      <w:r w:rsidRPr="00BF6D0A">
        <w:rPr>
          <w:rFonts w:ascii="微軟正黑體" w:eastAsia="微軟正黑體" w:hAnsi="微軟正黑體"/>
        </w:rPr>
        <w:t>600(w) x 400(h) Interleaved Raw Data</w:t>
      </w:r>
    </w:p>
    <w:p w:rsidR="00BF6D0A" w:rsidRDefault="00DF061A" w:rsidP="00E85A86">
      <w:pPr>
        <w:numPr>
          <w:ilvl w:val="1"/>
          <w:numId w:val="4"/>
        </w:numPr>
        <w:rPr>
          <w:rFonts w:ascii="微軟正黑體" w:eastAsia="微軟正黑體" w:hAnsi="微軟正黑體"/>
        </w:rPr>
      </w:pPr>
      <w:r w:rsidRPr="00BF6D0A">
        <w:rPr>
          <w:rFonts w:ascii="微軟正黑體" w:eastAsia="微軟正黑體" w:hAnsi="微軟正黑體" w:hint="eastAsia"/>
        </w:rPr>
        <w:t>依次取得 I-channel/Energy Map/Virtual Color</w:t>
      </w:r>
    </w:p>
    <w:p w:rsidR="007E24F8" w:rsidRPr="007E24F8" w:rsidRDefault="00E85A86" w:rsidP="007E24F8">
      <w:pPr>
        <w:rPr>
          <w:rFonts w:ascii="微軟正黑體" w:eastAsia="微軟正黑體" w:hAnsi="微軟正黑體"/>
          <w:b/>
          <w:sz w:val="28"/>
          <w:szCs w:val="28"/>
        </w:rPr>
      </w:pPr>
      <w:r w:rsidRPr="007E24F8">
        <w:rPr>
          <w:rFonts w:ascii="微軟正黑體" w:eastAsia="微軟正黑體" w:hAnsi="微軟正黑體" w:hint="eastAsia"/>
          <w:b/>
          <w:sz w:val="28"/>
          <w:szCs w:val="28"/>
          <w:u w:val="single"/>
        </w:rPr>
        <w:t>實作</w:t>
      </w:r>
      <w:r w:rsidRPr="007E24F8">
        <w:rPr>
          <w:rFonts w:ascii="微軟正黑體" w:eastAsia="微軟正黑體" w:hAnsi="微軟正黑體" w:hint="eastAsia"/>
          <w:b/>
          <w:sz w:val="28"/>
          <w:szCs w:val="28"/>
        </w:rPr>
        <w:t>：</w:t>
      </w:r>
    </w:p>
    <w:p w:rsidR="00E85A86" w:rsidRPr="007E24F8" w:rsidRDefault="00E85A86" w:rsidP="007E24F8">
      <w:pPr>
        <w:rPr>
          <w:rFonts w:ascii="微軟正黑體" w:eastAsia="微軟正黑體" w:hAnsi="微軟正黑體"/>
          <w:b/>
        </w:rPr>
      </w:pPr>
      <w:r w:rsidRPr="00BF6D0A">
        <w:rPr>
          <w:rFonts w:ascii="微軟正黑體" w:eastAsia="微軟正黑體" w:hAnsi="微軟正黑體"/>
        </w:rPr>
        <w:t>首先研究如何在</w:t>
      </w:r>
      <w:r w:rsidR="00887CE1" w:rsidRPr="00BF6D0A">
        <w:rPr>
          <w:rFonts w:ascii="微軟正黑體" w:eastAsia="微軟正黑體" w:hAnsi="微軟正黑體" w:hint="eastAsia"/>
        </w:rPr>
        <w:t>python</w:t>
      </w:r>
      <w:r w:rsidRPr="00BF6D0A">
        <w:rPr>
          <w:rFonts w:ascii="微軟正黑體" w:eastAsia="微軟正黑體" w:hAnsi="微軟正黑體"/>
        </w:rPr>
        <w:t>上打開raw檔並且讀取它，</w:t>
      </w:r>
      <w:r w:rsidR="002B2CB1" w:rsidRPr="00BF6D0A">
        <w:rPr>
          <w:rFonts w:ascii="微軟正黑體" w:eastAsia="微軟正黑體" w:hAnsi="微軟正黑體" w:hint="eastAsia"/>
        </w:rPr>
        <w:t>先</w:t>
      </w:r>
      <w:r w:rsidR="00BF6D0A">
        <w:rPr>
          <w:rFonts w:ascii="微軟正黑體" w:eastAsia="微軟正黑體" w:hAnsi="微軟正黑體" w:hint="eastAsia"/>
        </w:rPr>
        <w:t>將</w:t>
      </w:r>
      <w:r w:rsidR="002B2CB1" w:rsidRPr="00BF6D0A">
        <w:rPr>
          <w:rFonts w:ascii="微軟正黑體" w:eastAsia="微軟正黑體" w:hAnsi="微軟正黑體" w:hint="eastAsia"/>
        </w:rPr>
        <w:t>jpg</w:t>
      </w:r>
      <w:r w:rsidR="00BF6D0A">
        <w:rPr>
          <w:rFonts w:ascii="微軟正黑體" w:eastAsia="微軟正黑體" w:hAnsi="微軟正黑體" w:hint="eastAsia"/>
        </w:rPr>
        <w:t>檔轉</w:t>
      </w:r>
      <w:r w:rsidR="002B2CB1" w:rsidRPr="00BF6D0A">
        <w:rPr>
          <w:rFonts w:ascii="微軟正黑體" w:eastAsia="微軟正黑體" w:hAnsi="微軟正黑體" w:hint="eastAsia"/>
        </w:rPr>
        <w:t>成raw檔</w:t>
      </w:r>
      <w:r w:rsidRPr="00BF6D0A">
        <w:rPr>
          <w:rFonts w:ascii="微軟正黑體" w:eastAsia="微軟正黑體" w:hAnsi="微軟正黑體" w:hint="eastAsia"/>
        </w:rPr>
        <w:t>。</w:t>
      </w:r>
    </w:p>
    <w:p w:rsidR="007E24F8" w:rsidRDefault="007E24F8">
      <w:pPr>
        <w:widowControl/>
        <w:rPr>
          <w:rFonts w:ascii="微軟正黑體" w:eastAsia="微軟正黑體" w:hAnsi="微軟正黑體"/>
          <w:b/>
        </w:rPr>
      </w:pPr>
      <w:r>
        <w:rPr>
          <w:rFonts w:ascii="微軟正黑體" w:eastAsia="微軟正黑體" w:hAnsi="微軟正黑體"/>
          <w:b/>
        </w:rPr>
        <w:br w:type="page"/>
      </w:r>
    </w:p>
    <w:p w:rsidR="00BF6D0A" w:rsidRPr="007E24F8" w:rsidRDefault="00E85A86" w:rsidP="00E85A86">
      <w:pPr>
        <w:rPr>
          <w:rFonts w:ascii="微軟正黑體" w:eastAsia="微軟正黑體" w:hAnsi="微軟正黑體"/>
          <w:sz w:val="28"/>
          <w:szCs w:val="28"/>
          <w:u w:val="single"/>
        </w:rPr>
      </w:pPr>
      <w:r w:rsidRPr="007E24F8">
        <w:rPr>
          <w:rFonts w:ascii="微軟正黑體" w:eastAsia="微軟正黑體" w:hAnsi="微軟正黑體" w:hint="eastAsia"/>
          <w:b/>
          <w:sz w:val="28"/>
          <w:szCs w:val="28"/>
          <w:u w:val="single"/>
        </w:rPr>
        <w:lastRenderedPageBreak/>
        <w:t>步驟</w:t>
      </w:r>
      <w:r w:rsidR="00BF6D0A" w:rsidRPr="007E24F8">
        <w:rPr>
          <w:rFonts w:ascii="微軟正黑體" w:eastAsia="微軟正黑體" w:hAnsi="微軟正黑體" w:hint="eastAsia"/>
          <w:b/>
          <w:sz w:val="28"/>
          <w:szCs w:val="28"/>
          <w:u w:val="single"/>
        </w:rPr>
        <w:t>：</w:t>
      </w:r>
    </w:p>
    <w:p w:rsidR="00E85A86" w:rsidRPr="00BF6D0A" w:rsidRDefault="00E85A86" w:rsidP="00E85A86">
      <w:pPr>
        <w:rPr>
          <w:rFonts w:ascii="微軟正黑體" w:eastAsia="微軟正黑體" w:hAnsi="微軟正黑體"/>
        </w:rPr>
      </w:pPr>
      <w:r w:rsidRPr="00BF6D0A">
        <w:rPr>
          <w:rFonts w:ascii="微軟正黑體" w:eastAsia="微軟正黑體" w:hAnsi="微軟正黑體" w:hint="eastAsia"/>
        </w:rPr>
        <w:t>S</w:t>
      </w:r>
      <w:r w:rsidRPr="00BF6D0A">
        <w:rPr>
          <w:rFonts w:ascii="微軟正黑體" w:eastAsia="微軟正黑體" w:hAnsi="微軟正黑體"/>
        </w:rPr>
        <w:t xml:space="preserve">tep0. </w:t>
      </w:r>
      <w:r w:rsidRPr="00BF6D0A">
        <w:rPr>
          <w:rFonts w:ascii="微軟正黑體" w:eastAsia="微軟正黑體" w:hAnsi="微軟正黑體" w:hint="eastAsia"/>
        </w:rPr>
        <w:t>進行開檔和讀檔動作</w:t>
      </w:r>
    </w:p>
    <w:p w:rsidR="00E85A86" w:rsidRDefault="002B2CB1" w:rsidP="00BF6D0A">
      <w:pPr>
        <w:jc w:val="center"/>
      </w:pPr>
      <w:r>
        <w:rPr>
          <w:rFonts w:eastAsia="新細明體" w:cstheme="minorHAnsi" w:hint="eastAsia"/>
          <w:noProof/>
        </w:rPr>
        <w:drawing>
          <wp:inline distT="0" distB="0" distL="0" distR="0" wp14:anchorId="7FD120B3" wp14:editId="14E074A8">
            <wp:extent cx="5099049" cy="2368550"/>
            <wp:effectExtent l="0" t="0" r="698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12E.tmp"/>
                    <pic:cNvPicPr/>
                  </pic:nvPicPr>
                  <pic:blipFill>
                    <a:blip r:embed="rId6">
                      <a:extLst>
                        <a:ext uri="{28A0092B-C50C-407E-A947-70E740481C1C}">
                          <a14:useLocalDpi xmlns:a14="http://schemas.microsoft.com/office/drawing/2010/main" val="0"/>
                        </a:ext>
                      </a:extLst>
                    </a:blip>
                    <a:stretch>
                      <a:fillRect/>
                    </a:stretch>
                  </pic:blipFill>
                  <pic:spPr>
                    <a:xfrm>
                      <a:off x="0" y="0"/>
                      <a:ext cx="5099312" cy="2368672"/>
                    </a:xfrm>
                    <a:prstGeom prst="rect">
                      <a:avLst/>
                    </a:prstGeom>
                  </pic:spPr>
                </pic:pic>
              </a:graphicData>
            </a:graphic>
          </wp:inline>
        </w:drawing>
      </w:r>
    </w:p>
    <w:p w:rsidR="002B2CB1" w:rsidRPr="002B2CB1" w:rsidRDefault="002B2CB1" w:rsidP="00E85A86">
      <w:pPr>
        <w:rPr>
          <w:rFonts w:ascii="微軟正黑體" w:eastAsia="微軟正黑體" w:hAnsi="微軟正黑體"/>
          <w:noProof/>
        </w:rPr>
      </w:pPr>
      <w:r w:rsidRPr="002B2CB1">
        <w:rPr>
          <w:rFonts w:ascii="微軟正黑體" w:eastAsia="微軟正黑體" w:hAnsi="微軟正黑體"/>
        </w:rPr>
        <w:t>S</w:t>
      </w:r>
      <w:r w:rsidRPr="002B2CB1">
        <w:rPr>
          <w:rFonts w:ascii="微軟正黑體" w:eastAsia="微軟正黑體" w:hAnsi="微軟正黑體" w:hint="eastAsia"/>
        </w:rPr>
        <w:t>tep1.因為</w:t>
      </w:r>
      <w:r w:rsidRPr="002B2CB1">
        <w:rPr>
          <w:rFonts w:ascii="微軟正黑體" w:eastAsia="微軟正黑體" w:hAnsi="微軟正黑體"/>
        </w:rPr>
        <w:t>cv2</w:t>
      </w:r>
      <w:r>
        <w:rPr>
          <w:rFonts w:ascii="微軟正黑體" w:eastAsia="微軟正黑體" w:hAnsi="微軟正黑體" w:hint="eastAsia"/>
        </w:rPr>
        <w:t>屬於比較老舊的東西所以它</w:t>
      </w:r>
      <w:r w:rsidRPr="002B2CB1">
        <w:rPr>
          <w:rFonts w:ascii="微軟正黑體" w:eastAsia="微軟正黑體" w:hAnsi="微軟正黑體" w:hint="eastAsia"/>
        </w:rPr>
        <w:t>的色彩排列是</w:t>
      </w:r>
      <w:r w:rsidRPr="002B2CB1">
        <w:rPr>
          <w:rFonts w:ascii="微軟正黑體" w:eastAsia="微軟正黑體" w:hAnsi="微軟正黑體"/>
        </w:rPr>
        <w:t>(b,g,r)</w:t>
      </w:r>
      <w:r w:rsidRPr="002B2CB1">
        <w:rPr>
          <w:rFonts w:ascii="微軟正黑體" w:eastAsia="微軟正黑體" w:hAnsi="微軟正黑體" w:hint="eastAsia"/>
        </w:rPr>
        <w:t>，而</w:t>
      </w:r>
      <w:r w:rsidRPr="002B2CB1">
        <w:rPr>
          <w:rFonts w:ascii="微軟正黑體" w:eastAsia="微軟正黑體" w:hAnsi="微軟正黑體"/>
        </w:rPr>
        <w:t>matplotlib</w:t>
      </w:r>
      <w:r w:rsidRPr="002B2CB1">
        <w:rPr>
          <w:rFonts w:ascii="微軟正黑體" w:eastAsia="微軟正黑體" w:hAnsi="微軟正黑體" w:hint="eastAsia"/>
        </w:rPr>
        <w:t>庫中的排列方式是</w:t>
      </w:r>
      <w:r w:rsidRPr="002B2CB1">
        <w:rPr>
          <w:rFonts w:ascii="微軟正黑體" w:eastAsia="微軟正黑體" w:hAnsi="微軟正黑體"/>
        </w:rPr>
        <w:t>(r,g,b)</w:t>
      </w:r>
      <w:r w:rsidRPr="002B2CB1">
        <w:rPr>
          <w:rFonts w:ascii="微軟正黑體" w:eastAsia="微軟正黑體" w:hAnsi="微軟正黑體" w:hint="eastAsia"/>
        </w:rPr>
        <w:t>，所以</w:t>
      </w:r>
      <w:r>
        <w:rPr>
          <w:rFonts w:ascii="微軟正黑體" w:eastAsia="微軟正黑體" w:hAnsi="微軟正黑體" w:hint="eastAsia"/>
        </w:rPr>
        <w:t>需要</w:t>
      </w:r>
      <w:r w:rsidRPr="002B2CB1">
        <w:rPr>
          <w:rFonts w:ascii="微軟正黑體" w:eastAsia="微軟正黑體" w:hAnsi="微軟正黑體" w:hint="eastAsia"/>
        </w:rPr>
        <w:t>修改色彩排列</w:t>
      </w:r>
      <w:r>
        <w:rPr>
          <w:rFonts w:ascii="微軟正黑體" w:eastAsia="微軟正黑體" w:hAnsi="微軟正黑體" w:hint="eastAsia"/>
        </w:rPr>
        <w:t>否則</w:t>
      </w:r>
      <w:r w:rsidRPr="002B2CB1">
        <w:rPr>
          <w:rFonts w:ascii="微軟正黑體" w:eastAsia="微軟正黑體" w:hAnsi="微軟正黑體" w:hint="eastAsia"/>
        </w:rPr>
        <w:t>顏色會跑掉。</w:t>
      </w:r>
      <w:r w:rsidR="009E3C16" w:rsidRPr="009E3C16">
        <w:rPr>
          <w:rFonts w:ascii="微軟正黑體" w:eastAsia="微軟正黑體" w:hAnsi="微軟正黑體"/>
        </w:rPr>
        <w:t>#</w:t>
      </w:r>
      <w:r w:rsidR="009E3C16">
        <w:rPr>
          <w:rFonts w:ascii="微軟正黑體" w:eastAsia="微軟正黑體" w:hAnsi="微軟正黑體" w:hint="eastAsia"/>
        </w:rPr>
        <w:t>將當前圖像保存為一張</w:t>
      </w:r>
      <w:r w:rsidR="009E3C16" w:rsidRPr="009E3C16">
        <w:rPr>
          <w:rFonts w:ascii="微軟正黑體" w:eastAsia="微軟正黑體" w:hAnsi="微軟正黑體"/>
        </w:rPr>
        <w:t>jpg</w:t>
      </w:r>
      <w:r w:rsidR="009E3C16">
        <w:rPr>
          <w:rFonts w:ascii="微軟正黑體" w:eastAsia="微軟正黑體" w:hAnsi="微軟正黑體" w:hint="eastAsia"/>
        </w:rPr>
        <w:t>圖</w:t>
      </w:r>
      <w:r w:rsidR="009E3C16" w:rsidRPr="009E3C16">
        <w:rPr>
          <w:rFonts w:ascii="微軟正黑體" w:eastAsia="微軟正黑體" w:hAnsi="微軟正黑體" w:hint="eastAsia"/>
        </w:rPr>
        <w:t>像，放在</w:t>
      </w:r>
      <w:r w:rsidR="009E3C16" w:rsidRPr="009E3C16">
        <w:rPr>
          <w:rFonts w:ascii="微軟正黑體" w:eastAsia="微軟正黑體" w:hAnsi="微軟正黑體"/>
        </w:rPr>
        <w:t>.show</w:t>
      </w:r>
      <w:r w:rsidR="009E3C16">
        <w:rPr>
          <w:rFonts w:ascii="微軟正黑體" w:eastAsia="微軟正黑體" w:hAnsi="微軟正黑體" w:hint="eastAsia"/>
        </w:rPr>
        <w:t>後面會變成空圖</w:t>
      </w:r>
      <w:r w:rsidR="009E3C16" w:rsidRPr="009E3C16">
        <w:rPr>
          <w:rFonts w:ascii="微軟正黑體" w:eastAsia="微軟正黑體" w:hAnsi="微軟正黑體"/>
        </w:rPr>
        <w:t xml:space="preserve"> </w:t>
      </w:r>
      <w:r w:rsidR="009E3C16">
        <w:rPr>
          <w:rFonts w:ascii="微軟正黑體" w:eastAsia="微軟正黑體" w:hAnsi="微軟正黑體" w:hint="eastAsia"/>
        </w:rPr>
        <w:t>pad_inches</w:t>
      </w:r>
      <w:r w:rsidR="009E3C16" w:rsidRPr="009E3C16">
        <w:rPr>
          <w:rFonts w:ascii="微軟正黑體" w:eastAsia="微軟正黑體" w:hAnsi="微軟正黑體" w:hint="eastAsia"/>
        </w:rPr>
        <w:t>不要留白邊</w:t>
      </w:r>
      <w:r w:rsidR="009E3C16">
        <w:rPr>
          <w:rFonts w:ascii="微軟正黑體" w:eastAsia="微軟正黑體" w:hAnsi="微軟正黑體" w:hint="eastAsia"/>
        </w:rPr>
        <w:t>，</w:t>
      </w:r>
      <w:r w:rsidR="009E3C16" w:rsidRPr="009E3C16">
        <w:rPr>
          <w:rFonts w:ascii="微軟正黑體" w:eastAsia="微軟正黑體" w:hAnsi="微軟正黑體" w:hint="eastAsia"/>
        </w:rPr>
        <w:t>不然圖繪越來越小</w:t>
      </w:r>
      <w:r w:rsidR="009E3C16">
        <w:rPr>
          <w:rFonts w:ascii="微軟正黑體" w:eastAsia="微軟正黑體" w:hAnsi="微軟正黑體"/>
        </w:rPr>
        <w:t xml:space="preserve"> </w:t>
      </w:r>
      <w:r w:rsidR="009E3C16">
        <w:rPr>
          <w:rFonts w:ascii="微軟正黑體" w:eastAsia="微軟正黑體" w:hAnsi="微軟正黑體" w:hint="eastAsia"/>
        </w:rPr>
        <w:t>dpi為</w:t>
      </w:r>
      <w:r w:rsidR="009E3C16" w:rsidRPr="009E3C16">
        <w:rPr>
          <w:rFonts w:ascii="微軟正黑體" w:eastAsia="微軟正黑體" w:hAnsi="微軟正黑體"/>
        </w:rPr>
        <w:t>100</w:t>
      </w:r>
      <w:r w:rsidR="009E3C16">
        <w:rPr>
          <w:rFonts w:ascii="微軟正黑體" w:eastAsia="微軟正黑體" w:hAnsi="微軟正黑體" w:hint="eastAsia"/>
        </w:rPr>
        <w:t>，若</w:t>
      </w:r>
      <w:r w:rsidR="009E3C16" w:rsidRPr="009E3C16">
        <w:rPr>
          <w:rFonts w:ascii="微軟正黑體" w:eastAsia="微軟正黑體" w:hAnsi="微軟正黑體" w:hint="eastAsia"/>
        </w:rPr>
        <w:t>解析度超過</w:t>
      </w:r>
      <w:r w:rsidR="009E3C16" w:rsidRPr="009E3C16">
        <w:rPr>
          <w:rFonts w:ascii="微軟正黑體" w:eastAsia="微軟正黑體" w:hAnsi="微軟正黑體"/>
        </w:rPr>
        <w:t>150</w:t>
      </w:r>
      <w:r w:rsidR="009E3C16">
        <w:rPr>
          <w:rFonts w:ascii="微軟正黑體" w:eastAsia="微軟正黑體" w:hAnsi="微軟正黑體" w:hint="eastAsia"/>
        </w:rPr>
        <w:t>就會變</w:t>
      </w:r>
      <w:r w:rsidR="009E3C16" w:rsidRPr="009E3C16">
        <w:rPr>
          <w:rFonts w:ascii="微軟正黑體" w:eastAsia="微軟正黑體" w:hAnsi="微軟正黑體" w:hint="eastAsia"/>
        </w:rPr>
        <w:t>很模糊</w:t>
      </w:r>
      <w:r w:rsidR="009E3C16">
        <w:rPr>
          <w:rFonts w:ascii="微軟正黑體" w:eastAsia="微軟正黑體" w:hAnsi="微軟正黑體" w:hint="eastAsia"/>
        </w:rPr>
        <w:t>。</w:t>
      </w:r>
    </w:p>
    <w:p w:rsidR="00E85A86" w:rsidRDefault="002B2CB1" w:rsidP="00BF6D0A">
      <w:pPr>
        <w:jc w:val="center"/>
      </w:pPr>
      <w:r>
        <w:rPr>
          <w:noProof/>
        </w:rPr>
        <w:drawing>
          <wp:inline distT="0" distB="0" distL="0" distR="0">
            <wp:extent cx="5194300" cy="1778000"/>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2C7C.tmp"/>
                    <pic:cNvPicPr/>
                  </pic:nvPicPr>
                  <pic:blipFill rotWithShape="1">
                    <a:blip r:embed="rId7">
                      <a:extLst>
                        <a:ext uri="{28A0092B-C50C-407E-A947-70E740481C1C}">
                          <a14:useLocalDpi xmlns:a14="http://schemas.microsoft.com/office/drawing/2010/main" val="0"/>
                        </a:ext>
                      </a:extLst>
                    </a:blip>
                    <a:srcRect r="2858"/>
                    <a:stretch/>
                  </pic:blipFill>
                  <pic:spPr bwMode="auto">
                    <a:xfrm>
                      <a:off x="0" y="0"/>
                      <a:ext cx="5199866" cy="1779905"/>
                    </a:xfrm>
                    <a:prstGeom prst="rect">
                      <a:avLst/>
                    </a:prstGeom>
                    <a:ln>
                      <a:noFill/>
                    </a:ln>
                    <a:extLst>
                      <a:ext uri="{53640926-AAD7-44D8-BBD7-CCE9431645EC}">
                        <a14:shadowObscured xmlns:a14="http://schemas.microsoft.com/office/drawing/2010/main"/>
                      </a:ext>
                    </a:extLst>
                  </pic:spPr>
                </pic:pic>
              </a:graphicData>
            </a:graphic>
          </wp:inline>
        </w:drawing>
      </w:r>
    </w:p>
    <w:p w:rsidR="002B2CB1" w:rsidRPr="00BF6D0A" w:rsidRDefault="002B2CB1" w:rsidP="00E85A86">
      <w:pPr>
        <w:rPr>
          <w:rFonts w:ascii="微軟正黑體" w:eastAsia="微軟正黑體" w:hAnsi="微軟正黑體"/>
        </w:rPr>
      </w:pPr>
      <w:r w:rsidRPr="00BF6D0A">
        <w:rPr>
          <w:rFonts w:ascii="微軟正黑體" w:eastAsia="微軟正黑體" w:hAnsi="微軟正黑體"/>
        </w:rPr>
        <w:t>S</w:t>
      </w:r>
      <w:r w:rsidRPr="00BF6D0A">
        <w:rPr>
          <w:rFonts w:ascii="微軟正黑體" w:eastAsia="微軟正黑體" w:hAnsi="微軟正黑體" w:hint="eastAsia"/>
        </w:rPr>
        <w:t>tep3.依照題目要求取得 I-channel( 轉為灰階)</w:t>
      </w:r>
    </w:p>
    <w:p w:rsidR="00E85A86" w:rsidRPr="00BF6D0A" w:rsidRDefault="00D310DA" w:rsidP="00BF6D0A">
      <w:pPr>
        <w:jc w:val="center"/>
        <w:rPr>
          <w:rFonts w:ascii="微軟正黑體" w:eastAsia="微軟正黑體" w:hAnsi="微軟正黑體"/>
        </w:rPr>
      </w:pPr>
      <w:r w:rsidRPr="00BF6D0A">
        <w:rPr>
          <w:rFonts w:ascii="微軟正黑體" w:eastAsia="微軟正黑體" w:hAnsi="微軟正黑體"/>
          <w:noProof/>
        </w:rPr>
        <w:drawing>
          <wp:inline distT="0" distB="0" distL="0" distR="0" wp14:anchorId="15DEC2D7" wp14:editId="1DE570AD">
            <wp:extent cx="5274310" cy="101663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CCA0.tmp"/>
                    <pic:cNvPicPr/>
                  </pic:nvPicPr>
                  <pic:blipFill>
                    <a:blip r:embed="rId8">
                      <a:extLst>
                        <a:ext uri="{28A0092B-C50C-407E-A947-70E740481C1C}">
                          <a14:useLocalDpi xmlns:a14="http://schemas.microsoft.com/office/drawing/2010/main" val="0"/>
                        </a:ext>
                      </a:extLst>
                    </a:blip>
                    <a:stretch>
                      <a:fillRect/>
                    </a:stretch>
                  </pic:blipFill>
                  <pic:spPr>
                    <a:xfrm>
                      <a:off x="0" y="0"/>
                      <a:ext cx="5274310" cy="1016635"/>
                    </a:xfrm>
                    <a:prstGeom prst="rect">
                      <a:avLst/>
                    </a:prstGeom>
                  </pic:spPr>
                </pic:pic>
              </a:graphicData>
            </a:graphic>
          </wp:inline>
        </w:drawing>
      </w:r>
    </w:p>
    <w:p w:rsidR="00D310DA" w:rsidRPr="00BF6D0A" w:rsidRDefault="00D310DA" w:rsidP="00D310DA">
      <w:pPr>
        <w:rPr>
          <w:rFonts w:ascii="微軟正黑體" w:eastAsia="微軟正黑體" w:hAnsi="微軟正黑體"/>
        </w:rPr>
      </w:pPr>
      <w:r w:rsidRPr="00BF6D0A">
        <w:rPr>
          <w:rFonts w:ascii="微軟正黑體" w:eastAsia="微軟正黑體" w:hAnsi="微軟正黑體"/>
        </w:rPr>
        <w:lastRenderedPageBreak/>
        <w:t>S</w:t>
      </w:r>
      <w:r w:rsidRPr="00BF6D0A">
        <w:rPr>
          <w:rFonts w:ascii="微軟正黑體" w:eastAsia="微軟正黑體" w:hAnsi="微軟正黑體" w:hint="eastAsia"/>
        </w:rPr>
        <w:t>tep4.把周圍像素做轉換，把能量比較高的做加深。</w:t>
      </w:r>
    </w:p>
    <w:p w:rsidR="00D310DA" w:rsidRPr="00BF6D0A" w:rsidRDefault="00D310DA" w:rsidP="00BF6D0A">
      <w:pPr>
        <w:jc w:val="center"/>
        <w:rPr>
          <w:rFonts w:ascii="微軟正黑體" w:eastAsia="微軟正黑體" w:hAnsi="微軟正黑體"/>
        </w:rPr>
      </w:pPr>
      <w:r w:rsidRPr="00BF6D0A">
        <w:rPr>
          <w:rFonts w:ascii="微軟正黑體" w:eastAsia="微軟正黑體" w:hAnsi="微軟正黑體" w:hint="eastAsia"/>
          <w:noProof/>
        </w:rPr>
        <w:drawing>
          <wp:inline distT="0" distB="0" distL="0" distR="0" wp14:anchorId="3E9140B2" wp14:editId="656BC839">
            <wp:extent cx="5162550" cy="603212"/>
            <wp:effectExtent l="0" t="0" r="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65E3.tmp"/>
                    <pic:cNvPicPr/>
                  </pic:nvPicPr>
                  <pic:blipFill>
                    <a:blip r:embed="rId9">
                      <a:extLst>
                        <a:ext uri="{28A0092B-C50C-407E-A947-70E740481C1C}">
                          <a14:useLocalDpi xmlns:a14="http://schemas.microsoft.com/office/drawing/2010/main" val="0"/>
                        </a:ext>
                      </a:extLst>
                    </a:blip>
                    <a:stretch>
                      <a:fillRect/>
                    </a:stretch>
                  </pic:blipFill>
                  <pic:spPr>
                    <a:xfrm>
                      <a:off x="0" y="0"/>
                      <a:ext cx="5185770" cy="605925"/>
                    </a:xfrm>
                    <a:prstGeom prst="rect">
                      <a:avLst/>
                    </a:prstGeom>
                  </pic:spPr>
                </pic:pic>
              </a:graphicData>
            </a:graphic>
          </wp:inline>
        </w:drawing>
      </w:r>
    </w:p>
    <w:p w:rsidR="004773CB" w:rsidRPr="00BF6D0A" w:rsidRDefault="00D310DA" w:rsidP="00BF6D0A">
      <w:pPr>
        <w:rPr>
          <w:rFonts w:ascii="微軟正黑體" w:eastAsia="微軟正黑體" w:hAnsi="微軟正黑體"/>
        </w:rPr>
      </w:pPr>
      <w:r w:rsidRPr="00BF6D0A">
        <w:rPr>
          <w:rFonts w:ascii="微軟正黑體" w:eastAsia="微軟正黑體" w:hAnsi="微軟正黑體"/>
        </w:rPr>
        <w:t>S</w:t>
      </w:r>
      <w:r w:rsidRPr="00BF6D0A">
        <w:rPr>
          <w:rFonts w:ascii="微軟正黑體" w:eastAsia="微軟正黑體" w:hAnsi="微軟正黑體" w:hint="eastAsia"/>
        </w:rPr>
        <w:t>tep5.Colormap為用於控制曲面圖的顏色，.</w:t>
      </w:r>
      <w:r w:rsidRPr="00BF6D0A">
        <w:rPr>
          <w:rFonts w:ascii="微軟正黑體" w:eastAsia="微軟正黑體" w:hAnsi="微軟正黑體" w:hint="eastAsia"/>
          <w:noProof/>
        </w:rPr>
        <w:drawing>
          <wp:inline distT="0" distB="0" distL="0" distR="0" wp14:anchorId="70316282" wp14:editId="319D1A73">
            <wp:extent cx="4356324" cy="349268"/>
            <wp:effectExtent l="0" t="0" r="635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6114.tmp"/>
                    <pic:cNvPicPr/>
                  </pic:nvPicPr>
                  <pic:blipFill>
                    <a:blip r:embed="rId10">
                      <a:extLst>
                        <a:ext uri="{28A0092B-C50C-407E-A947-70E740481C1C}">
                          <a14:useLocalDpi xmlns:a14="http://schemas.microsoft.com/office/drawing/2010/main" val="0"/>
                        </a:ext>
                      </a:extLst>
                    </a:blip>
                    <a:stretch>
                      <a:fillRect/>
                    </a:stretch>
                  </pic:blipFill>
                  <pic:spPr>
                    <a:xfrm>
                      <a:off x="0" y="0"/>
                      <a:ext cx="4356324" cy="349268"/>
                    </a:xfrm>
                    <a:prstGeom prst="rect">
                      <a:avLst/>
                    </a:prstGeom>
                  </pic:spPr>
                </pic:pic>
              </a:graphicData>
            </a:graphic>
          </wp:inline>
        </w:drawing>
      </w:r>
      <w:r w:rsidR="004773CB" w:rsidRPr="00BF6D0A">
        <w:rPr>
          <w:rFonts w:ascii="微軟正黑體" w:eastAsia="微軟正黑體" w:hAnsi="微軟正黑體" w:hint="eastAsia"/>
        </w:rPr>
        <w:t xml:space="preserve"> </w:t>
      </w:r>
      <w:r w:rsidR="004773CB" w:rsidRPr="00BF6D0A">
        <w:rPr>
          <w:rFonts w:ascii="微軟正黑體" w:eastAsia="微軟正黑體" w:hAnsi="微軟正黑體" w:hint="eastAsia"/>
          <w:noProof/>
        </w:rPr>
        <w:drawing>
          <wp:inline distT="0" distB="0" distL="0" distR="0" wp14:anchorId="122C6845" wp14:editId="4CA8CD5F">
            <wp:extent cx="5276850" cy="1905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2A68.tmp"/>
                    <pic:cNvPicPr/>
                  </pic:nvPicPr>
                  <pic:blipFill rotWithShape="1">
                    <a:blip r:embed="rId11">
                      <a:extLst>
                        <a:ext uri="{28A0092B-C50C-407E-A947-70E740481C1C}">
                          <a14:useLocalDpi xmlns:a14="http://schemas.microsoft.com/office/drawing/2010/main" val="0"/>
                        </a:ext>
                      </a:extLst>
                    </a:blip>
                    <a:srcRect t="13279" b="68614"/>
                    <a:stretch/>
                  </pic:blipFill>
                  <pic:spPr bwMode="auto">
                    <a:xfrm>
                      <a:off x="0" y="0"/>
                      <a:ext cx="5274310" cy="190408"/>
                    </a:xfrm>
                    <a:prstGeom prst="rect">
                      <a:avLst/>
                    </a:prstGeom>
                    <a:ln>
                      <a:noFill/>
                    </a:ln>
                    <a:extLst>
                      <a:ext uri="{53640926-AAD7-44D8-BBD7-CCE9431645EC}">
                        <a14:shadowObscured xmlns:a14="http://schemas.microsoft.com/office/drawing/2010/main"/>
                      </a:ext>
                    </a:extLst>
                  </pic:spPr>
                </pic:pic>
              </a:graphicData>
            </a:graphic>
          </wp:inline>
        </w:drawing>
      </w:r>
    </w:p>
    <w:p w:rsidR="004773CB" w:rsidRPr="00BF6D0A" w:rsidRDefault="004773CB" w:rsidP="00D310DA">
      <w:pPr>
        <w:rPr>
          <w:rFonts w:ascii="微軟正黑體" w:eastAsia="微軟正黑體" w:hAnsi="微軟正黑體"/>
        </w:rPr>
      </w:pPr>
      <w:r w:rsidRPr="00BF6D0A">
        <w:rPr>
          <w:rFonts w:ascii="微軟正黑體" w:eastAsia="微軟正黑體" w:hAnsi="微軟正黑體" w:hint="eastAsia"/>
        </w:rPr>
        <w:t>Step6.依照題目要求取得Energy Map及Virtual Color</w:t>
      </w:r>
    </w:p>
    <w:p w:rsidR="0030697F" w:rsidRPr="00BF6D0A" w:rsidRDefault="006541EF" w:rsidP="008B30EB">
      <w:pPr>
        <w:rPr>
          <w:rFonts w:ascii="微軟正黑體" w:eastAsia="微軟正黑體" w:hAnsi="微軟正黑體"/>
        </w:rPr>
      </w:pPr>
      <w:r w:rsidRPr="00BF6D0A">
        <w:rPr>
          <w:rFonts w:ascii="微軟正黑體" w:eastAsia="微軟正黑體" w:hAnsi="微軟正黑體" w:hint="eastAsia"/>
          <w:noProof/>
        </w:rPr>
        <w:drawing>
          <wp:inline distT="0" distB="0" distL="0" distR="0" wp14:anchorId="4109EA04" wp14:editId="34637C57">
            <wp:extent cx="5276850" cy="1174750"/>
            <wp:effectExtent l="0" t="0" r="0" b="63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2A68.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1174185"/>
                    </a:xfrm>
                    <a:prstGeom prst="rect">
                      <a:avLst/>
                    </a:prstGeom>
                  </pic:spPr>
                </pic:pic>
              </a:graphicData>
            </a:graphic>
          </wp:inline>
        </w:drawing>
      </w:r>
    </w:p>
    <w:p w:rsidR="00E85A86" w:rsidRDefault="00E85A86" w:rsidP="00AC0976">
      <w:pPr>
        <w:ind w:firstLine="480"/>
        <w:rPr>
          <w:noProof/>
        </w:rPr>
      </w:pPr>
      <w:r w:rsidRPr="007E24F8">
        <w:rPr>
          <w:rFonts w:ascii="微軟正黑體" w:eastAsia="微軟正黑體" w:hAnsi="微軟正黑體" w:hint="eastAsia"/>
          <w:b/>
          <w:sz w:val="28"/>
          <w:szCs w:val="28"/>
          <w:u w:val="single"/>
        </w:rPr>
        <w:t>結果：</w:t>
      </w:r>
      <w:r w:rsidR="008B30EB">
        <w:rPr>
          <w:rFonts w:ascii="微軟正黑體" w:eastAsia="微軟正黑體" w:hAnsi="微軟正黑體" w:hint="eastAsia"/>
          <w:b/>
          <w:sz w:val="28"/>
          <w:szCs w:val="28"/>
          <w:u w:val="single"/>
        </w:rPr>
        <w:t>(</w:t>
      </w:r>
      <w:r w:rsidR="00AC0976" w:rsidRPr="00AC0976">
        <w:rPr>
          <w:noProof/>
        </w:rPr>
        <w:t>sflower</w:t>
      </w:r>
      <w:r w:rsidR="008B30EB">
        <w:rPr>
          <w:rFonts w:hint="eastAsia"/>
          <w:noProof/>
        </w:rPr>
        <w:t>)</w:t>
      </w:r>
    </w:p>
    <w:p w:rsidR="00A06625" w:rsidRPr="00AC0976" w:rsidRDefault="00A06625" w:rsidP="00A06625">
      <w:pPr>
        <w:ind w:firstLine="480"/>
        <w:rPr>
          <w:noProof/>
        </w:rPr>
      </w:pPr>
      <w:r>
        <w:rPr>
          <w:rFonts w:hint="eastAsia"/>
          <w:noProof/>
        </w:rPr>
        <w:t>(</w:t>
      </w:r>
      <w:r>
        <w:rPr>
          <w:rFonts w:hint="eastAsia"/>
          <w:noProof/>
        </w:rPr>
        <w:t>圖片在變灰階的之前，</w:t>
      </w:r>
    </w:p>
    <w:p w:rsidR="00AC0976" w:rsidRDefault="00AC0976" w:rsidP="00E85A86">
      <w:pPr>
        <w:ind w:firstLine="480"/>
        <w:rPr>
          <w:rFonts w:ascii="微軟正黑體" w:eastAsia="微軟正黑體" w:hAnsi="微軟正黑體"/>
          <w:b/>
          <w:sz w:val="28"/>
          <w:szCs w:val="28"/>
          <w:u w:val="single"/>
        </w:rPr>
      </w:pPr>
      <w:r>
        <w:rPr>
          <w:noProof/>
        </w:rPr>
        <w:drawing>
          <wp:inline distT="0" distB="0" distL="0" distR="0" wp14:anchorId="0CEA802C" wp14:editId="1B43CBFD">
            <wp:extent cx="4673600" cy="390728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8610" t="25489" r="29468" b="12205"/>
                    <a:stretch/>
                  </pic:blipFill>
                  <pic:spPr bwMode="auto">
                    <a:xfrm>
                      <a:off x="0" y="0"/>
                      <a:ext cx="4681574" cy="3913947"/>
                    </a:xfrm>
                    <a:prstGeom prst="rect">
                      <a:avLst/>
                    </a:prstGeom>
                    <a:ln>
                      <a:noFill/>
                    </a:ln>
                    <a:extLst>
                      <a:ext uri="{53640926-AAD7-44D8-BBD7-CCE9431645EC}">
                        <a14:shadowObscured xmlns:a14="http://schemas.microsoft.com/office/drawing/2010/main"/>
                      </a:ext>
                    </a:extLst>
                  </pic:spPr>
                </pic:pic>
              </a:graphicData>
            </a:graphic>
          </wp:inline>
        </w:drawing>
      </w:r>
    </w:p>
    <w:p w:rsidR="00AC0976" w:rsidRPr="00AC0976" w:rsidRDefault="00AC0976" w:rsidP="00AC0976">
      <w:pPr>
        <w:ind w:firstLine="480"/>
        <w:rPr>
          <w:noProof/>
        </w:rPr>
      </w:pPr>
      <w:r w:rsidRPr="007E24F8">
        <w:rPr>
          <w:rFonts w:ascii="微軟正黑體" w:eastAsia="微軟正黑體" w:hAnsi="微軟正黑體" w:hint="eastAsia"/>
          <w:b/>
          <w:sz w:val="28"/>
          <w:szCs w:val="28"/>
          <w:u w:val="single"/>
        </w:rPr>
        <w:lastRenderedPageBreak/>
        <w:t>結果：</w:t>
      </w:r>
      <w:r w:rsidR="008B30EB">
        <w:rPr>
          <w:rFonts w:ascii="微軟正黑體" w:eastAsia="微軟正黑體" w:hAnsi="微軟正黑體" w:hint="eastAsia"/>
          <w:b/>
          <w:sz w:val="28"/>
          <w:szCs w:val="28"/>
          <w:u w:val="single"/>
        </w:rPr>
        <w:t>(</w:t>
      </w:r>
      <w:r>
        <w:rPr>
          <w:rFonts w:hint="eastAsia"/>
          <w:noProof/>
        </w:rPr>
        <w:t>taipei</w:t>
      </w:r>
      <w:r w:rsidR="008B30EB">
        <w:rPr>
          <w:rFonts w:hint="eastAsia"/>
          <w:noProof/>
        </w:rPr>
        <w:t>)</w:t>
      </w:r>
    </w:p>
    <w:p w:rsidR="00E85A86" w:rsidRPr="00AC0976" w:rsidRDefault="00AC0976" w:rsidP="00AC0976">
      <w:pPr>
        <w:ind w:firstLine="480"/>
        <w:rPr>
          <w:rFonts w:ascii="微軟正黑體" w:eastAsia="微軟正黑體" w:hAnsi="微軟正黑體"/>
          <w:b/>
          <w:sz w:val="28"/>
          <w:szCs w:val="28"/>
          <w:u w:val="single"/>
        </w:rPr>
      </w:pPr>
      <w:r>
        <w:rPr>
          <w:noProof/>
        </w:rPr>
        <w:drawing>
          <wp:inline distT="0" distB="0" distL="0" distR="0" wp14:anchorId="7BC94670" wp14:editId="73A02CEC">
            <wp:extent cx="4621046" cy="3314700"/>
            <wp:effectExtent l="0" t="0" r="825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21046" cy="3314700"/>
                    </a:xfrm>
                    <a:prstGeom prst="rect">
                      <a:avLst/>
                    </a:prstGeom>
                  </pic:spPr>
                </pic:pic>
              </a:graphicData>
            </a:graphic>
          </wp:inline>
        </w:drawing>
      </w:r>
      <w:r w:rsidR="00E85A86" w:rsidRPr="00BF6D0A">
        <w:rPr>
          <w:rFonts w:ascii="微軟正黑體" w:eastAsia="微軟正黑體" w:hAnsi="微軟正黑體"/>
        </w:rPr>
        <w:tab/>
      </w:r>
    </w:p>
    <w:p w:rsidR="00E85A86" w:rsidRPr="00BF6D0A" w:rsidRDefault="00E85A86" w:rsidP="00E85A86">
      <w:pPr>
        <w:rPr>
          <w:rFonts w:ascii="微軟正黑體" w:eastAsia="微軟正黑體" w:hAnsi="微軟正黑體"/>
        </w:rPr>
      </w:pPr>
    </w:p>
    <w:p w:rsidR="00E85A86" w:rsidRPr="008B30EB" w:rsidRDefault="00E85A86" w:rsidP="008B30EB">
      <w:pPr>
        <w:rPr>
          <w:rFonts w:ascii="微軟正黑體" w:eastAsia="微軟正黑體" w:hAnsi="微軟正黑體"/>
          <w:b/>
          <w:sz w:val="28"/>
          <w:szCs w:val="28"/>
          <w:u w:val="single"/>
        </w:rPr>
      </w:pPr>
      <w:r w:rsidRPr="008B30EB">
        <w:rPr>
          <w:rFonts w:ascii="微軟正黑體" w:eastAsia="微軟正黑體" w:hAnsi="微軟正黑體" w:hint="eastAsia"/>
          <w:b/>
          <w:sz w:val="28"/>
          <w:szCs w:val="28"/>
          <w:u w:val="single"/>
        </w:rPr>
        <w:t>心得:</w:t>
      </w:r>
    </w:p>
    <w:p w:rsidR="00E85A86" w:rsidRPr="00BF6D0A" w:rsidRDefault="00E85A86" w:rsidP="00E85A86">
      <w:pPr>
        <w:pStyle w:val="a3"/>
        <w:ind w:leftChars="0"/>
        <w:rPr>
          <w:rFonts w:ascii="微軟正黑體" w:eastAsia="微軟正黑體" w:hAnsi="微軟正黑體"/>
        </w:rPr>
      </w:pPr>
      <w:r w:rsidRPr="00BF6D0A">
        <w:rPr>
          <w:rFonts w:ascii="微軟正黑體" w:eastAsia="微軟正黑體" w:hAnsi="微軟正黑體" w:hint="eastAsia"/>
        </w:rPr>
        <w:t>原來修圖或是現在常看到的濾鏡其實都是用類似的方式形成影像顏色、明暗、飽和度的不同。之前也沒寫過類似關於圖片、顏色的作業，所以剛開始看公式還不太懂在幹嘛，不過後來在查關於公式和運作方式，才大概了解是在幹嘛</w:t>
      </w:r>
      <w:r w:rsidR="00A769DD">
        <w:rPr>
          <w:rFonts w:ascii="微軟正黑體" w:eastAsia="微軟正黑體" w:hAnsi="微軟正黑體" w:hint="eastAsia"/>
        </w:rPr>
        <w:t>。</w:t>
      </w:r>
      <w:r w:rsidRPr="00BF6D0A">
        <w:rPr>
          <w:rFonts w:ascii="微軟正黑體" w:eastAsia="微軟正黑體" w:hAnsi="微軟正黑體" w:hint="eastAsia"/>
        </w:rPr>
        <w:t>看改完的圖片就覺得親近多了，至少能從圖片上發現改變的地方。</w:t>
      </w:r>
    </w:p>
    <w:p w:rsidR="00E85A86" w:rsidRDefault="00A06625" w:rsidP="00A06625">
      <w:pPr>
        <w:ind w:left="480"/>
        <w:rPr>
          <w:rFonts w:ascii="微軟正黑體" w:eastAsia="微軟正黑體" w:hAnsi="微軟正黑體" w:hint="eastAsia"/>
          <w:noProof/>
        </w:rPr>
      </w:pPr>
      <w:r w:rsidRPr="00A06625">
        <w:rPr>
          <w:rFonts w:ascii="微軟正黑體" w:eastAsia="微軟正黑體" w:hAnsi="微軟正黑體" w:hint="eastAsia"/>
        </w:rPr>
        <w:t>一開始</w:t>
      </w:r>
      <w:r w:rsidRPr="00A06625">
        <w:rPr>
          <w:rFonts w:ascii="微軟正黑體" w:eastAsia="微軟正黑體" w:hAnsi="微軟正黑體" w:hint="eastAsia"/>
          <w:noProof/>
        </w:rPr>
        <w:t>圖片在變灰階的之前，我們試</w:t>
      </w:r>
      <w:r w:rsidR="007E104A">
        <w:rPr>
          <w:rFonts w:ascii="微軟正黑體" w:eastAsia="微軟正黑體" w:hAnsi="微軟正黑體" w:hint="eastAsia"/>
          <w:noProof/>
        </w:rPr>
        <w:t>了一種方法圖片</w:t>
      </w:r>
      <w:r w:rsidR="00DF061A">
        <w:rPr>
          <w:rFonts w:ascii="微軟正黑體" w:eastAsia="微軟正黑體" w:hAnsi="微軟正黑體" w:hint="eastAsia"/>
          <w:noProof/>
        </w:rPr>
        <w:t>會一直偏</w:t>
      </w:r>
      <w:r w:rsidR="007E104A">
        <w:rPr>
          <w:rFonts w:ascii="微軟正黑體" w:eastAsia="微軟正黑體" w:hAnsi="微軟正黑體" w:hint="eastAsia"/>
          <w:noProof/>
        </w:rPr>
        <w:t>藍色</w:t>
      </w:r>
      <w:r w:rsidRPr="00A06625">
        <w:rPr>
          <w:rFonts w:ascii="微軟正黑體" w:eastAsia="微軟正黑體" w:hAnsi="微軟正黑體" w:hint="eastAsia"/>
          <w:noProof/>
        </w:rPr>
        <w:t>，</w:t>
      </w:r>
      <w:r w:rsidR="00DF061A">
        <w:rPr>
          <w:rFonts w:ascii="微軟正黑體" w:eastAsia="微軟正黑體" w:hAnsi="微軟正黑體" w:hint="eastAsia"/>
          <w:noProof/>
        </w:rPr>
        <w:t>但是若</w:t>
      </w:r>
      <w:r w:rsidRPr="00A06625">
        <w:rPr>
          <w:rFonts w:ascii="微軟正黑體" w:eastAsia="微軟正黑體" w:hAnsi="微軟正黑體" w:hint="eastAsia"/>
          <w:noProof/>
        </w:rPr>
        <w:t>再到下一步會變得顏色相近，energy map較難辨認，所以需再變灰階，這個地方花了好些時間思考。</w:t>
      </w:r>
    </w:p>
    <w:p w:rsidR="00EA5365" w:rsidRDefault="00EA5365" w:rsidP="00EA5365">
      <w:pPr>
        <w:rPr>
          <w:rFonts w:ascii="微軟正黑體" w:eastAsia="微軟正黑體" w:hAnsi="微軟正黑體" w:hint="eastAsia"/>
          <w:b/>
          <w:noProof/>
          <w:sz w:val="28"/>
          <w:szCs w:val="28"/>
          <w:u w:val="single"/>
        </w:rPr>
      </w:pPr>
      <w:r w:rsidRPr="00EA5365">
        <w:rPr>
          <w:rFonts w:ascii="微軟正黑體" w:eastAsia="微軟正黑體" w:hAnsi="微軟正黑體" w:hint="eastAsia"/>
          <w:b/>
          <w:noProof/>
          <w:sz w:val="28"/>
          <w:szCs w:val="28"/>
          <w:u w:val="single"/>
        </w:rPr>
        <w:t>分工:</w:t>
      </w:r>
    </w:p>
    <w:p w:rsidR="00EA5365" w:rsidRPr="00BF6D0A" w:rsidRDefault="00EA5365" w:rsidP="00EA5365">
      <w:pPr>
        <w:rPr>
          <w:rFonts w:ascii="微軟正黑體" w:eastAsia="微軟正黑體" w:hAnsi="微軟正黑體"/>
        </w:rPr>
      </w:pPr>
      <w:r w:rsidRPr="00EA5365">
        <w:rPr>
          <w:rFonts w:ascii="微軟正黑體" w:eastAsia="微軟正黑體" w:hAnsi="微軟正黑體" w:hint="eastAsia"/>
        </w:rPr>
        <w:t xml:space="preserve"> </w:t>
      </w:r>
      <w:r>
        <w:rPr>
          <w:rFonts w:ascii="微軟正黑體" w:eastAsia="微軟正黑體" w:hAnsi="微軟正黑體" w:hint="eastAsia"/>
        </w:rPr>
        <w:t>B0629021</w:t>
      </w:r>
      <w:r w:rsidRPr="00BF6D0A">
        <w:rPr>
          <w:rFonts w:ascii="微軟正黑體" w:eastAsia="微軟正黑體" w:hAnsi="微軟正黑體" w:hint="eastAsia"/>
        </w:rPr>
        <w:t>蔡雅如</w:t>
      </w:r>
      <w:r>
        <w:rPr>
          <w:rFonts w:ascii="微軟正黑體" w:eastAsia="微軟正黑體" w:hAnsi="微軟正黑體" w:hint="eastAsia"/>
        </w:rPr>
        <w:t>30% ; B0629025</w:t>
      </w:r>
      <w:r w:rsidRPr="00BF6D0A">
        <w:rPr>
          <w:rFonts w:ascii="微軟正黑體" w:eastAsia="微軟正黑體" w:hAnsi="微軟正黑體" w:hint="eastAsia"/>
        </w:rPr>
        <w:t>郭宇芹</w:t>
      </w:r>
      <w:r>
        <w:rPr>
          <w:rFonts w:ascii="微軟正黑體" w:eastAsia="微軟正黑體" w:hAnsi="微軟正黑體" w:hint="eastAsia"/>
        </w:rPr>
        <w:t xml:space="preserve">30% ; </w:t>
      </w:r>
      <w:bookmarkStart w:id="0" w:name="_GoBack"/>
      <w:bookmarkEnd w:id="0"/>
      <w:r>
        <w:rPr>
          <w:rFonts w:ascii="微軟正黑體" w:eastAsia="微軟正黑體" w:hAnsi="微軟正黑體" w:hint="eastAsia"/>
        </w:rPr>
        <w:t>B0629049</w:t>
      </w:r>
      <w:r w:rsidRPr="00BF6D0A">
        <w:rPr>
          <w:rFonts w:ascii="微軟正黑體" w:eastAsia="微軟正黑體" w:hAnsi="微軟正黑體" w:hint="eastAsia"/>
        </w:rPr>
        <w:t>林仲岳</w:t>
      </w:r>
      <w:r>
        <w:rPr>
          <w:rFonts w:ascii="微軟正黑體" w:eastAsia="微軟正黑體" w:hAnsi="微軟正黑體" w:hint="eastAsia"/>
        </w:rPr>
        <w:t xml:space="preserve"> 40%</w:t>
      </w:r>
    </w:p>
    <w:p w:rsidR="00EA5365" w:rsidRPr="00EA5365" w:rsidRDefault="00EA5365" w:rsidP="00EA5365">
      <w:pPr>
        <w:rPr>
          <w:rFonts w:ascii="微軟正黑體" w:eastAsia="微軟正黑體" w:hAnsi="微軟正黑體" w:hint="eastAsia"/>
          <w:b/>
          <w:noProof/>
          <w:sz w:val="28"/>
          <w:szCs w:val="28"/>
          <w:u w:val="single"/>
        </w:rPr>
      </w:pPr>
    </w:p>
    <w:p w:rsidR="00F7312F" w:rsidRPr="00BF6D0A" w:rsidRDefault="00F7312F">
      <w:pPr>
        <w:rPr>
          <w:rFonts w:ascii="微軟正黑體" w:eastAsia="微軟正黑體" w:hAnsi="微軟正黑體"/>
        </w:rPr>
      </w:pPr>
    </w:p>
    <w:sectPr w:rsidR="00F7312F" w:rsidRPr="00BF6D0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AC3272"/>
    <w:multiLevelType w:val="hybridMultilevel"/>
    <w:tmpl w:val="E098B7B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602073B7"/>
    <w:multiLevelType w:val="hybridMultilevel"/>
    <w:tmpl w:val="BDA61D8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6A3D6E53"/>
    <w:multiLevelType w:val="hybridMultilevel"/>
    <w:tmpl w:val="789ECCB6"/>
    <w:lvl w:ilvl="0" w:tplc="0B60C23E">
      <w:start w:val="1"/>
      <w:numFmt w:val="bullet"/>
      <w:lvlText w:val=""/>
      <w:lvlJc w:val="left"/>
      <w:pPr>
        <w:tabs>
          <w:tab w:val="num" w:pos="720"/>
        </w:tabs>
        <w:ind w:left="720" w:hanging="360"/>
      </w:pPr>
      <w:rPr>
        <w:rFonts w:ascii="Wingdings" w:hAnsi="Wingdings" w:hint="default"/>
      </w:rPr>
    </w:lvl>
    <w:lvl w:ilvl="1" w:tplc="636C8BF4">
      <w:numFmt w:val="bullet"/>
      <w:lvlText w:val=""/>
      <w:lvlJc w:val="left"/>
      <w:pPr>
        <w:tabs>
          <w:tab w:val="num" w:pos="1440"/>
        </w:tabs>
        <w:ind w:left="1440" w:hanging="360"/>
      </w:pPr>
      <w:rPr>
        <w:rFonts w:ascii="Wingdings" w:hAnsi="Wingdings" w:hint="default"/>
      </w:rPr>
    </w:lvl>
    <w:lvl w:ilvl="2" w:tplc="78CA7524" w:tentative="1">
      <w:start w:val="1"/>
      <w:numFmt w:val="bullet"/>
      <w:lvlText w:val=""/>
      <w:lvlJc w:val="left"/>
      <w:pPr>
        <w:tabs>
          <w:tab w:val="num" w:pos="2160"/>
        </w:tabs>
        <w:ind w:left="2160" w:hanging="360"/>
      </w:pPr>
      <w:rPr>
        <w:rFonts w:ascii="Wingdings" w:hAnsi="Wingdings" w:hint="default"/>
      </w:rPr>
    </w:lvl>
    <w:lvl w:ilvl="3" w:tplc="73726F34" w:tentative="1">
      <w:start w:val="1"/>
      <w:numFmt w:val="bullet"/>
      <w:lvlText w:val=""/>
      <w:lvlJc w:val="left"/>
      <w:pPr>
        <w:tabs>
          <w:tab w:val="num" w:pos="2880"/>
        </w:tabs>
        <w:ind w:left="2880" w:hanging="360"/>
      </w:pPr>
      <w:rPr>
        <w:rFonts w:ascii="Wingdings" w:hAnsi="Wingdings" w:hint="default"/>
      </w:rPr>
    </w:lvl>
    <w:lvl w:ilvl="4" w:tplc="B692A35C" w:tentative="1">
      <w:start w:val="1"/>
      <w:numFmt w:val="bullet"/>
      <w:lvlText w:val=""/>
      <w:lvlJc w:val="left"/>
      <w:pPr>
        <w:tabs>
          <w:tab w:val="num" w:pos="3600"/>
        </w:tabs>
        <w:ind w:left="3600" w:hanging="360"/>
      </w:pPr>
      <w:rPr>
        <w:rFonts w:ascii="Wingdings" w:hAnsi="Wingdings" w:hint="default"/>
      </w:rPr>
    </w:lvl>
    <w:lvl w:ilvl="5" w:tplc="A1E2D2DA" w:tentative="1">
      <w:start w:val="1"/>
      <w:numFmt w:val="bullet"/>
      <w:lvlText w:val=""/>
      <w:lvlJc w:val="left"/>
      <w:pPr>
        <w:tabs>
          <w:tab w:val="num" w:pos="4320"/>
        </w:tabs>
        <w:ind w:left="4320" w:hanging="360"/>
      </w:pPr>
      <w:rPr>
        <w:rFonts w:ascii="Wingdings" w:hAnsi="Wingdings" w:hint="default"/>
      </w:rPr>
    </w:lvl>
    <w:lvl w:ilvl="6" w:tplc="823EFD3A" w:tentative="1">
      <w:start w:val="1"/>
      <w:numFmt w:val="bullet"/>
      <w:lvlText w:val=""/>
      <w:lvlJc w:val="left"/>
      <w:pPr>
        <w:tabs>
          <w:tab w:val="num" w:pos="5040"/>
        </w:tabs>
        <w:ind w:left="5040" w:hanging="360"/>
      </w:pPr>
      <w:rPr>
        <w:rFonts w:ascii="Wingdings" w:hAnsi="Wingdings" w:hint="default"/>
      </w:rPr>
    </w:lvl>
    <w:lvl w:ilvl="7" w:tplc="60FC12D0" w:tentative="1">
      <w:start w:val="1"/>
      <w:numFmt w:val="bullet"/>
      <w:lvlText w:val=""/>
      <w:lvlJc w:val="left"/>
      <w:pPr>
        <w:tabs>
          <w:tab w:val="num" w:pos="5760"/>
        </w:tabs>
        <w:ind w:left="5760" w:hanging="360"/>
      </w:pPr>
      <w:rPr>
        <w:rFonts w:ascii="Wingdings" w:hAnsi="Wingdings" w:hint="default"/>
      </w:rPr>
    </w:lvl>
    <w:lvl w:ilvl="8" w:tplc="0A9A2A1E" w:tentative="1">
      <w:start w:val="1"/>
      <w:numFmt w:val="bullet"/>
      <w:lvlText w:val=""/>
      <w:lvlJc w:val="left"/>
      <w:pPr>
        <w:tabs>
          <w:tab w:val="num" w:pos="6480"/>
        </w:tabs>
        <w:ind w:left="6480" w:hanging="360"/>
      </w:pPr>
      <w:rPr>
        <w:rFonts w:ascii="Wingdings" w:hAnsi="Wingdings" w:hint="default"/>
      </w:rPr>
    </w:lvl>
  </w:abstractNum>
  <w:abstractNum w:abstractNumId="3">
    <w:nsid w:val="7AEF72F3"/>
    <w:multiLevelType w:val="hybridMultilevel"/>
    <w:tmpl w:val="1D605DF2"/>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A86"/>
    <w:rsid w:val="001D4F6F"/>
    <w:rsid w:val="002B2CB1"/>
    <w:rsid w:val="002B33FB"/>
    <w:rsid w:val="0030697F"/>
    <w:rsid w:val="00321DB3"/>
    <w:rsid w:val="004773CB"/>
    <w:rsid w:val="006541EF"/>
    <w:rsid w:val="007E104A"/>
    <w:rsid w:val="007E24F8"/>
    <w:rsid w:val="00887CE1"/>
    <w:rsid w:val="008B30EB"/>
    <w:rsid w:val="00944DB2"/>
    <w:rsid w:val="009E3C16"/>
    <w:rsid w:val="00A06625"/>
    <w:rsid w:val="00A769DD"/>
    <w:rsid w:val="00AC0976"/>
    <w:rsid w:val="00BF6D0A"/>
    <w:rsid w:val="00D310DA"/>
    <w:rsid w:val="00DF061A"/>
    <w:rsid w:val="00E85A86"/>
    <w:rsid w:val="00EA5365"/>
    <w:rsid w:val="00F731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5A8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A86"/>
    <w:pPr>
      <w:ind w:leftChars="200" w:left="480"/>
    </w:pPr>
  </w:style>
  <w:style w:type="paragraph" w:styleId="a4">
    <w:name w:val="Balloon Text"/>
    <w:basedOn w:val="a"/>
    <w:link w:val="a5"/>
    <w:uiPriority w:val="99"/>
    <w:semiHidden/>
    <w:unhideWhenUsed/>
    <w:rsid w:val="00E85A86"/>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E85A86"/>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5A8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A86"/>
    <w:pPr>
      <w:ind w:leftChars="200" w:left="480"/>
    </w:pPr>
  </w:style>
  <w:style w:type="paragraph" w:styleId="a4">
    <w:name w:val="Balloon Text"/>
    <w:basedOn w:val="a"/>
    <w:link w:val="a5"/>
    <w:uiPriority w:val="99"/>
    <w:semiHidden/>
    <w:unhideWhenUsed/>
    <w:rsid w:val="00E85A86"/>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E85A8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043737">
      <w:bodyDiv w:val="1"/>
      <w:marLeft w:val="0"/>
      <w:marRight w:val="0"/>
      <w:marTop w:val="0"/>
      <w:marBottom w:val="0"/>
      <w:divBdr>
        <w:top w:val="none" w:sz="0" w:space="0" w:color="auto"/>
        <w:left w:val="none" w:sz="0" w:space="0" w:color="auto"/>
        <w:bottom w:val="none" w:sz="0" w:space="0" w:color="auto"/>
        <w:right w:val="none" w:sz="0" w:space="0" w:color="auto"/>
      </w:divBdr>
      <w:divsChild>
        <w:div w:id="1972859437">
          <w:marLeft w:val="547"/>
          <w:marRight w:val="0"/>
          <w:marTop w:val="115"/>
          <w:marBottom w:val="0"/>
          <w:divBdr>
            <w:top w:val="none" w:sz="0" w:space="0" w:color="auto"/>
            <w:left w:val="none" w:sz="0" w:space="0" w:color="auto"/>
            <w:bottom w:val="none" w:sz="0" w:space="0" w:color="auto"/>
            <w:right w:val="none" w:sz="0" w:space="0" w:color="auto"/>
          </w:divBdr>
        </w:div>
        <w:div w:id="12001503">
          <w:marLeft w:val="1166"/>
          <w:marRight w:val="0"/>
          <w:marTop w:val="96"/>
          <w:marBottom w:val="0"/>
          <w:divBdr>
            <w:top w:val="none" w:sz="0" w:space="0" w:color="auto"/>
            <w:left w:val="none" w:sz="0" w:space="0" w:color="auto"/>
            <w:bottom w:val="none" w:sz="0" w:space="0" w:color="auto"/>
            <w:right w:val="none" w:sz="0" w:space="0" w:color="auto"/>
          </w:divBdr>
        </w:div>
        <w:div w:id="975647565">
          <w:marLeft w:val="1166"/>
          <w:marRight w:val="0"/>
          <w:marTop w:val="96"/>
          <w:marBottom w:val="0"/>
          <w:divBdr>
            <w:top w:val="none" w:sz="0" w:space="0" w:color="auto"/>
            <w:left w:val="none" w:sz="0" w:space="0" w:color="auto"/>
            <w:bottom w:val="none" w:sz="0" w:space="0" w:color="auto"/>
            <w:right w:val="none" w:sz="0" w:space="0" w:color="auto"/>
          </w:divBdr>
        </w:div>
        <w:div w:id="1183595454">
          <w:marLeft w:val="547"/>
          <w:marRight w:val="0"/>
          <w:marTop w:val="115"/>
          <w:marBottom w:val="0"/>
          <w:divBdr>
            <w:top w:val="none" w:sz="0" w:space="0" w:color="auto"/>
            <w:left w:val="none" w:sz="0" w:space="0" w:color="auto"/>
            <w:bottom w:val="none" w:sz="0" w:space="0" w:color="auto"/>
            <w:right w:val="none" w:sz="0" w:space="0" w:color="auto"/>
          </w:divBdr>
        </w:div>
        <w:div w:id="1464427842">
          <w:marLeft w:val="1166"/>
          <w:marRight w:val="0"/>
          <w:marTop w:val="96"/>
          <w:marBottom w:val="0"/>
          <w:divBdr>
            <w:top w:val="none" w:sz="0" w:space="0" w:color="auto"/>
            <w:left w:val="none" w:sz="0" w:space="0" w:color="auto"/>
            <w:bottom w:val="none" w:sz="0" w:space="0" w:color="auto"/>
            <w:right w:val="none" w:sz="0" w:space="0" w:color="auto"/>
          </w:divBdr>
        </w:div>
        <w:div w:id="1888908548">
          <w:marLeft w:val="1166"/>
          <w:marRight w:val="0"/>
          <w:marTop w:val="96"/>
          <w:marBottom w:val="0"/>
          <w:divBdr>
            <w:top w:val="none" w:sz="0" w:space="0" w:color="auto"/>
            <w:left w:val="none" w:sz="0" w:space="0" w:color="auto"/>
            <w:bottom w:val="none" w:sz="0" w:space="0" w:color="auto"/>
            <w:right w:val="none" w:sz="0" w:space="0" w:color="auto"/>
          </w:divBdr>
        </w:div>
        <w:div w:id="2001620048">
          <w:marLeft w:val="1166"/>
          <w:marRight w:val="0"/>
          <w:marTop w:val="96"/>
          <w:marBottom w:val="0"/>
          <w:divBdr>
            <w:top w:val="none" w:sz="0" w:space="0" w:color="auto"/>
            <w:left w:val="none" w:sz="0" w:space="0" w:color="auto"/>
            <w:bottom w:val="none" w:sz="0" w:space="0" w:color="auto"/>
            <w:right w:val="none" w:sz="0" w:space="0" w:color="auto"/>
          </w:divBdr>
        </w:div>
        <w:div w:id="1093236344">
          <w:marLeft w:val="1166"/>
          <w:marRight w:val="0"/>
          <w:marTop w:val="96"/>
          <w:marBottom w:val="0"/>
          <w:divBdr>
            <w:top w:val="none" w:sz="0" w:space="0" w:color="auto"/>
            <w:left w:val="none" w:sz="0" w:space="0" w:color="auto"/>
            <w:bottom w:val="none" w:sz="0" w:space="0" w:color="auto"/>
            <w:right w:val="none" w:sz="0" w:space="0" w:color="auto"/>
          </w:divBdr>
        </w:div>
      </w:divsChild>
    </w:div>
    <w:div w:id="718280379">
      <w:bodyDiv w:val="1"/>
      <w:marLeft w:val="0"/>
      <w:marRight w:val="0"/>
      <w:marTop w:val="0"/>
      <w:marBottom w:val="0"/>
      <w:divBdr>
        <w:top w:val="none" w:sz="0" w:space="0" w:color="auto"/>
        <w:left w:val="none" w:sz="0" w:space="0" w:color="auto"/>
        <w:bottom w:val="none" w:sz="0" w:space="0" w:color="auto"/>
        <w:right w:val="none" w:sz="0" w:space="0" w:color="auto"/>
      </w:divBdr>
      <w:divsChild>
        <w:div w:id="1942683949">
          <w:marLeft w:val="0"/>
          <w:marRight w:val="0"/>
          <w:marTop w:val="0"/>
          <w:marBottom w:val="0"/>
          <w:divBdr>
            <w:top w:val="none" w:sz="0" w:space="0" w:color="auto"/>
            <w:left w:val="none" w:sz="0" w:space="0" w:color="auto"/>
            <w:bottom w:val="none" w:sz="0" w:space="0" w:color="auto"/>
            <w:right w:val="none" w:sz="0" w:space="0" w:color="auto"/>
          </w:divBdr>
          <w:divsChild>
            <w:div w:id="14900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tmp"/><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5</Pages>
  <Words>145</Words>
  <Characters>829</Characters>
  <Application>Microsoft Office Word</Application>
  <DocSecurity>0</DocSecurity>
  <Lines>6</Lines>
  <Paragraphs>1</Paragraphs>
  <ScaleCrop>false</ScaleCrop>
  <Company/>
  <LinksUpToDate>false</LinksUpToDate>
  <CharactersWithSpaces>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20</cp:revision>
  <dcterms:created xsi:type="dcterms:W3CDTF">2019-12-23T16:04:00Z</dcterms:created>
  <dcterms:modified xsi:type="dcterms:W3CDTF">2019-12-24T06:34:00Z</dcterms:modified>
</cp:coreProperties>
</file>