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74F8" w:rsidP="007974F8" w:rsidRDefault="007974F8" w14:paraId="158DC5A9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Gungsuh" w:hAnsi="Gungsuh" w:eastAsia="Gungsuh" w:cs="Gungsuh"/>
          <w:b/>
          <w:sz w:val="32"/>
          <w:szCs w:val="32"/>
        </w:rPr>
        <w:t>計算機圖學單元介紹</w:t>
      </w:r>
    </w:p>
    <w:p w:rsidR="007974F8" w:rsidP="007974F8" w:rsidRDefault="007974F8" w14:paraId="7AE4A2A8" w14:textId="77777777">
      <w:pPr>
        <w:spacing w:before="240" w:after="240"/>
        <w:ind w:left="960" w:hanging="48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一、</w:t>
      </w:r>
      <w:r>
        <w:rPr>
          <w:rFonts w:ascii="Gungsuh" w:hAnsi="Gungsuh" w:eastAsia="Gungsuh" w:cs="Gungsuh"/>
        </w:rPr>
        <w:t>英文主題：</w:t>
      </w:r>
    </w:p>
    <w:p w:rsidR="007974F8" w:rsidP="007974F8" w:rsidRDefault="007974F8" w14:paraId="30410510" w14:textId="73973B94">
      <w:pPr>
        <w:spacing w:before="240" w:after="240"/>
        <w:ind w:left="480"/>
      </w:pPr>
      <w:r>
        <w:rPr>
          <w:color w:val="333333"/>
          <w:sz w:val="27"/>
          <w:szCs w:val="27"/>
          <w:highlight w:val="white"/>
        </w:rPr>
        <w:t xml:space="preserve">Chapter </w:t>
      </w:r>
      <w:r w:rsidR="00725808">
        <w:rPr>
          <w:rFonts w:eastAsia="PMingLiU"/>
          <w:color w:val="333333"/>
          <w:sz w:val="27"/>
          <w:szCs w:val="27"/>
          <w:highlight w:val="white"/>
        </w:rPr>
        <w:t>5</w:t>
      </w:r>
      <w:r>
        <w:rPr>
          <w:color w:val="333333"/>
          <w:sz w:val="27"/>
          <w:szCs w:val="27"/>
          <w:highlight w:val="white"/>
        </w:rPr>
        <w:t xml:space="preserve">: </w:t>
      </w:r>
      <w:r w:rsidR="00444791">
        <w:t xml:space="preserve"> </w:t>
      </w:r>
      <w:r w:rsidRPr="00444791" w:rsidR="00444791">
        <w:t>Viewing</w:t>
      </w:r>
    </w:p>
    <w:p w:rsidR="007974F8" w:rsidP="007974F8" w:rsidRDefault="007974F8" w14:paraId="496BFE5E" w14:textId="77777777">
      <w:pPr>
        <w:spacing w:before="240"/>
        <w:ind w:left="960" w:hanging="48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二、</w:t>
      </w:r>
      <w:r>
        <w:rPr>
          <w:rFonts w:ascii="Gungsuh" w:hAnsi="Gungsuh" w:eastAsia="Gungsuh" w:cs="Gungsuh"/>
        </w:rPr>
        <w:t>中文主題：</w:t>
      </w:r>
    </w:p>
    <w:p w:rsidRPr="00482810" w:rsidR="007974F8" w:rsidP="007974F8" w:rsidRDefault="007974F8" w14:paraId="4F0A47E5" w14:textId="7069D257">
      <w:pPr>
        <w:spacing w:before="240" w:after="240"/>
        <w:ind w:left="480"/>
        <w:rPr>
          <w:rFonts w:ascii="Times New Roman" w:hAnsi="Times New Roman" w:eastAsia="PMingLiU" w:cs="Times New Roman"/>
        </w:rPr>
      </w:pPr>
      <w:r>
        <w:rPr>
          <w:rFonts w:ascii="Gungsuh" w:hAnsi="Gungsuh" w:eastAsia="Gungsuh" w:cs="Gungsuh"/>
        </w:rPr>
        <w:t>單元</w:t>
      </w:r>
      <w:r>
        <w:t>0</w:t>
      </w:r>
      <w:r w:rsidR="00482810">
        <w:rPr>
          <w:rFonts w:eastAsia="PMingLiU"/>
        </w:rPr>
        <w:t>5</w:t>
      </w:r>
      <w:r>
        <w:rPr>
          <w:rFonts w:ascii="Gungsuh" w:hAnsi="Gungsuh" w:eastAsia="Gungsuh" w:cs="Gungsuh"/>
        </w:rPr>
        <w:t>：</w:t>
      </w:r>
      <w:r w:rsidR="00482810">
        <w:rPr>
          <w:rFonts w:ascii="Times New Roman" w:hAnsi="Times New Roman" w:eastAsia="Times New Roman" w:cs="Times New Roman"/>
        </w:rPr>
        <w:t xml:space="preserve"> </w:t>
      </w:r>
      <w:r w:rsidR="00482810">
        <w:rPr>
          <w:rFonts w:hint="eastAsia" w:ascii="SimSun" w:hAnsi="SimSun" w:eastAsia="SimSun" w:cs="SimSun"/>
        </w:rPr>
        <w:t>視角切換</w:t>
      </w:r>
    </w:p>
    <w:p w:rsidR="007974F8" w:rsidP="007974F8" w:rsidRDefault="007974F8" w14:paraId="5874FDAC" w14:textId="77777777">
      <w:pPr>
        <w:spacing w:before="240"/>
        <w:ind w:left="960" w:hanging="48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三、</w:t>
      </w:r>
      <w:r>
        <w:rPr>
          <w:rFonts w:ascii="Gungsuh" w:hAnsi="Gungsuh" w:eastAsia="Gungsuh" w:cs="Gungsuh"/>
        </w:rPr>
        <w:t>組別：</w:t>
      </w:r>
    </w:p>
    <w:p w:rsidR="007974F8" w:rsidP="007974F8" w:rsidRDefault="007974F8" w14:paraId="1B349564" w14:textId="61BB0215">
      <w:pPr>
        <w:spacing w:before="240" w:after="240"/>
        <w:ind w:left="480"/>
      </w:pPr>
      <w:r>
        <w:rPr>
          <w:rFonts w:ascii="Gungsuh" w:hAnsi="Gungsuh" w:eastAsia="Gungsuh" w:cs="Gungsuh"/>
        </w:rPr>
        <w:t>第</w:t>
      </w:r>
      <w:r>
        <w:t>0</w:t>
      </w:r>
      <w:r w:rsidR="00482810">
        <w:rPr>
          <w:rFonts w:eastAsia="PMingLiU"/>
        </w:rPr>
        <w:t>5</w:t>
      </w:r>
      <w:r>
        <w:rPr>
          <w:rFonts w:ascii="Gungsuh" w:hAnsi="Gungsuh" w:eastAsia="Gungsuh" w:cs="Gungsuh"/>
        </w:rPr>
        <w:t>組</w:t>
      </w:r>
      <w:r>
        <w:t xml:space="preserve"> </w:t>
      </w:r>
    </w:p>
    <w:p w:rsidR="007974F8" w:rsidP="007974F8" w:rsidRDefault="007974F8" w14:paraId="4B53D201" w14:textId="77777777">
      <w:pPr>
        <w:spacing w:before="240"/>
        <w:ind w:left="960" w:hanging="48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四、</w:t>
      </w:r>
      <w:r>
        <w:rPr>
          <w:rFonts w:ascii="Gungsuh" w:hAnsi="Gungsuh" w:eastAsia="Gungsuh" w:cs="Gungsuh"/>
        </w:rPr>
        <w:t>組員：</w:t>
      </w:r>
    </w:p>
    <w:p w:rsidR="00262A4B" w:rsidP="007974F8" w:rsidRDefault="00BE3D33" w14:paraId="027C0EBE" w14:textId="77777777">
      <w:pPr>
        <w:spacing w:before="240"/>
        <w:ind w:left="960" w:hanging="480"/>
        <w:rPr>
          <w:rFonts w:ascii="Gungsuh" w:hAnsi="Gungsuh" w:eastAsia="PMingLiU" w:cs="Gungsuh"/>
        </w:rPr>
      </w:pPr>
      <w:r>
        <w:rPr>
          <w:rFonts w:ascii="Gungsuh" w:hAnsi="Gungsuh" w:eastAsia="PMingLiU" w:cs="Gungsuh"/>
        </w:rPr>
        <w:t>B</w:t>
      </w:r>
      <w:r w:rsidR="0037046D">
        <w:rPr>
          <w:rFonts w:ascii="Gungsuh" w:hAnsi="Gungsuh" w:eastAsia="PMingLiU" w:cs="Gungsuh"/>
        </w:rPr>
        <w:t xml:space="preserve">0729048 </w:t>
      </w:r>
      <w:r w:rsidRPr="00262A4B" w:rsidR="0037046D">
        <w:rPr>
          <w:rFonts w:hint="eastAsia" w:ascii="Gungsuh" w:hAnsi="Gungsuh" w:eastAsia="PMingLiU" w:cs="Gungsuh"/>
        </w:rPr>
        <w:t>陳立翔；</w:t>
      </w:r>
      <w:r w:rsidRPr="00262A4B" w:rsidR="0037046D">
        <w:rPr>
          <w:rFonts w:hint="eastAsia" w:ascii="Gungsuh" w:hAnsi="Gungsuh" w:eastAsia="PMingLiU" w:cs="Gungsuh"/>
        </w:rPr>
        <w:t>B</w:t>
      </w:r>
      <w:r w:rsidR="0037046D">
        <w:rPr>
          <w:rFonts w:ascii="Gungsuh" w:hAnsi="Gungsuh" w:eastAsia="PMingLiU" w:cs="Gungsuh"/>
        </w:rPr>
        <w:t>0729</w:t>
      </w:r>
      <w:r w:rsidR="009C7463">
        <w:rPr>
          <w:rFonts w:ascii="Gungsuh" w:hAnsi="Gungsuh" w:eastAsia="PMingLiU" w:cs="Gungsuh"/>
        </w:rPr>
        <w:t xml:space="preserve">067 </w:t>
      </w:r>
      <w:r w:rsidRPr="00262A4B" w:rsidR="009C7463">
        <w:rPr>
          <w:rFonts w:hint="eastAsia" w:ascii="Gungsuh" w:hAnsi="Gungsuh" w:eastAsia="PMingLiU" w:cs="Gungsuh"/>
        </w:rPr>
        <w:t>陳希賢；</w:t>
      </w:r>
      <w:r w:rsidRPr="00262A4B" w:rsidR="009C7463">
        <w:rPr>
          <w:rFonts w:hint="eastAsia" w:ascii="Gungsuh" w:hAnsi="Gungsuh" w:eastAsia="PMingLiU" w:cs="Gungsuh"/>
        </w:rPr>
        <w:t>B</w:t>
      </w:r>
      <w:r w:rsidR="009C7463">
        <w:rPr>
          <w:rFonts w:ascii="Gungsuh" w:hAnsi="Gungsuh" w:eastAsia="PMingLiU" w:cs="Gungsuh"/>
        </w:rPr>
        <w:t xml:space="preserve">0829022 </w:t>
      </w:r>
      <w:r w:rsidRPr="00262A4B" w:rsidR="002412D6">
        <w:rPr>
          <w:rFonts w:hint="eastAsia" w:ascii="Gungsuh" w:hAnsi="Gungsuh" w:eastAsia="PMingLiU" w:cs="Gungsuh"/>
        </w:rPr>
        <w:t>翁</w:t>
      </w:r>
      <w:proofErr w:type="gramStart"/>
      <w:r w:rsidRPr="00262A4B" w:rsidR="004B10AC">
        <w:rPr>
          <w:rFonts w:hint="eastAsia" w:ascii="Gungsuh" w:hAnsi="Gungsuh" w:eastAsia="PMingLiU" w:cs="Gungsuh"/>
        </w:rPr>
        <w:t>旻</w:t>
      </w:r>
      <w:proofErr w:type="gramEnd"/>
      <w:r w:rsidRPr="00262A4B" w:rsidR="004B10AC">
        <w:rPr>
          <w:rFonts w:hint="eastAsia" w:ascii="Gungsuh" w:hAnsi="Gungsuh" w:eastAsia="PMingLiU" w:cs="Gungsuh"/>
        </w:rPr>
        <w:t>醇；</w:t>
      </w:r>
      <w:r w:rsidRPr="00262A4B" w:rsidR="002C7E18">
        <w:rPr>
          <w:rFonts w:hint="eastAsia" w:ascii="Gungsuh" w:hAnsi="Gungsuh" w:eastAsia="PMingLiU" w:cs="Gungsuh"/>
        </w:rPr>
        <w:t>B</w:t>
      </w:r>
      <w:r w:rsidR="002C7E18">
        <w:rPr>
          <w:rFonts w:ascii="Gungsuh" w:hAnsi="Gungsuh" w:eastAsia="PMingLiU" w:cs="Gungsuh"/>
        </w:rPr>
        <w:t xml:space="preserve">0829027 </w:t>
      </w:r>
      <w:proofErr w:type="gramStart"/>
      <w:r w:rsidRPr="00262A4B" w:rsidR="002C7E18">
        <w:rPr>
          <w:rFonts w:hint="eastAsia" w:ascii="Gungsuh" w:hAnsi="Gungsuh" w:eastAsia="PMingLiU" w:cs="Gungsuh"/>
        </w:rPr>
        <w:t>鄭星逸</w:t>
      </w:r>
      <w:proofErr w:type="gramEnd"/>
      <w:r w:rsidRPr="00262A4B" w:rsidR="002C7E18">
        <w:rPr>
          <w:rFonts w:hint="eastAsia" w:ascii="Gungsuh" w:hAnsi="Gungsuh" w:eastAsia="PMingLiU" w:cs="Gungsuh"/>
        </w:rPr>
        <w:t>；</w:t>
      </w:r>
    </w:p>
    <w:p w:rsidRPr="00491177" w:rsidR="00BE3D33" w:rsidP="007974F8" w:rsidRDefault="00E53164" w14:paraId="21BFD72D" w14:textId="5B706914">
      <w:pPr>
        <w:spacing w:before="240"/>
        <w:ind w:left="960" w:hanging="480"/>
        <w:rPr>
          <w:rFonts w:ascii="Gungsuh" w:hAnsi="Gungsuh" w:eastAsia="PMingLiU" w:cs="Gungsuh"/>
        </w:rPr>
      </w:pPr>
      <w:r w:rsidRPr="00262A4B">
        <w:rPr>
          <w:rFonts w:hint="eastAsia" w:ascii="Gungsuh" w:hAnsi="Gungsuh" w:eastAsia="PMingLiU" w:cs="Gungsuh"/>
        </w:rPr>
        <w:t>B</w:t>
      </w:r>
      <w:r>
        <w:rPr>
          <w:rFonts w:ascii="Gungsuh" w:hAnsi="Gungsuh" w:eastAsia="PMingLiU" w:cs="Gungsuh"/>
        </w:rPr>
        <w:t xml:space="preserve">0829048 </w:t>
      </w:r>
      <w:r w:rsidRPr="00262A4B">
        <w:rPr>
          <w:rFonts w:hint="eastAsia" w:ascii="Gungsuh" w:hAnsi="Gungsuh" w:eastAsia="PMingLiU" w:cs="Gungsuh"/>
        </w:rPr>
        <w:t>李孟嘉；</w:t>
      </w:r>
      <w:r w:rsidRPr="00262A4B">
        <w:rPr>
          <w:rFonts w:hint="eastAsia" w:ascii="Gungsuh" w:hAnsi="Gungsuh" w:eastAsia="PMingLiU" w:cs="Gungsuh"/>
        </w:rPr>
        <w:t>B</w:t>
      </w:r>
      <w:r>
        <w:rPr>
          <w:rFonts w:ascii="Gungsuh" w:hAnsi="Gungsuh" w:eastAsia="PMingLiU" w:cs="Gungsuh"/>
        </w:rPr>
        <w:t xml:space="preserve">0829056 </w:t>
      </w:r>
      <w:r w:rsidRPr="00262A4B" w:rsidR="00491177">
        <w:rPr>
          <w:rFonts w:hint="eastAsia" w:ascii="Gungsuh" w:hAnsi="Gungsuh" w:eastAsia="PMingLiU" w:cs="Gungsuh"/>
        </w:rPr>
        <w:t>陳</w:t>
      </w:r>
      <w:proofErr w:type="gramStart"/>
      <w:r w:rsidRPr="00262A4B" w:rsidR="00491177">
        <w:rPr>
          <w:rFonts w:hint="eastAsia" w:ascii="Gungsuh" w:hAnsi="Gungsuh" w:eastAsia="PMingLiU" w:cs="Gungsuh"/>
        </w:rPr>
        <w:t>杰</w:t>
      </w:r>
      <w:proofErr w:type="gramEnd"/>
      <w:r w:rsidRPr="00262A4B" w:rsidR="00491177">
        <w:rPr>
          <w:rFonts w:hint="eastAsia" w:ascii="Gungsuh" w:hAnsi="Gungsuh" w:eastAsia="PMingLiU" w:cs="Gungsuh"/>
        </w:rPr>
        <w:t>；</w:t>
      </w:r>
      <w:r w:rsidRPr="00262A4B" w:rsidR="00491177">
        <w:rPr>
          <w:rFonts w:hint="eastAsia" w:ascii="Gungsuh" w:hAnsi="Gungsuh" w:eastAsia="PMingLiU" w:cs="Gungsuh"/>
        </w:rPr>
        <w:t>B</w:t>
      </w:r>
      <w:r w:rsidRPr="00262A4B" w:rsidR="00491177">
        <w:rPr>
          <w:rFonts w:ascii="Gungsuh" w:hAnsi="Gungsuh" w:eastAsia="PMingLiU" w:cs="Gungsuh"/>
        </w:rPr>
        <w:t>0829060</w:t>
      </w:r>
      <w:r w:rsidRPr="00262A4B" w:rsidR="00262A4B">
        <w:rPr>
          <w:rFonts w:ascii="Gungsuh" w:hAnsi="Gungsuh" w:eastAsia="PMingLiU" w:cs="Gungsuh"/>
        </w:rPr>
        <w:t xml:space="preserve"> </w:t>
      </w:r>
      <w:r w:rsidRPr="00262A4B" w:rsidR="00262A4B">
        <w:rPr>
          <w:rFonts w:hint="eastAsia" w:ascii="Gungsuh" w:hAnsi="Gungsuh" w:eastAsia="PMingLiU" w:cs="Gungsuh"/>
        </w:rPr>
        <w:t>黃志祥</w:t>
      </w:r>
    </w:p>
    <w:p w:rsidR="007974F8" w:rsidP="007974F8" w:rsidRDefault="007974F8" w14:paraId="408042DE" w14:textId="40B95A09">
      <w:pPr>
        <w:spacing w:before="240"/>
        <w:ind w:left="960" w:hanging="48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五、</w:t>
      </w:r>
      <w:r>
        <w:rPr>
          <w:rFonts w:ascii="Gungsuh" w:hAnsi="Gungsuh" w:eastAsia="Gungsuh" w:cs="Gungsuh"/>
        </w:rPr>
        <w:t>作業分工：</w:t>
      </w:r>
    </w:p>
    <w:p w:rsidR="007974F8" w:rsidP="007974F8" w:rsidRDefault="007974F8" w14:paraId="13921EC9" w14:textId="77777777">
      <w:pPr>
        <w:spacing w:before="240" w:after="240"/>
        <w:ind w:left="480"/>
        <w:rPr>
          <w:rFonts w:ascii="Times New Roman" w:hAnsi="Times New Roman" w:eastAsia="Times New Roman" w:cs="Times New Roman"/>
        </w:rPr>
      </w:pPr>
      <w:r>
        <w:t>(</w:t>
      </w:r>
      <w:r>
        <w:rPr>
          <w:rFonts w:ascii="Gungsuh" w:hAnsi="Gungsuh" w:eastAsia="Gungsuh" w:cs="Gungsuh"/>
        </w:rPr>
        <w:t>詳見作業報告</w:t>
      </w:r>
      <w:r>
        <w:t>) …</w:t>
      </w:r>
      <w:r>
        <w:rPr>
          <w:rFonts w:ascii="Gungsuh" w:hAnsi="Gungsuh" w:eastAsia="Gungsuh" w:cs="Gungsuh"/>
        </w:rPr>
        <w:t>略</w:t>
      </w:r>
    </w:p>
    <w:p w:rsidR="007974F8" w:rsidP="007974F8" w:rsidRDefault="007974F8" w14:paraId="67B3BA37" w14:textId="77777777">
      <w:pPr>
        <w:spacing w:before="240"/>
        <w:ind w:left="960" w:hanging="480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六、</w:t>
      </w:r>
      <w:r>
        <w:rPr>
          <w:rFonts w:ascii="Gungsuh" w:hAnsi="Gungsuh" w:eastAsia="Gungsuh" w:cs="Gungsuh"/>
        </w:rPr>
        <w:t>功能簡述：</w:t>
      </w:r>
    </w:p>
    <w:p w:rsidR="007974F8" w:rsidP="00FC564C" w:rsidRDefault="3AAE7429" w14:paraId="362D00D1" w14:textId="180AA66B">
      <w:pPr>
        <w:spacing w:before="240" w:after="240"/>
        <w:ind w:left="420" w:firstLine="60"/>
        <w:jc w:val="both"/>
        <w:rPr>
          <w:rFonts w:ascii="Times New Roman" w:hAnsi="Times New Roman" w:eastAsia="Times New Roman" w:cs="Times New Roman"/>
        </w:rPr>
      </w:pPr>
      <w:r w:rsidRPr="777EF086">
        <w:rPr>
          <w:rFonts w:ascii="Times New Roman" w:hAnsi="Times New Roman" w:eastAsia="Times New Roman" w:cs="Times New Roman"/>
        </w:rPr>
        <w:t>可以對相機的位置進行調整以獲得不同的畫面，可以從幾何元件的不同角度去觀察，得到</w:t>
      </w:r>
      <w:r w:rsidRPr="777EF086" w:rsidR="340E8614">
        <w:rPr>
          <w:rFonts w:ascii="Times New Roman" w:hAnsi="Times New Roman" w:eastAsia="Times New Roman" w:cs="Times New Roman"/>
        </w:rPr>
        <w:t>不同角度的視角。</w:t>
      </w:r>
    </w:p>
    <w:p w:rsidR="007974F8" w:rsidP="777EF086" w:rsidRDefault="007974F8" w14:paraId="5CE7DCB0" w14:textId="1BA926B6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>
        <w:rPr>
          <w:rFonts w:ascii="Arial Unicode MS" w:hAnsi="Arial Unicode MS" w:eastAsia="Arial Unicode MS" w:cs="Arial Unicode MS"/>
        </w:rPr>
        <w:t>七、</w:t>
      </w:r>
      <w:r>
        <w:rPr>
          <w:rFonts w:ascii="Gungsuh" w:hAnsi="Gungsuh" w:eastAsia="Gungsuh" w:cs="Gungsuh"/>
        </w:rPr>
        <w:t>主要程式碼：</w:t>
      </w:r>
    </w:p>
    <w:p w:rsidR="007974F8" w:rsidP="007974F8" w:rsidRDefault="007974F8" w14:paraId="460A20AE" w14:textId="77777777">
      <w:pPr>
        <w:spacing w:before="240"/>
        <w:ind w:left="48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</w:rPr>
        <w:t>本單元為第一次程式實作，為完整解釋程式流程，故將全部原始碼</w:t>
      </w:r>
      <w:proofErr w:type="gramStart"/>
      <w:r>
        <w:rPr>
          <w:rFonts w:ascii="Gungsuh" w:hAnsi="Gungsuh" w:eastAsia="Gungsuh" w:cs="Gungsuh"/>
        </w:rPr>
        <w:t>詳列如</w:t>
      </w:r>
      <w:proofErr w:type="gramEnd"/>
      <w:r>
        <w:rPr>
          <w:rFonts w:ascii="Gungsuh" w:hAnsi="Gungsuh" w:eastAsia="Gungsuh" w:cs="Gungsuh"/>
        </w:rPr>
        <w:t>下，</w:t>
      </w:r>
    </w:p>
    <w:p w:rsidR="007974F8" w:rsidP="007974F8" w:rsidRDefault="007974F8" w14:paraId="0D949DC3" w14:textId="2562BEF0">
      <w:pPr>
        <w:spacing w:after="240"/>
        <w:ind w:left="480"/>
      </w:pPr>
      <w:r>
        <w:rPr>
          <w:rFonts w:ascii="Gungsuh" w:hAnsi="Gungsuh" w:eastAsia="Gungsuh" w:cs="Gungsuh"/>
        </w:rPr>
        <w:t>相關檔案：</w:t>
      </w:r>
      <w:r>
        <w:t>Ch_0</w:t>
      </w:r>
      <w:r w:rsidR="00084A00">
        <w:rPr>
          <w:rFonts w:eastAsia="PMingLiU"/>
        </w:rPr>
        <w:t>5</w:t>
      </w:r>
      <w:r>
        <w:t>_tm</w:t>
      </w:r>
      <w:r w:rsidR="00084A00">
        <w:rPr>
          <w:rFonts w:eastAsia="PMingLiU"/>
        </w:rPr>
        <w:t>5</w:t>
      </w:r>
      <w:r>
        <w:t>_src1.cpp</w:t>
      </w:r>
      <w:r w:rsidR="00084A00">
        <w:t xml:space="preserve"> </w:t>
      </w:r>
    </w:p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7974F8" w:rsidTr="6066A59F" w14:paraId="10F7814F" w14:textId="77777777">
        <w:trPr>
          <w:trHeight w:val="4753"/>
        </w:trPr>
        <w:tc>
          <w:tcPr>
            <w:tcW w:w="8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F6FE6" w:rsidR="007974F8" w:rsidP="50DF66E6" w:rsidRDefault="007974F8" w14:paraId="75E78C7E" w14:textId="13C39380">
            <w:pPr>
              <w:spacing w:before="240" w:after="240" w:line="305" w:lineRule="auto"/>
              <w:ind w:left="480"/>
              <w:rPr>
                <w:lang w:val="en-US"/>
              </w:rPr>
            </w:pPr>
          </w:p>
          <w:p w:rsidRPr="003F6FE6" w:rsidR="007974F8" w:rsidP="50DF66E6" w:rsidRDefault="50DF66E6" w14:paraId="412CECD9" w14:textId="6DD057A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/* Rotating cube with viewer movement from Chapter 5 */</w:t>
            </w:r>
          </w:p>
          <w:p w:rsidRPr="003F6FE6" w:rsidR="007974F8" w:rsidP="50DF66E6" w:rsidRDefault="50DF66E6" w14:paraId="64F270E7" w14:textId="2BDB086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/* Cube definition and display </w:t>
            </w:r>
            <w:proofErr w:type="gramStart"/>
            <w:r w:rsidRPr="003F6FE6">
              <w:rPr>
                <w:lang w:val="en-US"/>
              </w:rPr>
              <w:t>similar to</w:t>
            </w:r>
            <w:proofErr w:type="gramEnd"/>
            <w:r w:rsidRPr="003F6FE6">
              <w:rPr>
                <w:lang w:val="en-US"/>
              </w:rPr>
              <w:t xml:space="preserve"> rotating--cube program */</w:t>
            </w:r>
          </w:p>
          <w:p w:rsidRPr="003F6FE6" w:rsidR="007974F8" w:rsidP="50DF66E6" w:rsidRDefault="50DF66E6" w14:paraId="2A197020" w14:textId="46A7486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7E137B1B" w14:textId="294AE55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/* We use the </w:t>
            </w:r>
            <w:proofErr w:type="spellStart"/>
            <w:r w:rsidRPr="003F6FE6">
              <w:rPr>
                <w:lang w:val="en-US"/>
              </w:rPr>
              <w:t>Lookat</w:t>
            </w:r>
            <w:proofErr w:type="spellEnd"/>
            <w:r w:rsidRPr="003F6FE6">
              <w:rPr>
                <w:lang w:val="en-US"/>
              </w:rPr>
              <w:t xml:space="preserve"> function in the display callback to point</w:t>
            </w:r>
          </w:p>
          <w:p w:rsidRPr="003F6FE6" w:rsidR="007974F8" w:rsidP="50DF66E6" w:rsidRDefault="50DF66E6" w14:paraId="65DD500C" w14:textId="6353E68A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the viewer, whose position can be altered by the </w:t>
            </w:r>
            <w:proofErr w:type="spellStart"/>
            <w:proofErr w:type="gramStart"/>
            <w:r w:rsidRPr="003F6FE6">
              <w:rPr>
                <w:lang w:val="en-US"/>
              </w:rPr>
              <w:t>x,X</w:t>
            </w:r>
            <w:proofErr w:type="gramEnd"/>
            <w:r w:rsidRPr="003F6FE6">
              <w:rPr>
                <w:lang w:val="en-US"/>
              </w:rPr>
              <w:t>,y,Y,z</w:t>
            </w:r>
            <w:proofErr w:type="spellEnd"/>
            <w:r w:rsidRPr="003F6FE6">
              <w:rPr>
                <w:lang w:val="en-US"/>
              </w:rPr>
              <w:t>, and Z keys.</w:t>
            </w:r>
          </w:p>
          <w:p w:rsidRPr="003F6FE6" w:rsidR="007974F8" w:rsidP="50DF66E6" w:rsidRDefault="50DF66E6" w14:paraId="599492B9" w14:textId="68580E5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The perspective view is set in the reshape callback */</w:t>
            </w:r>
          </w:p>
          <w:p w:rsidRPr="003F6FE6" w:rsidR="007974F8" w:rsidP="50DF66E6" w:rsidRDefault="50DF66E6" w14:paraId="0FD18D9C" w14:textId="0449C84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29951D4C" w14:textId="3307F57E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#include&lt;stdlib.h&gt;</w:t>
            </w:r>
          </w:p>
          <w:p w:rsidRPr="003F6FE6" w:rsidR="007974F8" w:rsidP="50DF66E6" w:rsidRDefault="50DF66E6" w14:paraId="4EC4A3CA" w14:textId="295D041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#include&lt;stdio.h&gt;</w:t>
            </w:r>
          </w:p>
          <w:p w:rsidRPr="003F6FE6" w:rsidR="007974F8" w:rsidP="50DF66E6" w:rsidRDefault="50DF66E6" w14:paraId="4AE58D9A" w14:textId="180B63BA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#include&lt;time.h&gt;</w:t>
            </w:r>
          </w:p>
          <w:p w:rsidRPr="003F6FE6" w:rsidR="007974F8" w:rsidP="50DF66E6" w:rsidRDefault="50DF66E6" w14:paraId="1FB005AD" w14:textId="256C0BF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#include &lt;GL/</w:t>
            </w:r>
            <w:proofErr w:type="spellStart"/>
            <w:r w:rsidRPr="003F6FE6">
              <w:rPr>
                <w:lang w:val="en-US"/>
              </w:rPr>
              <w:t>glut.h</w:t>
            </w:r>
            <w:proofErr w:type="spellEnd"/>
            <w:r w:rsidRPr="003F6FE6">
              <w:rPr>
                <w:lang w:val="en-US"/>
              </w:rPr>
              <w:t>&gt;</w:t>
            </w:r>
          </w:p>
          <w:p w:rsidRPr="003F6FE6" w:rsidR="007974F8" w:rsidP="50DF66E6" w:rsidRDefault="50DF66E6" w14:paraId="20268591" w14:textId="45BA7E2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78639511" w14:textId="3664E71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 xml:space="preserve"> </w:t>
            </w:r>
            <w:proofErr w:type="gramStart"/>
            <w:r w:rsidRPr="003F6FE6">
              <w:rPr>
                <w:lang w:val="en-US"/>
              </w:rPr>
              <w:t>vertices[</w:t>
            </w:r>
            <w:proofErr w:type="gramEnd"/>
            <w:r w:rsidRPr="003F6FE6">
              <w:rPr>
                <w:lang w:val="en-US"/>
              </w:rPr>
              <w:t>][3] = {{-1.0,-1.0,-1.0},{1.0,-1.0,-1.0},</w:t>
            </w:r>
          </w:p>
          <w:p w:rsidRPr="003F6FE6" w:rsidR="007974F8" w:rsidP="50DF66E6" w:rsidRDefault="50DF66E6" w14:paraId="39789F8E" w14:textId="5CA46D7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{1.0,1.</w:t>
            </w:r>
            <w:proofErr w:type="gramStart"/>
            <w:r w:rsidRPr="003F6FE6">
              <w:rPr>
                <w:lang w:val="en-US"/>
              </w:rPr>
              <w:t>0,-</w:t>
            </w:r>
            <w:proofErr w:type="gramEnd"/>
            <w:r w:rsidRPr="003F6FE6">
              <w:rPr>
                <w:lang w:val="en-US"/>
              </w:rPr>
              <w:t xml:space="preserve">1.0}, {-1.0,1.0,-1.0}, {-1.0,-1.0,1.0}, </w:t>
            </w:r>
          </w:p>
          <w:p w:rsidRPr="003F6FE6" w:rsidR="007974F8" w:rsidP="50DF66E6" w:rsidRDefault="50DF66E6" w14:paraId="6424DB08" w14:textId="5A7C73C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  <w:proofErr w:type="gramStart"/>
            <w:r w:rsidRPr="003F6FE6">
              <w:rPr>
                <w:lang w:val="en-US"/>
              </w:rPr>
              <w:t>1.0,-</w:t>
            </w:r>
            <w:proofErr w:type="gramEnd"/>
            <w:r w:rsidRPr="003F6FE6">
              <w:rPr>
                <w:lang w:val="en-US"/>
              </w:rPr>
              <w:t>1.0,1.0}, {1.0,1.0,1.0}, {-1.0,1.0,1.0}};</w:t>
            </w:r>
          </w:p>
          <w:p w:rsidRPr="003F6FE6" w:rsidR="007974F8" w:rsidP="50DF66E6" w:rsidRDefault="50DF66E6" w14:paraId="3A105CB2" w14:textId="36A02131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29D81B8E" w14:textId="44895F26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 xml:space="preserve"> </w:t>
            </w:r>
            <w:proofErr w:type="spellStart"/>
            <w:proofErr w:type="gramStart"/>
            <w:r w:rsidRPr="003F6FE6">
              <w:rPr>
                <w:lang w:val="en-US"/>
              </w:rPr>
              <w:t>normals</w:t>
            </w:r>
            <w:proofErr w:type="spellEnd"/>
            <w:r w:rsidRPr="003F6FE6">
              <w:rPr>
                <w:lang w:val="en-US"/>
              </w:rPr>
              <w:t>[</w:t>
            </w:r>
            <w:proofErr w:type="gramEnd"/>
            <w:r w:rsidRPr="003F6FE6">
              <w:rPr>
                <w:lang w:val="en-US"/>
              </w:rPr>
              <w:t>][3] = {{-1.0,-1.0,-1.0},{1.0,-1.0,-1.0},</w:t>
            </w:r>
          </w:p>
          <w:p w:rsidRPr="003F6FE6" w:rsidR="007974F8" w:rsidP="50DF66E6" w:rsidRDefault="50DF66E6" w14:paraId="2FDC6128" w14:textId="6348B8E2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{1.0,1.</w:t>
            </w:r>
            <w:proofErr w:type="gramStart"/>
            <w:r w:rsidRPr="003F6FE6">
              <w:rPr>
                <w:lang w:val="en-US"/>
              </w:rPr>
              <w:t>0,-</w:t>
            </w:r>
            <w:proofErr w:type="gramEnd"/>
            <w:r w:rsidRPr="003F6FE6">
              <w:rPr>
                <w:lang w:val="en-US"/>
              </w:rPr>
              <w:t xml:space="preserve">1.0}, {-1.0,1.0,-1.0}, {-1.0,-1.0,1.0}, </w:t>
            </w:r>
          </w:p>
          <w:p w:rsidRPr="003F6FE6" w:rsidR="007974F8" w:rsidP="50DF66E6" w:rsidRDefault="50DF66E6" w14:paraId="0CACAD4F" w14:textId="45EE8ECD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  <w:proofErr w:type="gramStart"/>
            <w:r w:rsidRPr="003F6FE6">
              <w:rPr>
                <w:lang w:val="en-US"/>
              </w:rPr>
              <w:t>1.0,-</w:t>
            </w:r>
            <w:proofErr w:type="gramEnd"/>
            <w:r w:rsidRPr="003F6FE6">
              <w:rPr>
                <w:lang w:val="en-US"/>
              </w:rPr>
              <w:t>1.0,1.0}, {1.0,1.0,1.0}, {-1.0,1.0,1.0}};</w:t>
            </w:r>
          </w:p>
          <w:p w:rsidRPr="003F6FE6" w:rsidR="007974F8" w:rsidP="50DF66E6" w:rsidRDefault="50DF66E6" w14:paraId="3F30EFA7" w14:textId="00F205CE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07603B4E" w14:textId="1865F94F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 xml:space="preserve"> </w:t>
            </w:r>
            <w:proofErr w:type="gramStart"/>
            <w:r w:rsidRPr="003F6FE6">
              <w:rPr>
                <w:lang w:val="en-US"/>
              </w:rPr>
              <w:t>colors[</w:t>
            </w:r>
            <w:proofErr w:type="gramEnd"/>
            <w:r w:rsidRPr="003F6FE6">
              <w:rPr>
                <w:lang w:val="en-US"/>
              </w:rPr>
              <w:t>][3] = {{0.0,0.0,0.0},{1.0,0.0,0.0},</w:t>
            </w:r>
          </w:p>
          <w:p w:rsidRPr="003F6FE6" w:rsidR="007974F8" w:rsidP="50DF66E6" w:rsidRDefault="50DF66E6" w14:paraId="72C7C83E" w14:textId="54FFFD7E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{1.0,1.0,0.0}, {0.0,1.0,0.0}, {0.0,0.0,1.0}, </w:t>
            </w:r>
          </w:p>
          <w:p w:rsidRPr="003F6FE6" w:rsidR="007974F8" w:rsidP="50DF66E6" w:rsidRDefault="50DF66E6" w14:paraId="30EA22D2" w14:textId="391455E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{1.0,0.0,1.0}, {1.0,1.0,1.0}, {0.0,1.0,1.0}</w:t>
            </w:r>
            <w:proofErr w:type="gramStart"/>
            <w:r w:rsidRPr="003F6FE6">
              <w:rPr>
                <w:lang w:val="en-US"/>
              </w:rPr>
              <w:t>};</w:t>
            </w:r>
            <w:proofErr w:type="gramEnd"/>
          </w:p>
          <w:p w:rsidRPr="003F6FE6" w:rsidR="007974F8" w:rsidP="50DF66E6" w:rsidRDefault="50DF66E6" w14:paraId="760AE8BF" w14:textId="464FE80F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7E53FF06" w14:textId="5F86708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void </w:t>
            </w: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int a, int b, int c , int d)</w:t>
            </w:r>
          </w:p>
          <w:p w:rsidRPr="003F6FE6" w:rsidR="007974F8" w:rsidP="50DF66E6" w:rsidRDefault="50DF66E6" w14:paraId="226F5163" w14:textId="1F5BF00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790232A2" w14:textId="45FB1BE0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glBegin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GL_POLYGON);</w:t>
            </w:r>
          </w:p>
          <w:p w:rsidRPr="003F6FE6" w:rsidR="007974F8" w:rsidP="50DF66E6" w:rsidRDefault="50DF66E6" w14:paraId="08B8FA93" w14:textId="037D193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glColor3fv(colors[a]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17C0490A" w14:textId="673BCE2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glNormal3fv(</w:t>
            </w:r>
            <w:proofErr w:type="spellStart"/>
            <w:r w:rsidRPr="003F6FE6">
              <w:rPr>
                <w:lang w:val="en-US"/>
              </w:rPr>
              <w:t>normals</w:t>
            </w:r>
            <w:proofErr w:type="spellEnd"/>
            <w:r w:rsidRPr="003F6FE6">
              <w:rPr>
                <w:lang w:val="en-US"/>
              </w:rPr>
              <w:t>[a]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2FA236BF" w14:textId="4296C2B3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glVertex3fv(vertices[a]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76962BCB" w14:textId="097773EF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glColor3fv(colors[b]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543AB3F9" w14:textId="3A25DEE1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glNormal3fv(</w:t>
            </w:r>
            <w:proofErr w:type="spellStart"/>
            <w:r w:rsidRPr="003F6FE6">
              <w:rPr>
                <w:lang w:val="en-US"/>
              </w:rPr>
              <w:t>normals</w:t>
            </w:r>
            <w:proofErr w:type="spellEnd"/>
            <w:r w:rsidRPr="003F6FE6">
              <w:rPr>
                <w:lang w:val="en-US"/>
              </w:rPr>
              <w:t>[b]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617D062C" w14:textId="4E906B90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glVertex3fv(vertices[b]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47557BAB" w14:textId="703D504E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glColor3fv(colors[c]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31490AB5" w14:textId="7C6C12E4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glNormal3fv(</w:t>
            </w:r>
            <w:proofErr w:type="spellStart"/>
            <w:r w:rsidRPr="003F6FE6">
              <w:rPr>
                <w:lang w:val="en-US"/>
              </w:rPr>
              <w:t>normals</w:t>
            </w:r>
            <w:proofErr w:type="spellEnd"/>
            <w:r w:rsidRPr="003F6FE6">
              <w:rPr>
                <w:lang w:val="en-US"/>
              </w:rPr>
              <w:t>[c]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1D2374B0" w14:textId="2FCC1B4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glVertex3fv(vertices[c]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08F090F2" w14:textId="68F09CB2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glColor3fv(colors[d]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5C990109" w14:textId="3E0E84D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glNormal3fv(</w:t>
            </w:r>
            <w:proofErr w:type="spellStart"/>
            <w:r w:rsidRPr="003F6FE6">
              <w:rPr>
                <w:lang w:val="en-US"/>
              </w:rPr>
              <w:t>normals</w:t>
            </w:r>
            <w:proofErr w:type="spellEnd"/>
            <w:r w:rsidRPr="003F6FE6">
              <w:rPr>
                <w:lang w:val="en-US"/>
              </w:rPr>
              <w:t>[d]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396A2C10" w14:textId="1C47FB73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glVertex3fv(vertices[d]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41BE20E7" w14:textId="6140A563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glEnd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4A589F9F" w14:textId="13D5ABE3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}</w:t>
            </w:r>
          </w:p>
          <w:p w:rsidRPr="003F6FE6" w:rsidR="007974F8" w:rsidP="50DF66E6" w:rsidRDefault="50DF66E6" w14:paraId="3E8357A8" w14:textId="20105920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7476C6AA" w14:textId="4234E9D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F6FE6">
              <w:rPr>
                <w:lang w:val="en-US"/>
              </w:rPr>
              <w:t>colorcube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</w:t>
            </w:r>
          </w:p>
          <w:p w:rsidRPr="003F6FE6" w:rsidR="007974F8" w:rsidP="50DF66E6" w:rsidRDefault="50DF66E6" w14:paraId="129E0713" w14:textId="2C2B1FE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689697A4" w14:textId="65D93BCF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0,3,2,1);</w:t>
            </w:r>
          </w:p>
          <w:p w:rsidRPr="003F6FE6" w:rsidR="007974F8" w:rsidP="50DF66E6" w:rsidRDefault="50DF66E6" w14:paraId="2AF49226" w14:textId="360BD04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2,3,7,6);</w:t>
            </w:r>
          </w:p>
          <w:p w:rsidRPr="003F6FE6" w:rsidR="007974F8" w:rsidP="50DF66E6" w:rsidRDefault="50DF66E6" w14:paraId="2FBBB553" w14:textId="21065074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0,4,7,3);</w:t>
            </w:r>
          </w:p>
          <w:p w:rsidRPr="003F6FE6" w:rsidR="007974F8" w:rsidP="50DF66E6" w:rsidRDefault="50DF66E6" w14:paraId="1D1E0628" w14:textId="1D36DAF6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1,2,6,5);</w:t>
            </w:r>
          </w:p>
          <w:p w:rsidRPr="003F6FE6" w:rsidR="007974F8" w:rsidP="50DF66E6" w:rsidRDefault="50DF66E6" w14:paraId="76D4BEEB" w14:textId="2FFDC772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4,5,6,7);</w:t>
            </w:r>
          </w:p>
          <w:p w:rsidRPr="003F6FE6" w:rsidR="007974F8" w:rsidP="50DF66E6" w:rsidRDefault="50DF66E6" w14:paraId="7853087A" w14:textId="37ED8F42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polygon(</w:t>
            </w:r>
            <w:proofErr w:type="gramEnd"/>
            <w:r w:rsidRPr="003F6FE6">
              <w:rPr>
                <w:lang w:val="en-US"/>
              </w:rPr>
              <w:t>0,1,5,4);</w:t>
            </w:r>
          </w:p>
          <w:p w:rsidRPr="003F6FE6" w:rsidR="007974F8" w:rsidP="50DF66E6" w:rsidRDefault="50DF66E6" w14:paraId="525703F2" w14:textId="4DF3FF1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}</w:t>
            </w:r>
          </w:p>
          <w:p w:rsidRPr="003F6FE6" w:rsidR="007974F8" w:rsidP="50DF66E6" w:rsidRDefault="50DF66E6" w14:paraId="2180E0C8" w14:textId="56372C4D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58E97916" w14:textId="6FF115DA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static 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 xml:space="preserve"> </w:t>
            </w:r>
            <w:proofErr w:type="gramStart"/>
            <w:r w:rsidRPr="003F6FE6">
              <w:rPr>
                <w:lang w:val="en-US"/>
              </w:rPr>
              <w:t>theta[</w:t>
            </w:r>
            <w:proofErr w:type="gramEnd"/>
            <w:r w:rsidRPr="003F6FE6">
              <w:rPr>
                <w:lang w:val="en-US"/>
              </w:rPr>
              <w:t>] = {0.0,0.0,0.0};</w:t>
            </w:r>
          </w:p>
          <w:p w:rsidRPr="003F6FE6" w:rsidR="007974F8" w:rsidP="50DF66E6" w:rsidRDefault="50DF66E6" w14:paraId="1756E3F3" w14:textId="4C89CFA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static </w:t>
            </w:r>
            <w:proofErr w:type="spellStart"/>
            <w:r w:rsidRPr="003F6FE6">
              <w:rPr>
                <w:lang w:val="en-US"/>
              </w:rPr>
              <w:t>GLint</w:t>
            </w:r>
            <w:proofErr w:type="spellEnd"/>
            <w:r w:rsidRPr="003F6FE6">
              <w:rPr>
                <w:lang w:val="en-US"/>
              </w:rPr>
              <w:t xml:space="preserve"> axis = </w:t>
            </w:r>
            <w:proofErr w:type="gramStart"/>
            <w:r w:rsidRPr="003F6FE6">
              <w:rPr>
                <w:lang w:val="en-US"/>
              </w:rPr>
              <w:t>2;</w:t>
            </w:r>
            <w:proofErr w:type="gramEnd"/>
          </w:p>
          <w:p w:rsidRPr="003F6FE6" w:rsidR="007974F8" w:rsidP="50DF66E6" w:rsidRDefault="50DF66E6" w14:paraId="0232DD74" w14:textId="36DB4DAE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static </w:t>
            </w:r>
            <w:proofErr w:type="spellStart"/>
            <w:r w:rsidRPr="003F6FE6">
              <w:rPr>
                <w:lang w:val="en-US"/>
              </w:rPr>
              <w:t>GLdouble</w:t>
            </w:r>
            <w:proofErr w:type="spellEnd"/>
            <w:r w:rsidRPr="003F6FE6">
              <w:rPr>
                <w:lang w:val="en-US"/>
              </w:rPr>
              <w:t xml:space="preserve"> </w:t>
            </w:r>
            <w:proofErr w:type="gramStart"/>
            <w:r w:rsidRPr="003F6FE6">
              <w:rPr>
                <w:lang w:val="en-US"/>
              </w:rPr>
              <w:t>viewer[</w:t>
            </w:r>
            <w:proofErr w:type="gramEnd"/>
            <w:r w:rsidRPr="003F6FE6">
              <w:rPr>
                <w:lang w:val="en-US"/>
              </w:rPr>
              <w:t>]= {0.0, 0.0, 5.0}; /* initial viewer location */</w:t>
            </w:r>
          </w:p>
          <w:p w:rsidRPr="003F6FE6" w:rsidR="007974F8" w:rsidP="50DF66E6" w:rsidRDefault="50DF66E6" w14:paraId="2B67AC06" w14:textId="665A0B9D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37CE32AC" w14:textId="2A49ABB4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void display(void)</w:t>
            </w:r>
          </w:p>
          <w:p w:rsidRPr="003F6FE6" w:rsidR="007974F8" w:rsidP="50DF66E6" w:rsidRDefault="50DF66E6" w14:paraId="2BE45A02" w14:textId="1DC3EE8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6D8506EB" w14:textId="5490025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4386A54A" w14:textId="0290312F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glClear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GL_COLOR_BUFFER_BIT | GL_DEPTH_BUFFER_BIT);</w:t>
            </w:r>
          </w:p>
          <w:p w:rsidRPr="003F6FE6" w:rsidR="007974F8" w:rsidP="50DF66E6" w:rsidRDefault="50DF66E6" w14:paraId="46FE79FA" w14:textId="3653AB82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3CB9F4AB" w14:textId="0C17ACA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/* Update viewer position in </w:t>
            </w:r>
            <w:proofErr w:type="spellStart"/>
            <w:r w:rsidRPr="003F6FE6">
              <w:rPr>
                <w:lang w:val="en-US"/>
              </w:rPr>
              <w:t>modelview</w:t>
            </w:r>
            <w:proofErr w:type="spellEnd"/>
            <w:r w:rsidRPr="003F6FE6">
              <w:rPr>
                <w:lang w:val="en-US"/>
              </w:rPr>
              <w:t xml:space="preserve"> matrix */</w:t>
            </w:r>
          </w:p>
          <w:p w:rsidRPr="003F6FE6" w:rsidR="007974F8" w:rsidP="50DF66E6" w:rsidRDefault="50DF66E6" w14:paraId="339F6190" w14:textId="0A6922B2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0F964330" w14:textId="7C660DF0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glLoadIdentity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6AF2E220" w14:textId="0A62475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gluLookAt</w:t>
            </w:r>
            <w:proofErr w:type="spellEnd"/>
            <w:r w:rsidRPr="003F6FE6">
              <w:rPr>
                <w:lang w:val="en-US"/>
              </w:rPr>
              <w:t>(viewer[0</w:t>
            </w:r>
            <w:proofErr w:type="gramStart"/>
            <w:r w:rsidRPr="003F6FE6">
              <w:rPr>
                <w:lang w:val="en-US"/>
              </w:rPr>
              <w:t>],viewer</w:t>
            </w:r>
            <w:proofErr w:type="gramEnd"/>
            <w:r w:rsidRPr="003F6FE6">
              <w:rPr>
                <w:lang w:val="en-US"/>
              </w:rPr>
              <w:t>[1],viewer[2], 0.0, 0.0, 0.0, 0.0, 1.0, 0.0);</w:t>
            </w:r>
          </w:p>
          <w:p w:rsidRPr="003F6FE6" w:rsidR="007974F8" w:rsidP="50DF66E6" w:rsidRDefault="50DF66E6" w14:paraId="6B5F22D4" w14:textId="70411D72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3254ABDA" w14:textId="09630F1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/* rotate cube */</w:t>
            </w:r>
          </w:p>
          <w:p w:rsidRPr="003F6FE6" w:rsidR="007974F8" w:rsidP="50DF66E6" w:rsidRDefault="50DF66E6" w14:paraId="57C4AFB6" w14:textId="7E9D7D3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49A289E6" w14:textId="7E7372E5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glRotatef</w:t>
            </w:r>
            <w:proofErr w:type="spellEnd"/>
            <w:r w:rsidRPr="003F6FE6">
              <w:rPr>
                <w:lang w:val="en-US"/>
              </w:rPr>
              <w:t>(</w:t>
            </w:r>
            <w:proofErr w:type="gramStart"/>
            <w:r w:rsidRPr="003F6FE6">
              <w:rPr>
                <w:lang w:val="en-US"/>
              </w:rPr>
              <w:t>theta[</w:t>
            </w:r>
            <w:proofErr w:type="gramEnd"/>
            <w:r w:rsidRPr="003F6FE6">
              <w:rPr>
                <w:lang w:val="en-US"/>
              </w:rPr>
              <w:t>0], 1.0, 0.0, 0.0);</w:t>
            </w:r>
          </w:p>
          <w:p w:rsidRPr="003F6FE6" w:rsidR="007974F8" w:rsidP="50DF66E6" w:rsidRDefault="50DF66E6" w14:paraId="20FE0710" w14:textId="2B5D325B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glRotatef</w:t>
            </w:r>
            <w:proofErr w:type="spellEnd"/>
            <w:r w:rsidRPr="003F6FE6">
              <w:rPr>
                <w:lang w:val="en-US"/>
              </w:rPr>
              <w:t>(</w:t>
            </w:r>
            <w:proofErr w:type="gramStart"/>
            <w:r w:rsidRPr="003F6FE6">
              <w:rPr>
                <w:lang w:val="en-US"/>
              </w:rPr>
              <w:t>theta[</w:t>
            </w:r>
            <w:proofErr w:type="gramEnd"/>
            <w:r w:rsidRPr="003F6FE6">
              <w:rPr>
                <w:lang w:val="en-US"/>
              </w:rPr>
              <w:t>1], 0.0, 1.0, 0.0);</w:t>
            </w:r>
          </w:p>
          <w:p w:rsidRPr="003F6FE6" w:rsidR="007974F8" w:rsidP="50DF66E6" w:rsidRDefault="50DF66E6" w14:paraId="11B7597F" w14:textId="75A6FF6D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glRotatef</w:t>
            </w:r>
            <w:proofErr w:type="spellEnd"/>
            <w:r w:rsidRPr="003F6FE6">
              <w:rPr>
                <w:lang w:val="en-US"/>
              </w:rPr>
              <w:t>(</w:t>
            </w:r>
            <w:proofErr w:type="gramStart"/>
            <w:r w:rsidRPr="003F6FE6">
              <w:rPr>
                <w:lang w:val="en-US"/>
              </w:rPr>
              <w:t>theta[</w:t>
            </w:r>
            <w:proofErr w:type="gramEnd"/>
            <w:r w:rsidRPr="003F6FE6">
              <w:rPr>
                <w:lang w:val="en-US"/>
              </w:rPr>
              <w:t>2], 0.0, 0.0, 1.0);</w:t>
            </w:r>
          </w:p>
          <w:p w:rsidRPr="003F6FE6" w:rsidR="007974F8" w:rsidP="50DF66E6" w:rsidRDefault="50DF66E6" w14:paraId="1D10A7CE" w14:textId="59B4A8C3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6EF6A83E" w14:textId="1699D643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colorcube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100DDDBB" w14:textId="54B900E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64AEB5DC" w14:textId="2771DB9F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glFlush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790CD6F8" w14:textId="72E106B8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glutSwapBuffers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756C1212" w14:textId="347ACE0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}</w:t>
            </w:r>
          </w:p>
          <w:p w:rsidRPr="003F6FE6" w:rsidR="007974F8" w:rsidP="50DF66E6" w:rsidRDefault="50DF66E6" w14:paraId="46400519" w14:textId="61F7F224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52331B63" w14:textId="7E99BF8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void </w:t>
            </w:r>
            <w:proofErr w:type="gramStart"/>
            <w:r w:rsidRPr="003F6FE6">
              <w:rPr>
                <w:lang w:val="en-US"/>
              </w:rPr>
              <w:t>mouse(</w:t>
            </w:r>
            <w:proofErr w:type="gramEnd"/>
            <w:r w:rsidRPr="003F6FE6">
              <w:rPr>
                <w:lang w:val="en-US"/>
              </w:rPr>
              <w:t xml:space="preserve">int </w:t>
            </w:r>
            <w:proofErr w:type="spellStart"/>
            <w:r w:rsidRPr="003F6FE6">
              <w:rPr>
                <w:lang w:val="en-US"/>
              </w:rPr>
              <w:t>btn</w:t>
            </w:r>
            <w:proofErr w:type="spellEnd"/>
            <w:r w:rsidRPr="003F6FE6">
              <w:rPr>
                <w:lang w:val="en-US"/>
              </w:rPr>
              <w:t>, int state, int x, int y)</w:t>
            </w:r>
          </w:p>
          <w:p w:rsidRPr="003F6FE6" w:rsidR="007974F8" w:rsidP="50DF66E6" w:rsidRDefault="50DF66E6" w14:paraId="549040B8" w14:textId="0C9E8D3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3624D303" w14:textId="2CB97C2C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if(</w:t>
            </w:r>
            <w:proofErr w:type="spellStart"/>
            <w:proofErr w:type="gramEnd"/>
            <w:r w:rsidRPr="003F6FE6">
              <w:rPr>
                <w:lang w:val="en-US"/>
              </w:rPr>
              <w:t>btn</w:t>
            </w:r>
            <w:proofErr w:type="spellEnd"/>
            <w:r w:rsidRPr="003F6FE6">
              <w:rPr>
                <w:lang w:val="en-US"/>
              </w:rPr>
              <w:t>==GLUT_LEFT_BUTTON &amp;&amp; state == GLUT_DOWN) axis = 0;</w:t>
            </w:r>
          </w:p>
          <w:p w:rsidRPr="003F6FE6" w:rsidR="007974F8" w:rsidP="50DF66E6" w:rsidRDefault="50DF66E6" w14:paraId="79FF5B1E" w14:textId="6B7B6D0A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if(</w:t>
            </w:r>
            <w:proofErr w:type="spellStart"/>
            <w:proofErr w:type="gramEnd"/>
            <w:r w:rsidRPr="003F6FE6">
              <w:rPr>
                <w:lang w:val="en-US"/>
              </w:rPr>
              <w:t>btn</w:t>
            </w:r>
            <w:proofErr w:type="spellEnd"/>
            <w:r w:rsidRPr="003F6FE6">
              <w:rPr>
                <w:lang w:val="en-US"/>
              </w:rPr>
              <w:t>==GLUT_MIDDLE_BUTTON &amp;&amp; state == GLUT_DOWN) axis = 1;</w:t>
            </w:r>
          </w:p>
          <w:p w:rsidRPr="003F6FE6" w:rsidR="007974F8" w:rsidP="50DF66E6" w:rsidRDefault="50DF66E6" w14:paraId="02468CC7" w14:textId="4C8F34BE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if(</w:t>
            </w:r>
            <w:proofErr w:type="spellStart"/>
            <w:proofErr w:type="gramEnd"/>
            <w:r w:rsidRPr="003F6FE6">
              <w:rPr>
                <w:lang w:val="en-US"/>
              </w:rPr>
              <w:t>btn</w:t>
            </w:r>
            <w:proofErr w:type="spellEnd"/>
            <w:r w:rsidRPr="003F6FE6">
              <w:rPr>
                <w:lang w:val="en-US"/>
              </w:rPr>
              <w:t>==GLUT_RIGHT_BUTTON &amp;&amp; state == GLUT_DOWN) axis = 2;</w:t>
            </w:r>
          </w:p>
          <w:p w:rsidRPr="003F6FE6" w:rsidR="007974F8" w:rsidP="50DF66E6" w:rsidRDefault="50DF66E6" w14:paraId="3EDDEDAC" w14:textId="0345D40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theta[axis] += </w:t>
            </w:r>
            <w:proofErr w:type="gramStart"/>
            <w:r w:rsidRPr="003F6FE6">
              <w:rPr>
                <w:lang w:val="en-US"/>
              </w:rPr>
              <w:t>2.0;</w:t>
            </w:r>
            <w:proofErr w:type="gramEnd"/>
          </w:p>
          <w:p w:rsidRPr="003F6FE6" w:rsidR="007974F8" w:rsidP="50DF66E6" w:rsidRDefault="50DF66E6" w14:paraId="754CF5CE" w14:textId="50EB6A4F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if( theta</w:t>
            </w:r>
            <w:proofErr w:type="gramEnd"/>
            <w:r w:rsidRPr="003F6FE6">
              <w:rPr>
                <w:lang w:val="en-US"/>
              </w:rPr>
              <w:t>[axis] &gt; 360.0 ) theta[axis] -= 360.0;</w:t>
            </w:r>
          </w:p>
          <w:p w:rsidRPr="003F6FE6" w:rsidR="007974F8" w:rsidP="50DF66E6" w:rsidRDefault="50DF66E6" w14:paraId="69BA9A30" w14:textId="74A3C2E1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003F6FE6">
              <w:rPr>
                <w:lang w:val="en-US"/>
              </w:rPr>
              <w:t>display(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1DBFC11F" w14:textId="0F76EBE1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}</w:t>
            </w:r>
          </w:p>
          <w:p w:rsidRPr="003F6FE6" w:rsidR="007974F8" w:rsidP="50DF66E6" w:rsidRDefault="50DF66E6" w14:paraId="74813C62" w14:textId="1170C04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3F414BEE" w14:textId="7346460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void </w:t>
            </w:r>
            <w:proofErr w:type="gramStart"/>
            <w:r w:rsidRPr="003F6FE6">
              <w:rPr>
                <w:lang w:val="en-US"/>
              </w:rPr>
              <w:t>keys(</w:t>
            </w:r>
            <w:proofErr w:type="gramEnd"/>
            <w:r w:rsidRPr="003F6FE6">
              <w:rPr>
                <w:lang w:val="en-US"/>
              </w:rPr>
              <w:t>unsigned char key, int x, int y)</w:t>
            </w:r>
          </w:p>
          <w:p w:rsidRPr="003F6FE6" w:rsidR="007974F8" w:rsidP="50DF66E6" w:rsidRDefault="50DF66E6" w14:paraId="5E9DF412" w14:textId="2FC6FD0A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258AABF7" w14:textId="014105C5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530FF723" w14:textId="1BE99E3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/* Use x, X, y, Y, z, and Z keys to move viewer */</w:t>
            </w:r>
          </w:p>
          <w:p w:rsidRPr="003F6FE6" w:rsidR="007974F8" w:rsidP="50DF66E6" w:rsidRDefault="50DF66E6" w14:paraId="633DB0C0" w14:textId="361F3E6D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093E999D" w14:textId="3EE95BE5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if(</w:t>
            </w:r>
            <w:proofErr w:type="gramEnd"/>
            <w:r w:rsidRPr="003F6FE6">
              <w:rPr>
                <w:lang w:val="en-US"/>
              </w:rPr>
              <w:t>key == 'x') viewer[0]-= 1.0;</w:t>
            </w:r>
          </w:p>
          <w:p w:rsidRPr="003F6FE6" w:rsidR="007974F8" w:rsidP="50DF66E6" w:rsidRDefault="50DF66E6" w14:paraId="72D07085" w14:textId="1671CDB5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if(</w:t>
            </w:r>
            <w:proofErr w:type="gramEnd"/>
            <w:r w:rsidRPr="003F6FE6">
              <w:rPr>
                <w:lang w:val="en-US"/>
              </w:rPr>
              <w:t>key == 'X') viewer[0]+= 1.0;</w:t>
            </w:r>
          </w:p>
          <w:p w:rsidRPr="003F6FE6" w:rsidR="007974F8" w:rsidP="50DF66E6" w:rsidRDefault="50DF66E6" w14:paraId="103E4B1F" w14:textId="6F9D3B0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if(</w:t>
            </w:r>
            <w:proofErr w:type="gramEnd"/>
            <w:r w:rsidRPr="003F6FE6">
              <w:rPr>
                <w:lang w:val="en-US"/>
              </w:rPr>
              <w:t>key == 'y') viewer[1]-= 1.0;</w:t>
            </w:r>
          </w:p>
          <w:p w:rsidRPr="003F6FE6" w:rsidR="007974F8" w:rsidP="50DF66E6" w:rsidRDefault="50DF66E6" w14:paraId="45C276BA" w14:textId="6FE26CD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if(</w:t>
            </w:r>
            <w:proofErr w:type="gramEnd"/>
            <w:r w:rsidRPr="003F6FE6">
              <w:rPr>
                <w:lang w:val="en-US"/>
              </w:rPr>
              <w:t>key == 'Y') viewer[1]+= 1.0;</w:t>
            </w:r>
          </w:p>
          <w:p w:rsidRPr="003F6FE6" w:rsidR="007974F8" w:rsidP="50DF66E6" w:rsidRDefault="50DF66E6" w14:paraId="7F962B37" w14:textId="04CEA07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if(</w:t>
            </w:r>
            <w:proofErr w:type="gramEnd"/>
            <w:r w:rsidRPr="003F6FE6">
              <w:rPr>
                <w:lang w:val="en-US"/>
              </w:rPr>
              <w:t>key == 'z') viewer[2]-= 1.0;</w:t>
            </w:r>
          </w:p>
          <w:p w:rsidRPr="003F6FE6" w:rsidR="007974F8" w:rsidP="50DF66E6" w:rsidRDefault="50DF66E6" w14:paraId="4AA44A4F" w14:textId="5AC5D587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if(</w:t>
            </w:r>
            <w:proofErr w:type="gramEnd"/>
            <w:r w:rsidRPr="003F6FE6">
              <w:rPr>
                <w:lang w:val="en-US"/>
              </w:rPr>
              <w:t>key == 'Z') viewer[2]+= 1.0;</w:t>
            </w:r>
          </w:p>
          <w:p w:rsidRPr="003F6FE6" w:rsidR="007974F8" w:rsidP="50DF66E6" w:rsidRDefault="50DF66E6" w14:paraId="32F14938" w14:textId="1047B62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</w:t>
            </w:r>
            <w:proofErr w:type="gramStart"/>
            <w:r w:rsidRPr="003F6FE6">
              <w:rPr>
                <w:lang w:val="en-US"/>
              </w:rPr>
              <w:t>display(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191AF592" w14:textId="64BC9543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}</w:t>
            </w:r>
          </w:p>
          <w:p w:rsidRPr="003F6FE6" w:rsidR="007974F8" w:rsidP="50DF66E6" w:rsidRDefault="50DF66E6" w14:paraId="605EA07C" w14:textId="0F6234F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4D824190" w14:textId="21DEF11F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F6FE6">
              <w:rPr>
                <w:lang w:val="en-US"/>
              </w:rPr>
              <w:t>myReshape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int w, int h)</w:t>
            </w:r>
          </w:p>
          <w:p w:rsidRPr="003F6FE6" w:rsidR="007974F8" w:rsidP="50DF66E6" w:rsidRDefault="50DF66E6" w14:paraId="6CABD9AD" w14:textId="0C5603B1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2D645BBF" w14:textId="794B3F4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glViewport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0, 0, w, h);</w:t>
            </w:r>
          </w:p>
          <w:p w:rsidRPr="003F6FE6" w:rsidR="007974F8" w:rsidP="50DF66E6" w:rsidRDefault="50DF66E6" w14:paraId="4F4A5B58" w14:textId="6B3DBF4D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09E8050D" w14:textId="6B3F3D0D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/* Use a perspective view */</w:t>
            </w:r>
          </w:p>
          <w:p w:rsidRPr="003F6FE6" w:rsidR="007974F8" w:rsidP="50DF66E6" w:rsidRDefault="50DF66E6" w14:paraId="0593F540" w14:textId="5E89FAA8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7CE4B11B" w14:textId="4E5E77EE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glMatrixMode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 xml:space="preserve">GL_PROJECTION); </w:t>
            </w:r>
          </w:p>
          <w:p w:rsidRPr="003F6FE6" w:rsidR="007974F8" w:rsidP="50DF66E6" w:rsidRDefault="50DF66E6" w14:paraId="6380D414" w14:textId="50FB9034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glLoadIdentity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3BF1B6E2" w14:textId="1EEEE33C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if(w&lt;=h) </w:t>
            </w:r>
            <w:proofErr w:type="spellStart"/>
            <w:proofErr w:type="gramStart"/>
            <w:r w:rsidRPr="003F6FE6">
              <w:rPr>
                <w:lang w:val="en-US"/>
              </w:rPr>
              <w:t>glFrustum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-2.0, 2.0, -2.0 *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>) h/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 xml:space="preserve">) w, </w:t>
            </w:r>
          </w:p>
          <w:p w:rsidRPr="003F6FE6" w:rsidR="007974F8" w:rsidP="50DF66E6" w:rsidRDefault="50DF66E6" w14:paraId="4FC4881D" w14:textId="6ADA218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    2.0*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>) h /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>) w, 2.0, 20.0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4F678DDD" w14:textId="3037551E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else </w:t>
            </w:r>
            <w:proofErr w:type="spellStart"/>
            <w:proofErr w:type="gramStart"/>
            <w:r w:rsidRPr="003F6FE6">
              <w:rPr>
                <w:lang w:val="en-US"/>
              </w:rPr>
              <w:t>glFrustum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-2.0, 2.0, -2.0 *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>) w/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 xml:space="preserve">) h, </w:t>
            </w:r>
          </w:p>
          <w:p w:rsidRPr="003F6FE6" w:rsidR="007974F8" w:rsidP="50DF66E6" w:rsidRDefault="50DF66E6" w14:paraId="71A3F0DF" w14:textId="51C46D4B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      2.0*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>) w / (</w:t>
            </w:r>
            <w:proofErr w:type="spellStart"/>
            <w:r w:rsidRPr="003F6FE6">
              <w:rPr>
                <w:lang w:val="en-US"/>
              </w:rPr>
              <w:t>GLfloat</w:t>
            </w:r>
            <w:proofErr w:type="spellEnd"/>
            <w:r w:rsidRPr="003F6FE6">
              <w:rPr>
                <w:lang w:val="en-US"/>
              </w:rPr>
              <w:t>) h, 2.0, 20.0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007839AC" w14:textId="60173026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3B74CA73" w14:textId="1E1D5554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/* Or we can use </w:t>
            </w:r>
            <w:proofErr w:type="spellStart"/>
            <w:r w:rsidRPr="003F6FE6">
              <w:rPr>
                <w:lang w:val="en-US"/>
              </w:rPr>
              <w:t>gluPerspective</w:t>
            </w:r>
            <w:proofErr w:type="spellEnd"/>
            <w:r w:rsidRPr="003F6FE6">
              <w:rPr>
                <w:lang w:val="en-US"/>
              </w:rPr>
              <w:t xml:space="preserve"> */</w:t>
            </w:r>
          </w:p>
          <w:p w:rsidRPr="003F6FE6" w:rsidR="007974F8" w:rsidP="50DF66E6" w:rsidRDefault="50DF66E6" w14:paraId="7E794532" w14:textId="1E26CA20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6EA0A586" w14:textId="462D7051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/* </w:t>
            </w:r>
            <w:proofErr w:type="spellStart"/>
            <w:proofErr w:type="gramStart"/>
            <w:r w:rsidRPr="003F6FE6">
              <w:rPr>
                <w:lang w:val="en-US"/>
              </w:rPr>
              <w:t>gluPerspective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45.0, w/h, -10.0, 10.0); */</w:t>
            </w:r>
          </w:p>
          <w:p w:rsidRPr="003F6FE6" w:rsidR="007974F8" w:rsidP="50DF66E6" w:rsidRDefault="50DF66E6" w14:paraId="3983C4D8" w14:textId="229D23D2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3F6FE6" w:rsidR="007974F8" w:rsidP="50DF66E6" w:rsidRDefault="50DF66E6" w14:paraId="26A607C1" w14:textId="64B2D6CD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glMatrixMode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GL_MODELVIEW);</w:t>
            </w:r>
          </w:p>
          <w:p w:rsidRPr="003F6FE6" w:rsidR="007974F8" w:rsidP="50DF66E6" w:rsidRDefault="50DF66E6" w14:paraId="17F2D40A" w14:textId="1EDE4839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}</w:t>
            </w:r>
          </w:p>
          <w:p w:rsidRPr="003F6FE6" w:rsidR="007974F8" w:rsidP="50DF66E6" w:rsidRDefault="6066A59F" w14:paraId="7C3C53F1" w14:textId="58A8D100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 xml:space="preserve"> </w:t>
            </w:r>
          </w:p>
          <w:p w:rsidRPr="009C500D" w:rsidR="007974F8" w:rsidP="50DF66E6" w:rsidRDefault="6066A59F" w14:paraId="56A020BF" w14:textId="51A370BF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gramStart"/>
            <w:r w:rsidRPr="6066A59F">
              <w:rPr>
                <w:lang w:val="en-US"/>
              </w:rPr>
              <w:t>Int</w:t>
            </w:r>
            <w:r w:rsidRPr="6066A59F">
              <w:rPr>
                <w:rFonts w:eastAsia="PMingLiU"/>
                <w:lang w:val="en-US"/>
              </w:rPr>
              <w:t xml:space="preserve">  </w:t>
            </w:r>
            <w:r w:rsidRPr="6066A59F">
              <w:rPr>
                <w:lang w:val="en-US"/>
              </w:rPr>
              <w:t>main</w:t>
            </w:r>
            <w:proofErr w:type="gramEnd"/>
            <w:r w:rsidRPr="6066A59F">
              <w:rPr>
                <w:lang w:val="en-US"/>
              </w:rPr>
              <w:t xml:space="preserve">(int </w:t>
            </w:r>
            <w:proofErr w:type="spellStart"/>
            <w:r w:rsidRPr="6066A59F">
              <w:rPr>
                <w:lang w:val="en-US"/>
              </w:rPr>
              <w:t>argc</w:t>
            </w:r>
            <w:proofErr w:type="spellEnd"/>
            <w:r w:rsidRPr="6066A59F">
              <w:rPr>
                <w:lang w:val="en-US"/>
              </w:rPr>
              <w:t>, char **</w:t>
            </w:r>
            <w:proofErr w:type="spellStart"/>
            <w:r w:rsidRPr="6066A59F">
              <w:rPr>
                <w:lang w:val="en-US"/>
              </w:rPr>
              <w:t>argv</w:t>
            </w:r>
            <w:proofErr w:type="spellEnd"/>
            <w:r w:rsidRPr="6066A59F">
              <w:rPr>
                <w:lang w:val="en-US"/>
              </w:rPr>
              <w:t>)</w:t>
            </w:r>
          </w:p>
          <w:p w:rsidRPr="003F6FE6" w:rsidR="007974F8" w:rsidP="50DF66E6" w:rsidRDefault="50DF66E6" w14:paraId="57BBA106" w14:textId="452C3D0A">
            <w:pPr>
              <w:spacing w:before="240" w:after="240" w:line="305" w:lineRule="auto"/>
              <w:ind w:left="480"/>
              <w:rPr>
                <w:lang w:val="en-US"/>
              </w:rPr>
            </w:pPr>
            <w:r w:rsidRPr="003F6FE6">
              <w:rPr>
                <w:lang w:val="en-US"/>
              </w:rPr>
              <w:t>{</w:t>
            </w:r>
          </w:p>
          <w:p w:rsidRPr="003F6FE6" w:rsidR="007974F8" w:rsidP="50DF66E6" w:rsidRDefault="50DF66E6" w14:paraId="124B47B6" w14:textId="0F4AD88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glutInit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&amp;</w:t>
            </w:r>
            <w:proofErr w:type="spellStart"/>
            <w:r w:rsidRPr="003F6FE6">
              <w:rPr>
                <w:lang w:val="en-US"/>
              </w:rPr>
              <w:t>argc</w:t>
            </w:r>
            <w:proofErr w:type="spellEnd"/>
            <w:r w:rsidRPr="003F6FE6">
              <w:rPr>
                <w:lang w:val="en-US"/>
              </w:rPr>
              <w:t xml:space="preserve">, </w:t>
            </w:r>
            <w:proofErr w:type="spellStart"/>
            <w:r w:rsidRPr="003F6FE6">
              <w:rPr>
                <w:lang w:val="en-US"/>
              </w:rPr>
              <w:t>argv</w:t>
            </w:r>
            <w:proofErr w:type="spellEnd"/>
            <w:r w:rsidRPr="003F6FE6">
              <w:rPr>
                <w:lang w:val="en-US"/>
              </w:rPr>
              <w:t>);</w:t>
            </w:r>
          </w:p>
          <w:p w:rsidRPr="003F6FE6" w:rsidR="007974F8" w:rsidP="50DF66E6" w:rsidRDefault="50DF66E6" w14:paraId="1526E6BB" w14:textId="09AC8B29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glutInitDisplayMode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GLUT_DOUBLE | GLUT_RGB | GLUT_DEPTH);</w:t>
            </w:r>
          </w:p>
          <w:p w:rsidRPr="003F6FE6" w:rsidR="007974F8" w:rsidP="50DF66E6" w:rsidRDefault="50DF66E6" w14:paraId="538D9C91" w14:textId="291E54C3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glutInitWindowSize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500, 500);</w:t>
            </w:r>
          </w:p>
          <w:p w:rsidRPr="003F6FE6" w:rsidR="007974F8" w:rsidP="50DF66E6" w:rsidRDefault="50DF66E6" w14:paraId="53307D4D" w14:textId="3BA8E721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glutCreateWindow</w:t>
            </w:r>
            <w:proofErr w:type="spellEnd"/>
            <w:r w:rsidRPr="003F6FE6">
              <w:rPr>
                <w:lang w:val="en-US"/>
              </w:rPr>
              <w:t>("</w:t>
            </w:r>
            <w:proofErr w:type="spellStart"/>
            <w:r w:rsidRPr="003F6FE6">
              <w:rPr>
                <w:lang w:val="en-US"/>
              </w:rPr>
              <w:t>colorcube</w:t>
            </w:r>
            <w:proofErr w:type="spellEnd"/>
            <w:r w:rsidRPr="003F6FE6">
              <w:rPr>
                <w:lang w:val="en-US"/>
              </w:rPr>
              <w:t>"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68CC9C0B" w14:textId="22412FFE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glutReshapeFunc</w:t>
            </w:r>
            <w:proofErr w:type="spellEnd"/>
            <w:r w:rsidRPr="003F6FE6">
              <w:rPr>
                <w:lang w:val="en-US"/>
              </w:rPr>
              <w:t>(</w:t>
            </w:r>
            <w:proofErr w:type="spellStart"/>
            <w:r w:rsidRPr="003F6FE6">
              <w:rPr>
                <w:lang w:val="en-US"/>
              </w:rPr>
              <w:t>myReshape</w:t>
            </w:r>
            <w:proofErr w:type="spellEnd"/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0B9351E8" w14:textId="4BB6F49E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glutDisplayFunc</w:t>
            </w:r>
            <w:proofErr w:type="spellEnd"/>
            <w:r w:rsidRPr="003F6FE6">
              <w:rPr>
                <w:lang w:val="en-US"/>
              </w:rPr>
              <w:t>(display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7C786AB4" w14:textId="31650901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glutMouseFunc</w:t>
            </w:r>
            <w:proofErr w:type="spellEnd"/>
            <w:r w:rsidRPr="003F6FE6">
              <w:rPr>
                <w:lang w:val="en-US"/>
              </w:rPr>
              <w:t>(mouse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668AD873" w14:textId="7EDA8EE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r w:rsidRPr="003F6FE6">
              <w:rPr>
                <w:lang w:val="en-US"/>
              </w:rPr>
              <w:t>glutKeyboardFunc</w:t>
            </w:r>
            <w:proofErr w:type="spellEnd"/>
            <w:r w:rsidRPr="003F6FE6">
              <w:rPr>
                <w:lang w:val="en-US"/>
              </w:rPr>
              <w:t>(keys</w:t>
            </w:r>
            <w:proofErr w:type="gramStart"/>
            <w:r w:rsidRPr="003F6FE6">
              <w:rPr>
                <w:lang w:val="en-US"/>
              </w:rPr>
              <w:t>);</w:t>
            </w:r>
            <w:proofErr w:type="gramEnd"/>
          </w:p>
          <w:p w:rsidRPr="003F6FE6" w:rsidR="007974F8" w:rsidP="50DF66E6" w:rsidRDefault="50DF66E6" w14:paraId="1BCE887F" w14:textId="595FC7B7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glEnable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GL_DEPTH_TEST);</w:t>
            </w:r>
          </w:p>
          <w:p w:rsidRPr="003F6FE6" w:rsidR="007974F8" w:rsidP="50DF66E6" w:rsidRDefault="50DF66E6" w14:paraId="2B0D881C" w14:textId="7A3DB74A">
            <w:pPr>
              <w:spacing w:before="240" w:after="240" w:line="305" w:lineRule="auto"/>
              <w:ind w:left="480"/>
              <w:rPr>
                <w:lang w:val="en-US"/>
              </w:rPr>
            </w:pPr>
            <w:proofErr w:type="spellStart"/>
            <w:proofErr w:type="gramStart"/>
            <w:r w:rsidRPr="003F6FE6">
              <w:rPr>
                <w:lang w:val="en-US"/>
              </w:rPr>
              <w:t>glutMainLoop</w:t>
            </w:r>
            <w:proofErr w:type="spellEnd"/>
            <w:r w:rsidRPr="003F6FE6">
              <w:rPr>
                <w:lang w:val="en-US"/>
              </w:rPr>
              <w:t>(</w:t>
            </w:r>
            <w:proofErr w:type="gramEnd"/>
            <w:r w:rsidRPr="003F6FE6">
              <w:rPr>
                <w:lang w:val="en-US"/>
              </w:rPr>
              <w:t>);</w:t>
            </w:r>
          </w:p>
          <w:p w:rsidR="007974F8" w:rsidP="009C500D" w:rsidRDefault="6066A59F" w14:paraId="35677FEF" w14:textId="7F66C059">
            <w:pPr>
              <w:spacing w:before="240" w:after="240" w:line="305" w:lineRule="auto"/>
              <w:ind w:left="480"/>
            </w:pPr>
            <w:r>
              <w:t>}</w:t>
            </w:r>
          </w:p>
          <w:p w:rsidR="007974F8" w:rsidP="6066A59F" w:rsidRDefault="6066A59F" w14:paraId="6FD18680" w14:textId="4A1F2F63">
            <w:pPr>
              <w:spacing w:before="240" w:after="240" w:line="305" w:lineRule="auto"/>
              <w:ind w:left="480"/>
              <w:rPr>
                <w:rFonts w:eastAsia="DengXian"/>
              </w:rPr>
            </w:pPr>
            <w:r w:rsidRPr="6066A59F">
              <w:rPr>
                <w:rFonts w:eastAsia="DengXian"/>
              </w:rPr>
              <w:t>執行結果：</w:t>
            </w:r>
          </w:p>
          <w:p w:rsidR="007974F8" w:rsidP="6066A59F" w:rsidRDefault="50DF66E6" w14:paraId="08F3EDD4" w14:textId="0EB4E59F">
            <w:pPr>
              <w:spacing w:before="240" w:after="240" w:line="305" w:lineRule="auto"/>
              <w:ind w:left="480"/>
              <w:rPr>
                <w:rFonts w:eastAsia="DengXian"/>
              </w:rPr>
            </w:pPr>
            <w:r>
              <w:rPr>
                <w:noProof/>
              </w:rPr>
              <w:drawing>
                <wp:inline distT="0" distB="0" distL="0" distR="0" wp14:anchorId="4F168D16" wp14:editId="2D8CFCA3">
                  <wp:extent cx="1972618" cy="1762125"/>
                  <wp:effectExtent l="0" t="0" r="0" b="0"/>
                  <wp:docPr id="70700801" name="Picture 70700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618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066A59F">
              <w:t xml:space="preserve">   </w:t>
            </w:r>
            <w:r>
              <w:rPr>
                <w:noProof/>
              </w:rPr>
              <w:drawing>
                <wp:inline distT="0" distB="0" distL="0" distR="0" wp14:anchorId="5AC9FFF8" wp14:editId="29C26F91">
                  <wp:extent cx="1877039" cy="1763460"/>
                  <wp:effectExtent l="0" t="0" r="0" b="0"/>
                  <wp:docPr id="642632136" name="Picture 642632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39" cy="176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084A00" w:rsidR="007974F8" w:rsidP="00084A00" w:rsidRDefault="007974F8" w14:paraId="0625A2DC" w14:textId="7B47BB8B">
      <w:pPr>
        <w:spacing w:before="240"/>
        <w:ind w:left="960" w:hanging="480"/>
        <w:rPr>
          <w:rFonts w:ascii="Times New Roman" w:hAnsi="Times New Roman" w:eastAsia="PMingLiU" w:cs="Times New Roman"/>
        </w:rPr>
      </w:pPr>
      <w:r>
        <w:rPr>
          <w:rFonts w:ascii="Arial Unicode MS" w:hAnsi="Arial Unicode MS" w:eastAsia="Arial Unicode MS" w:cs="Arial Unicode MS"/>
        </w:rPr>
        <w:t>八、</w:t>
      </w:r>
      <w:r>
        <w:rPr>
          <w:rFonts w:ascii="Gungsuh" w:hAnsi="Gungsuh" w:eastAsia="Gungsuh" w:cs="Gungsuh"/>
        </w:rPr>
        <w:t>程式說明：</w:t>
      </w:r>
    </w:p>
    <w:p w:rsidRPr="003301B7" w:rsidR="007974F8" w:rsidP="777EF086" w:rsidRDefault="41F39003" w14:paraId="7A1FB077" w14:textId="16089883">
      <w:pPr>
        <w:spacing w:before="240" w:after="240"/>
        <w:ind w:left="960" w:hanging="48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此程序執行時會打開一個窗口，將背景設為黑色，並繪製一個3D的彩色正方形於畫面中心</w:t>
      </w:r>
      <w:r w:rsidRPr="003301B7" w:rsidR="1D415427">
        <w:rPr>
          <w:rFonts w:ascii="Gungsuh" w:hAnsi="Gungsuh" w:eastAsia="Gungsuh" w:cs="Gungsuh"/>
        </w:rPr>
        <w:t>。通過</w:t>
      </w:r>
      <w:proofErr w:type="gramStart"/>
      <w:r w:rsidRPr="003301B7" w:rsidR="1D415427">
        <w:rPr>
          <w:rFonts w:ascii="Gungsuh" w:hAnsi="Gungsuh" w:eastAsia="Gungsuh" w:cs="Gungsuh"/>
        </w:rPr>
        <w:t>按鼠標左</w:t>
      </w:r>
      <w:proofErr w:type="gramEnd"/>
      <w:r w:rsidRPr="003301B7" w:rsidR="1D415427">
        <w:rPr>
          <w:rFonts w:ascii="Gungsuh" w:hAnsi="Gungsuh" w:eastAsia="Gungsuh" w:cs="Gungsuh"/>
        </w:rPr>
        <w:t>鍵、郵件、滾輪可以對立方體進行不同方向的旋轉。</w:t>
      </w:r>
      <w:r w:rsidRPr="003301B7" w:rsidR="2A69FEFB">
        <w:rPr>
          <w:rFonts w:ascii="Gungsuh" w:hAnsi="Gungsuh" w:eastAsia="Gungsuh" w:cs="Gungsuh"/>
        </w:rPr>
        <w:t>按鍵盤的大小寫x、y、z可以調整</w:t>
      </w:r>
      <w:proofErr w:type="gramStart"/>
      <w:r w:rsidRPr="003301B7" w:rsidR="2A69FEFB">
        <w:rPr>
          <w:rFonts w:ascii="Gungsuh" w:hAnsi="Gungsuh" w:eastAsia="Gungsuh" w:cs="Gungsuh"/>
        </w:rPr>
        <w:t>攝像機</w:t>
      </w:r>
      <w:proofErr w:type="gramEnd"/>
      <w:r w:rsidRPr="003301B7" w:rsidR="2A69FEFB">
        <w:rPr>
          <w:rFonts w:ascii="Gungsuh" w:hAnsi="Gungsuh" w:eastAsia="Gungsuh" w:cs="Gungsuh"/>
        </w:rPr>
        <w:t>的x、y、z</w:t>
      </w:r>
      <w:proofErr w:type="gramStart"/>
      <w:r w:rsidRPr="003301B7" w:rsidR="2A69FEFB">
        <w:rPr>
          <w:rFonts w:ascii="Gungsuh" w:hAnsi="Gungsuh" w:eastAsia="Gungsuh" w:cs="Gungsuh"/>
        </w:rPr>
        <w:t>軸坐標</w:t>
      </w:r>
      <w:proofErr w:type="gramEnd"/>
      <w:r w:rsidRPr="003301B7" w:rsidR="2A69FEFB">
        <w:rPr>
          <w:rFonts w:ascii="Gungsuh" w:hAnsi="Gungsuh" w:eastAsia="Gungsuh" w:cs="Gungsuh"/>
        </w:rPr>
        <w:t>，從不同的角度進行觀察</w:t>
      </w:r>
      <w:r w:rsidRPr="003301B7" w:rsidR="3308B9CB">
        <w:rPr>
          <w:rFonts w:ascii="Gungsuh" w:hAnsi="Gungsuh" w:eastAsia="Gungsuh" w:cs="Gungsuh"/>
        </w:rPr>
        <w:t>。</w:t>
      </w:r>
    </w:p>
    <w:p w:rsidRPr="003301B7" w:rsidR="007974F8" w:rsidP="777EF086" w:rsidRDefault="3EC03100" w14:paraId="4BEFE6E3" w14:textId="3C2A3339">
      <w:pPr>
        <w:spacing w:before="240" w:after="240"/>
        <w:ind w:left="960" w:hanging="48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(1)開頭引用 &lt;GL/freeglut.h&gt;</w:t>
      </w:r>
      <w:proofErr w:type="gramStart"/>
      <w:r w:rsidRPr="003301B7" w:rsidR="7EAE276E">
        <w:rPr>
          <w:rFonts w:ascii="Gungsuh" w:hAnsi="Gungsuh" w:eastAsia="Gungsuh" w:cs="Gungsuh"/>
        </w:rPr>
        <w:t>函式庫</w:t>
      </w:r>
      <w:proofErr w:type="gramEnd"/>
      <w:r w:rsidRPr="003301B7" w:rsidR="7EAE276E">
        <w:rPr>
          <w:rFonts w:ascii="Gungsuh" w:hAnsi="Gungsuh" w:eastAsia="Gungsuh" w:cs="Gungsuh"/>
        </w:rPr>
        <w:t>，可以執行OpenGL的相關函數，其他</w:t>
      </w:r>
      <w:proofErr w:type="gramStart"/>
      <w:r w:rsidRPr="003301B7" w:rsidR="7EAE276E">
        <w:rPr>
          <w:rFonts w:ascii="Gungsuh" w:hAnsi="Gungsuh" w:eastAsia="Gungsuh" w:cs="Gungsuh"/>
        </w:rPr>
        <w:t>函式庫用於</w:t>
      </w:r>
      <w:proofErr w:type="gramEnd"/>
      <w:r w:rsidRPr="003301B7" w:rsidR="7EAE276E">
        <w:rPr>
          <w:rFonts w:ascii="Gungsuh" w:hAnsi="Gungsuh" w:eastAsia="Gungsuh" w:cs="Gungsuh"/>
        </w:rPr>
        <w:t>數學計算與其他用途</w:t>
      </w:r>
      <w:r w:rsidRPr="003301B7" w:rsidR="22191AD1">
        <w:rPr>
          <w:rFonts w:ascii="Gungsuh" w:hAnsi="Gungsuh" w:eastAsia="Gungsuh" w:cs="Gungsuh"/>
        </w:rPr>
        <w:t>。</w:t>
      </w:r>
    </w:p>
    <w:p w:rsidRPr="003301B7" w:rsidR="007974F8" w:rsidP="777EF086" w:rsidRDefault="22191AD1" w14:paraId="6CE590B6" w14:textId="000FD438">
      <w:pPr>
        <w:spacing w:before="240" w:after="240"/>
        <w:ind w:left="960" w:hanging="48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(2)</w:t>
      </w:r>
      <w:r w:rsidRPr="003301B7" w:rsidR="7EC2A91B">
        <w:rPr>
          <w:rFonts w:ascii="Gungsuh" w:hAnsi="Gungsuh" w:eastAsia="Gungsuh" w:cs="Gungsuh"/>
        </w:rPr>
        <w:t xml:space="preserve"> glutInit(&amp;argc, argv);</w:t>
      </w:r>
      <w:r w:rsidRPr="003301B7" w:rsidR="2466D057">
        <w:rPr>
          <w:rFonts w:ascii="Gungsuh" w:hAnsi="Gungsuh" w:eastAsia="Gungsuh" w:cs="Gungsuh"/>
        </w:rPr>
        <w:t>這個函數用於初始化GLUT庫，對應main函數的形式是</w:t>
      </w:r>
      <w:r w:rsidRPr="003301B7" w:rsidR="212C6898">
        <w:rPr>
          <w:rFonts w:ascii="Gungsuh" w:hAnsi="Gungsuh" w:eastAsia="Gungsuh" w:cs="Gungsuh"/>
        </w:rPr>
        <w:t xml:space="preserve"> glutInit(&amp;argc, argv);代入進行初始化程式，如需使用其他目的可以在網路上查詢。</w:t>
      </w:r>
    </w:p>
    <w:p w:rsidRPr="003301B7" w:rsidR="212C6898" w:rsidP="777EF086" w:rsidRDefault="212C6898" w14:paraId="777CD3A7" w14:textId="2F67D122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(3) glutInitDisplayMode(GLUT_DOUBLE | GLUT_RGBA); 用來設定GLUT核心區域中的兩項狀態參數。GLUT_DOUBLE和GLUT_RGBA都是在&lt;GL/freeglut.h&gt;已定義的公用常數，但在執行時才設定給GLUT知道。GLUT_DOUBLE 是指設置雙緩衝而GLUT_RGBA 是指色彩模式是RGBA，多了一個透明度(A)，做此設定之後，如果用到色彩，就要用四維描述，比GLUT_RGB多了一維。</w:t>
      </w:r>
    </w:p>
    <w:p w:rsidRPr="003301B7" w:rsidR="212C6898" w:rsidP="777EF086" w:rsidRDefault="212C6898" w14:paraId="354DFDDE" w14:textId="50DD04C3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(4) glutInitWindowSize(500, 500);設定視窗大小(w,h)這裡設定為500*500的窗口。</w:t>
      </w:r>
    </w:p>
    <w:p w:rsidRPr="003301B7" w:rsidR="003F6FE6" w:rsidP="777EF086" w:rsidRDefault="003F6FE6" w14:paraId="10D1481A" w14:textId="67F8FD1F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5)</w:t>
      </w:r>
      <w:r w:rsidRPr="003301B7" w:rsidR="00204664">
        <w:rPr>
          <w:rFonts w:ascii="Gungsuh" w:hAnsi="Gungsuh" w:eastAsia="Gungsuh" w:cs="Gungsuh"/>
        </w:rPr>
        <w:t xml:space="preserve"> gluPerspective();gluPerspective </w:t>
      </w:r>
      <w:proofErr w:type="gramStart"/>
      <w:r w:rsidRPr="003301B7" w:rsidR="00204664">
        <w:rPr>
          <w:rFonts w:ascii="Gungsuh" w:hAnsi="Gungsuh" w:eastAsia="Gungsuh" w:cs="Gungsuh"/>
        </w:rPr>
        <w:t>函式會將</w:t>
      </w:r>
      <w:proofErr w:type="gramEnd"/>
      <w:r w:rsidRPr="003301B7" w:rsidR="00204664">
        <w:rPr>
          <w:rFonts w:ascii="Gungsuh" w:hAnsi="Gungsuh" w:eastAsia="Gungsuh" w:cs="Gungsuh"/>
        </w:rPr>
        <w:t>視圖分割指定為全局座標系統。 一般而言，gluPerspective 中的長寬比應該符合相 關聯之區的外觀比例。 例如， 外觀 = 2.0 表示檢視器的角度為 x 中的寬度兩倍，如同 y 一樣。 如果圖區的寬度為 高度，則會顯示影像，而不會失真。 GluPerspective 所產生的</w:t>
      </w:r>
      <w:proofErr w:type="gramStart"/>
      <w:r w:rsidRPr="003301B7" w:rsidR="00204664">
        <w:rPr>
          <w:rFonts w:ascii="Gungsuh" w:hAnsi="Gungsuh" w:eastAsia="Gungsuh" w:cs="Gungsuh"/>
        </w:rPr>
        <w:t>矩陣會乘以</w:t>
      </w:r>
      <w:proofErr w:type="gramEnd"/>
      <w:r w:rsidRPr="003301B7" w:rsidR="00204664">
        <w:rPr>
          <w:rFonts w:ascii="Gungsuh" w:hAnsi="Gungsuh" w:eastAsia="Gungsuh" w:cs="Gungsuh"/>
        </w:rPr>
        <w:t>目前的矩陣，就像是使用產生的矩陣來呼叫 glMultMatrix一樣。 若要改 為將透視圖矩陣載入至目前的矩陣堆疊，請在呼叫 gluPerspective 之前呼叫 glLoadIdentity。</w:t>
      </w:r>
    </w:p>
    <w:p w:rsidRPr="003301B7" w:rsidR="777EF086" w:rsidP="003B3224" w:rsidRDefault="003B3224" w14:paraId="61E7042B" w14:textId="41B6DA16">
      <w:pPr>
        <w:spacing w:before="240"/>
        <w:ind w:left="960" w:hanging="480"/>
        <w:rPr>
          <w:rFonts w:hint="eastAsia"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6) void WINAPI glFrustum( GLdouble left, GLdouble right, Gldouble bottom,GLdoubletop, GLdouble zNear, GLdouble zFar ); left 左方垂直裁剪平面的座標。 right 右垂直裁剪平面的座標。 bottom 下水準裁剪平面的座標。 top 下水準裁剪平面的座標。 zNear 接近深度裁剪平面的距離。 必須是正數。 zFar 距離</w:t>
      </w:r>
      <w:proofErr w:type="gramStart"/>
      <w:r w:rsidRPr="003301B7">
        <w:rPr>
          <w:rFonts w:ascii="Gungsuh" w:hAnsi="Gungsuh" w:eastAsia="Gungsuh" w:cs="Gungsuh"/>
        </w:rPr>
        <w:t>最</w:t>
      </w:r>
      <w:proofErr w:type="gramEnd"/>
      <w:r w:rsidRPr="003301B7">
        <w:rPr>
          <w:rFonts w:ascii="Gungsuh" w:hAnsi="Gungsuh" w:eastAsia="Gungsuh" w:cs="Gungsuh"/>
        </w:rPr>
        <w:t>深度裁剪平面的距離。 必須是正數。</w:t>
      </w:r>
    </w:p>
    <w:p w:rsidRPr="003301B7" w:rsidR="004C347E" w:rsidP="004C347E" w:rsidRDefault="006F628D" w14:paraId="26F0B91B" w14:textId="4784AF80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7)</w:t>
      </w:r>
      <w:r w:rsidRPr="003301B7" w:rsidR="00A331EC">
        <w:rPr>
          <w:rFonts w:ascii="Gungsuh" w:hAnsi="Gungsuh" w:eastAsia="Gungsuh" w:cs="Gungsuh"/>
        </w:rPr>
        <w:t xml:space="preserve"> void WINAPI </w:t>
      </w:r>
      <w:proofErr w:type="spellStart"/>
      <w:r w:rsidRPr="003301B7" w:rsidR="00A331EC">
        <w:rPr>
          <w:rFonts w:ascii="Gungsuh" w:hAnsi="Gungsuh" w:eastAsia="Gungsuh" w:cs="Gungsuh"/>
        </w:rPr>
        <w:t>glOrtho</w:t>
      </w:r>
      <w:proofErr w:type="spellEnd"/>
      <w:r w:rsidRPr="003301B7" w:rsidR="00A331EC">
        <w:rPr>
          <w:rFonts w:ascii="Gungsuh" w:hAnsi="Gungsuh" w:eastAsia="Gungsuh" w:cs="Gungsuh"/>
        </w:rPr>
        <w:t xml:space="preserve">( </w:t>
      </w:r>
      <w:proofErr w:type="spellStart"/>
      <w:r w:rsidRPr="003301B7" w:rsidR="00A331EC">
        <w:rPr>
          <w:rFonts w:ascii="Gungsuh" w:hAnsi="Gungsuh" w:eastAsia="Gungsuh" w:cs="Gungsuh"/>
        </w:rPr>
        <w:t>GLdouble</w:t>
      </w:r>
      <w:proofErr w:type="spellEnd"/>
      <w:r w:rsidRPr="003301B7" w:rsidR="00A331EC">
        <w:rPr>
          <w:rFonts w:ascii="Gungsuh" w:hAnsi="Gungsuh" w:eastAsia="Gungsuh" w:cs="Gungsuh"/>
        </w:rPr>
        <w:t xml:space="preserve"> left, </w:t>
      </w:r>
      <w:proofErr w:type="spellStart"/>
      <w:r w:rsidRPr="003301B7" w:rsidR="00A331EC">
        <w:rPr>
          <w:rFonts w:ascii="Gungsuh" w:hAnsi="Gungsuh" w:eastAsia="Gungsuh" w:cs="Gungsuh"/>
        </w:rPr>
        <w:t>GLdouble</w:t>
      </w:r>
      <w:proofErr w:type="spellEnd"/>
      <w:r w:rsidRPr="003301B7" w:rsidR="00A331EC">
        <w:rPr>
          <w:rFonts w:ascii="Gungsuh" w:hAnsi="Gungsuh" w:eastAsia="Gungsuh" w:cs="Gungsuh"/>
        </w:rPr>
        <w:t xml:space="preserve"> right, </w:t>
      </w:r>
      <w:proofErr w:type="spellStart"/>
      <w:r w:rsidRPr="003301B7" w:rsidR="00A331EC">
        <w:rPr>
          <w:rFonts w:ascii="Gungsuh" w:hAnsi="Gungsuh" w:eastAsia="Gungsuh" w:cs="Gungsuh"/>
        </w:rPr>
        <w:t>GLdouble</w:t>
      </w:r>
      <w:proofErr w:type="spellEnd"/>
      <w:r w:rsidRPr="003301B7" w:rsidR="00A331EC">
        <w:rPr>
          <w:rFonts w:ascii="Gungsuh" w:hAnsi="Gungsuh" w:eastAsia="Gungsuh" w:cs="Gungsuh"/>
        </w:rPr>
        <w:t xml:space="preserve"> bottom, </w:t>
      </w:r>
      <w:proofErr w:type="spellStart"/>
      <w:r w:rsidRPr="003301B7" w:rsidR="00A331EC">
        <w:rPr>
          <w:rFonts w:ascii="Gungsuh" w:hAnsi="Gungsuh" w:eastAsia="Gungsuh" w:cs="Gungsuh"/>
        </w:rPr>
        <w:t>GLdouble</w:t>
      </w:r>
      <w:proofErr w:type="spellEnd"/>
      <w:r w:rsidRPr="003301B7" w:rsidR="00A331EC">
        <w:rPr>
          <w:rFonts w:ascii="Gungsuh" w:hAnsi="Gungsuh" w:eastAsia="Gungsuh" w:cs="Gungsuh"/>
        </w:rPr>
        <w:t xml:space="preserve"> top, </w:t>
      </w:r>
      <w:proofErr w:type="spellStart"/>
      <w:r w:rsidRPr="003301B7" w:rsidR="00A331EC">
        <w:rPr>
          <w:rFonts w:ascii="Gungsuh" w:hAnsi="Gungsuh" w:eastAsia="Gungsuh" w:cs="Gungsuh"/>
        </w:rPr>
        <w:t>GLdouble</w:t>
      </w:r>
      <w:proofErr w:type="spellEnd"/>
      <w:r w:rsidRPr="003301B7" w:rsidR="00A331EC">
        <w:rPr>
          <w:rFonts w:ascii="Gungsuh" w:hAnsi="Gungsuh" w:eastAsia="Gungsuh" w:cs="Gungsuh"/>
        </w:rPr>
        <w:t xml:space="preserve"> </w:t>
      </w:r>
      <w:proofErr w:type="spellStart"/>
      <w:r w:rsidRPr="003301B7" w:rsidR="00A331EC">
        <w:rPr>
          <w:rFonts w:ascii="Gungsuh" w:hAnsi="Gungsuh" w:eastAsia="Gungsuh" w:cs="Gungsuh"/>
        </w:rPr>
        <w:t>zNear</w:t>
      </w:r>
      <w:proofErr w:type="spellEnd"/>
      <w:r w:rsidRPr="003301B7" w:rsidR="00A331EC">
        <w:rPr>
          <w:rFonts w:ascii="Gungsuh" w:hAnsi="Gungsuh" w:eastAsia="Gungsuh" w:cs="Gungsuh"/>
        </w:rPr>
        <w:t xml:space="preserve">, </w:t>
      </w:r>
      <w:proofErr w:type="spellStart"/>
      <w:r w:rsidRPr="003301B7" w:rsidR="00A331EC">
        <w:rPr>
          <w:rFonts w:ascii="Gungsuh" w:hAnsi="Gungsuh" w:eastAsia="Gungsuh" w:cs="Gungsuh"/>
        </w:rPr>
        <w:t>GLdouble</w:t>
      </w:r>
      <w:proofErr w:type="spellEnd"/>
      <w:r w:rsidRPr="003301B7" w:rsidR="00A331EC">
        <w:rPr>
          <w:rFonts w:ascii="Gungsuh" w:hAnsi="Gungsuh" w:eastAsia="Gungsuh" w:cs="Gungsuh"/>
        </w:rPr>
        <w:t xml:space="preserve"> </w:t>
      </w:r>
      <w:proofErr w:type="spellStart"/>
      <w:r w:rsidRPr="003301B7" w:rsidR="00A331EC">
        <w:rPr>
          <w:rFonts w:ascii="Gungsuh" w:hAnsi="Gungsuh" w:eastAsia="Gungsuh" w:cs="Gungsuh"/>
        </w:rPr>
        <w:t>zFar</w:t>
      </w:r>
      <w:proofErr w:type="spellEnd"/>
      <w:r w:rsidRPr="003301B7" w:rsidR="00A331EC">
        <w:rPr>
          <w:rFonts w:ascii="Gungsuh" w:hAnsi="Gungsuh" w:eastAsia="Gungsuh" w:cs="Gungsuh"/>
        </w:rPr>
        <w:t xml:space="preserve"> ); </w:t>
      </w:r>
      <w:r w:rsidRPr="003301B7" w:rsidR="00A331EC">
        <w:rPr>
          <w:rFonts w:hint="eastAsia" w:ascii="MS Gothic" w:hAnsi="MS Gothic" w:eastAsia="MS Gothic" w:cs="MS Gothic"/>
        </w:rPr>
        <w:t>​</w:t>
      </w:r>
      <w:r w:rsidRPr="003301B7" w:rsidR="00A331EC">
        <w:rPr>
          <w:rFonts w:ascii="Gungsuh" w:hAnsi="Gungsuh" w:eastAsia="Gungsuh" w:cs="Gungsuh"/>
        </w:rPr>
        <w:t xml:space="preserve">left </w:t>
      </w:r>
      <w:r w:rsidRPr="003301B7" w:rsidR="00A331EC">
        <w:rPr>
          <w:rFonts w:hint="eastAsia" w:ascii="Gungsuh" w:hAnsi="Gungsuh" w:eastAsia="Gungsuh" w:cs="Gungsuh"/>
        </w:rPr>
        <w:t>左方垂直裁剪平面的座標。</w:t>
      </w:r>
      <w:r w:rsidRPr="003301B7" w:rsidR="00A331EC">
        <w:rPr>
          <w:rFonts w:ascii="Gungsuh" w:hAnsi="Gungsuh" w:eastAsia="Gungsuh" w:cs="Gungsuh"/>
        </w:rPr>
        <w:t xml:space="preserve"> right </w:t>
      </w:r>
      <w:proofErr w:type="spellStart"/>
      <w:r w:rsidRPr="003301B7" w:rsidR="00A331EC">
        <w:rPr>
          <w:rFonts w:ascii="Gungsuh" w:hAnsi="Gungsuh" w:eastAsia="Gungsuh" w:cs="Gungsuh"/>
        </w:rPr>
        <w:t>Theright</w:t>
      </w:r>
      <w:proofErr w:type="spellEnd"/>
      <w:r w:rsidRPr="003301B7" w:rsidR="00A331EC">
        <w:rPr>
          <w:rFonts w:ascii="Gungsuh" w:hAnsi="Gungsuh" w:eastAsia="Gungsuh" w:cs="Gungsuh"/>
        </w:rPr>
        <w:t xml:space="preserve"> </w:t>
      </w:r>
      <w:r w:rsidRPr="003301B7" w:rsidR="00A331EC">
        <w:rPr>
          <w:rFonts w:hint="eastAsia" w:ascii="Gungsuh" w:hAnsi="Gungsuh" w:eastAsia="Gungsuh" w:cs="Gungsuh"/>
        </w:rPr>
        <w:t>垂直裁剪平面的座標。</w:t>
      </w:r>
      <w:r w:rsidRPr="003301B7" w:rsidR="00A331EC">
        <w:rPr>
          <w:rFonts w:ascii="Gungsuh" w:hAnsi="Gungsuh" w:eastAsia="Gungsuh" w:cs="Gungsuh"/>
        </w:rPr>
        <w:t xml:space="preserve">bottom </w:t>
      </w:r>
      <w:r w:rsidRPr="003301B7" w:rsidR="00A331EC">
        <w:rPr>
          <w:rFonts w:hint="eastAsia" w:ascii="Gungsuh" w:hAnsi="Gungsuh" w:eastAsia="Gungsuh" w:cs="Gungsuh"/>
        </w:rPr>
        <w:t>底部水準裁剪平面的座標。</w:t>
      </w:r>
      <w:r w:rsidRPr="003301B7" w:rsidR="00A331EC">
        <w:rPr>
          <w:rFonts w:ascii="Gungsuh" w:hAnsi="Gungsuh" w:eastAsia="Gungsuh" w:cs="Gungsuh"/>
        </w:rPr>
        <w:t xml:space="preserve"> top </w:t>
      </w:r>
      <w:r w:rsidRPr="003301B7" w:rsidR="00A331EC">
        <w:rPr>
          <w:rFonts w:hint="eastAsia" w:ascii="Gungsuh" w:hAnsi="Gungsuh" w:eastAsia="Gungsuh" w:cs="Gungsuh"/>
        </w:rPr>
        <w:t>上方水準裁剪計畫的座標。</w:t>
      </w:r>
      <w:r w:rsidRPr="003301B7" w:rsidR="00A331EC">
        <w:rPr>
          <w:rFonts w:ascii="Gungsuh" w:hAnsi="Gungsuh" w:eastAsia="Gungsuh" w:cs="Gungsuh"/>
        </w:rPr>
        <w:t xml:space="preserve"> zNear </w:t>
      </w:r>
      <w:r w:rsidRPr="003301B7" w:rsidR="00A331EC">
        <w:rPr>
          <w:rFonts w:hint="eastAsia" w:ascii="Gungsuh" w:hAnsi="Gungsuh" w:eastAsia="Gungsuh" w:cs="Gungsuh"/>
        </w:rPr>
        <w:t>靠近深度裁剪平面的距離。</w:t>
      </w:r>
      <w:r w:rsidRPr="003301B7" w:rsidR="00A331EC">
        <w:rPr>
          <w:rFonts w:ascii="Gungsuh" w:hAnsi="Gungsuh" w:eastAsia="Gungsuh" w:cs="Gungsuh"/>
        </w:rPr>
        <w:t xml:space="preserve"> </w:t>
      </w:r>
      <w:r w:rsidRPr="003301B7" w:rsidR="00A331EC">
        <w:rPr>
          <w:rFonts w:hint="eastAsia" w:ascii="Gungsuh" w:hAnsi="Gungsuh" w:eastAsia="Gungsuh" w:cs="Gungsuh"/>
        </w:rPr>
        <w:t>如果平面位於檢視器後方，此距離就會是負數。</w:t>
      </w:r>
      <w:r w:rsidRPr="003301B7" w:rsidR="00A331EC">
        <w:rPr>
          <w:rFonts w:ascii="Gungsuh" w:hAnsi="Gungsuh" w:eastAsia="Gungsuh" w:cs="Gungsuh"/>
        </w:rPr>
        <w:t xml:space="preserve"> zFar </w:t>
      </w:r>
      <w:r w:rsidRPr="003301B7" w:rsidR="00A331EC">
        <w:rPr>
          <w:rFonts w:hint="eastAsia" w:ascii="Gungsuh" w:hAnsi="Gungsuh" w:eastAsia="Gungsuh" w:cs="Gungsuh"/>
        </w:rPr>
        <w:t>距離深度裁剪平面的距離。</w:t>
      </w:r>
      <w:r w:rsidRPr="003301B7" w:rsidR="00A331EC">
        <w:rPr>
          <w:rFonts w:ascii="Gungsuh" w:hAnsi="Gungsuh" w:eastAsia="Gungsuh" w:cs="Gungsuh"/>
        </w:rPr>
        <w:t xml:space="preserve"> </w:t>
      </w:r>
      <w:r w:rsidRPr="003301B7" w:rsidR="00A331EC">
        <w:rPr>
          <w:rFonts w:hint="eastAsia" w:ascii="Gungsuh" w:hAnsi="Gungsuh" w:eastAsia="Gungsuh" w:cs="Gungsuh"/>
        </w:rPr>
        <w:t>如果平面位於檢視器後方，此距離就會是負數。</w:t>
      </w:r>
      <w:r w:rsidRPr="003301B7" w:rsidR="00A331EC">
        <w:rPr>
          <w:rFonts w:hint="eastAsia" w:ascii="MS Gothic" w:hAnsi="MS Gothic" w:eastAsia="MS Gothic" w:cs="MS Gothic"/>
        </w:rPr>
        <w:t>​</w:t>
      </w:r>
    </w:p>
    <w:p w:rsidRPr="003301B7" w:rsidR="004C347E" w:rsidP="004C347E" w:rsidRDefault="004C347E" w14:paraId="64E5836C" w14:textId="0F5CC89C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8)</w:t>
      </w:r>
      <w:r w:rsidRPr="003301B7" w:rsidR="005A20B7">
        <w:rPr>
          <w:rFonts w:ascii="Gungsuh" w:hAnsi="Gungsuh" w:eastAsia="Gungsuh" w:cs="Gungsuh"/>
        </w:rPr>
        <w:t xml:space="preserve"> </w:t>
      </w:r>
      <w:proofErr w:type="spellStart"/>
      <w:r w:rsidRPr="003301B7" w:rsidR="005A20B7">
        <w:rPr>
          <w:rFonts w:ascii="Gungsuh" w:hAnsi="Gungsuh" w:eastAsia="Gungsuh" w:cs="Gungsuh"/>
        </w:rPr>
        <w:t>glutMouseFunc</w:t>
      </w:r>
      <w:proofErr w:type="spellEnd"/>
      <w:r w:rsidRPr="003301B7" w:rsidR="005A20B7">
        <w:rPr>
          <w:rFonts w:ascii="Gungsuh" w:hAnsi="Gungsuh" w:eastAsia="Gungsuh" w:cs="Gungsuh"/>
        </w:rPr>
        <w:t>(mouse);</w:t>
      </w:r>
      <w:r w:rsidRPr="003301B7" w:rsidR="001E62A2">
        <w:rPr>
          <w:rFonts w:hint="eastAsia" w:ascii="Gungsuh" w:hAnsi="Gungsuh" w:eastAsia="Gungsuh" w:cs="Gungsuh"/>
        </w:rPr>
        <w:t xml:space="preserve"> 這</w:t>
      </w:r>
      <w:proofErr w:type="gramStart"/>
      <w:r w:rsidRPr="003301B7" w:rsidR="001E62A2">
        <w:rPr>
          <w:rFonts w:hint="eastAsia" w:ascii="Gungsuh" w:hAnsi="Gungsuh" w:eastAsia="Gungsuh" w:cs="Gungsuh"/>
        </w:rPr>
        <w:t>函式的目的</w:t>
      </w:r>
      <w:proofErr w:type="gramEnd"/>
      <w:r w:rsidRPr="003301B7" w:rsidR="001E62A2">
        <w:rPr>
          <w:rFonts w:hint="eastAsia" w:ascii="Gungsuh" w:hAnsi="Gungsuh" w:eastAsia="Gungsuh" w:cs="Gungsuh"/>
        </w:rPr>
        <w:t>是用來設定滑鼠的回</w:t>
      </w:r>
      <w:proofErr w:type="gramStart"/>
      <w:r w:rsidRPr="003301B7" w:rsidR="001E62A2">
        <w:rPr>
          <w:rFonts w:hint="eastAsia" w:ascii="Gungsuh" w:hAnsi="Gungsuh" w:eastAsia="Gungsuh" w:cs="Gungsuh"/>
        </w:rPr>
        <w:t>撥函式</w:t>
      </w:r>
      <w:proofErr w:type="gramEnd"/>
      <w:r w:rsidRPr="003301B7" w:rsidR="00711247">
        <w:rPr>
          <w:rFonts w:hint="eastAsia" w:ascii="Gungsuh" w:hAnsi="Gungsuh" w:eastAsia="Gungsuh" w:cs="Gungsuh"/>
        </w:rPr>
        <w:t>，此程序中</w:t>
      </w:r>
      <w:r w:rsidRPr="003301B7" w:rsidR="004A14C9">
        <w:rPr>
          <w:rFonts w:hint="eastAsia" w:ascii="Gungsuh" w:hAnsi="Gungsuh" w:eastAsia="Gungsuh" w:cs="Gungsuh"/>
        </w:rPr>
        <w:t>通過按左鍵右鍵</w:t>
      </w:r>
      <w:r w:rsidRPr="003301B7" w:rsidR="00FC62A7">
        <w:rPr>
          <w:rFonts w:hint="eastAsia" w:ascii="Gungsuh" w:hAnsi="Gungsuh" w:eastAsia="Gungsuh" w:cs="Gungsuh"/>
        </w:rPr>
        <w:t>滾輪來進行</w:t>
      </w:r>
      <w:proofErr w:type="gramStart"/>
      <w:r w:rsidRPr="003301B7" w:rsidR="00FC62A7">
        <w:rPr>
          <w:rFonts w:hint="eastAsia" w:ascii="Gungsuh" w:hAnsi="Gungsuh" w:eastAsia="Gungsuh" w:cs="Gungsuh"/>
        </w:rPr>
        <w:t>不同</w:t>
      </w:r>
      <w:r w:rsidRPr="003301B7" w:rsidR="00533136">
        <w:rPr>
          <w:rFonts w:hint="eastAsia" w:ascii="Gungsuh" w:hAnsi="Gungsuh" w:eastAsia="Gungsuh" w:cs="Gungsuh"/>
        </w:rPr>
        <w:t>軸</w:t>
      </w:r>
      <w:proofErr w:type="gramEnd"/>
      <w:r w:rsidRPr="003301B7" w:rsidR="00533136">
        <w:rPr>
          <w:rFonts w:hint="eastAsia" w:ascii="Gungsuh" w:hAnsi="Gungsuh" w:eastAsia="Gungsuh" w:cs="Gungsuh"/>
        </w:rPr>
        <w:t>的旋轉。</w:t>
      </w:r>
    </w:p>
    <w:p w:rsidRPr="003301B7" w:rsidR="00533136" w:rsidP="004C347E" w:rsidRDefault="001B371F" w14:paraId="1947F3BF" w14:textId="769C9A22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9)</w:t>
      </w:r>
      <w:r w:rsidRPr="003301B7" w:rsidR="001D1344">
        <w:rPr>
          <w:rFonts w:ascii="Gungsuh" w:hAnsi="Gungsuh" w:eastAsia="Gungsuh" w:cs="Gungsuh"/>
        </w:rPr>
        <w:t xml:space="preserve"> </w:t>
      </w:r>
      <w:proofErr w:type="spellStart"/>
      <w:r w:rsidRPr="003301B7" w:rsidR="001D1344">
        <w:rPr>
          <w:rFonts w:ascii="Gungsuh" w:hAnsi="Gungsuh" w:eastAsia="Gungsuh" w:cs="Gungsuh"/>
        </w:rPr>
        <w:t>glutKeyboardFunc</w:t>
      </w:r>
      <w:proofErr w:type="spellEnd"/>
      <w:r w:rsidRPr="003301B7" w:rsidR="001D1344">
        <w:rPr>
          <w:rFonts w:ascii="Gungsuh" w:hAnsi="Gungsuh" w:eastAsia="Gungsuh" w:cs="Gungsuh"/>
        </w:rPr>
        <w:t>(keys);</w:t>
      </w:r>
      <w:r w:rsidRPr="003301B7" w:rsidR="00032035">
        <w:rPr>
          <w:rFonts w:hint="eastAsia" w:ascii="Gungsuh" w:hAnsi="Gungsuh" w:eastAsia="Gungsuh" w:cs="Gungsuh"/>
        </w:rPr>
        <w:t xml:space="preserve"> 這</w:t>
      </w:r>
      <w:proofErr w:type="gramStart"/>
      <w:r w:rsidRPr="003301B7" w:rsidR="00032035">
        <w:rPr>
          <w:rFonts w:hint="eastAsia" w:ascii="Gungsuh" w:hAnsi="Gungsuh" w:eastAsia="Gungsuh" w:cs="Gungsuh"/>
        </w:rPr>
        <w:t>函式的目的</w:t>
      </w:r>
      <w:proofErr w:type="gramEnd"/>
      <w:r w:rsidRPr="003301B7" w:rsidR="00032035">
        <w:rPr>
          <w:rFonts w:hint="eastAsia" w:ascii="Gungsuh" w:hAnsi="Gungsuh" w:eastAsia="Gungsuh" w:cs="Gungsuh"/>
        </w:rPr>
        <w:t>是用來設定鍵盤的回</w:t>
      </w:r>
      <w:proofErr w:type="gramStart"/>
      <w:r w:rsidRPr="003301B7" w:rsidR="00032035">
        <w:rPr>
          <w:rFonts w:hint="eastAsia" w:ascii="Gungsuh" w:hAnsi="Gungsuh" w:eastAsia="Gungsuh" w:cs="Gungsuh"/>
        </w:rPr>
        <w:t>撥函式</w:t>
      </w:r>
      <w:proofErr w:type="gramEnd"/>
      <w:r w:rsidRPr="003301B7" w:rsidR="00032035">
        <w:rPr>
          <w:rFonts w:hint="eastAsia" w:ascii="Gungsuh" w:hAnsi="Gungsuh" w:eastAsia="Gungsuh" w:cs="Gungsuh"/>
        </w:rPr>
        <w:t>，次程序中可以按</w:t>
      </w:r>
      <w:r w:rsidRPr="003301B7" w:rsidR="00C778F0">
        <w:rPr>
          <w:rFonts w:ascii="Gungsuh" w:hAnsi="Gungsuh" w:eastAsia="Gungsuh" w:cs="Gungsuh"/>
        </w:rPr>
        <w:t>x, X, y, Y, z, Z</w:t>
      </w:r>
      <w:r w:rsidRPr="003301B7" w:rsidR="00FF296A">
        <w:rPr>
          <w:rFonts w:hint="eastAsia" w:ascii="Gungsuh" w:hAnsi="Gungsuh" w:eastAsia="Gungsuh" w:cs="Gungsuh"/>
        </w:rPr>
        <w:t>來移動</w:t>
      </w:r>
      <w:proofErr w:type="gramStart"/>
      <w:r w:rsidRPr="003301B7" w:rsidR="00AB18FB">
        <w:rPr>
          <w:rFonts w:hint="eastAsia" w:ascii="Gungsuh" w:hAnsi="Gungsuh" w:eastAsia="Gungsuh" w:cs="Gungsuh"/>
        </w:rPr>
        <w:t>攝像機</w:t>
      </w:r>
      <w:proofErr w:type="gramEnd"/>
      <w:r w:rsidRPr="003301B7" w:rsidR="00AB18FB">
        <w:rPr>
          <w:rFonts w:hint="eastAsia" w:ascii="Gungsuh" w:hAnsi="Gungsuh" w:eastAsia="Gungsuh" w:cs="Gungsuh"/>
        </w:rPr>
        <w:t>的位置</w:t>
      </w:r>
      <w:r w:rsidRPr="003301B7" w:rsidR="00B25981">
        <w:rPr>
          <w:rFonts w:hint="eastAsia" w:ascii="Gungsuh" w:hAnsi="Gungsuh" w:eastAsia="Gungsuh" w:cs="Gungsuh"/>
        </w:rPr>
        <w:t>。</w:t>
      </w:r>
    </w:p>
    <w:p w:rsidRPr="003301B7" w:rsidR="001256A4" w:rsidP="004C347E" w:rsidRDefault="001256A4" w14:paraId="2DB4E17D" w14:textId="6AF92E48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10)</w:t>
      </w:r>
      <w:r w:rsidRPr="003301B7" w:rsidR="0031297C">
        <w:rPr>
          <w:rFonts w:ascii="Gungsuh" w:hAnsi="Gungsuh" w:eastAsia="Gungsuh" w:cs="Gungsuh"/>
        </w:rPr>
        <w:t xml:space="preserve"> </w:t>
      </w:r>
      <w:proofErr w:type="spellStart"/>
      <w:r w:rsidRPr="003301B7" w:rsidR="0031297C">
        <w:rPr>
          <w:rFonts w:ascii="Gungsuh" w:hAnsi="Gungsuh" w:eastAsia="Gungsuh" w:cs="Gungsuh"/>
        </w:rPr>
        <w:t>gluLookAt</w:t>
      </w:r>
      <w:proofErr w:type="spellEnd"/>
      <w:r w:rsidRPr="003301B7" w:rsidR="0031297C">
        <w:rPr>
          <w:rFonts w:ascii="Gungsuh" w:hAnsi="Gungsuh" w:eastAsia="Gungsuh" w:cs="Gungsuh"/>
        </w:rPr>
        <w:t>()</w:t>
      </w:r>
      <w:r w:rsidRPr="003301B7" w:rsidR="008A7423">
        <w:rPr>
          <w:rFonts w:ascii="Gungsuh" w:hAnsi="Gungsuh" w:eastAsia="Gungsuh" w:cs="Gungsuh"/>
        </w:rPr>
        <w:t>;</w:t>
      </w:r>
      <w:proofErr w:type="spellStart"/>
      <w:r w:rsidRPr="003301B7" w:rsidR="008A7423">
        <w:rPr>
          <w:rFonts w:ascii="Gungsuh" w:hAnsi="Gungsuh" w:eastAsia="Gungsuh" w:cs="Gungsuh"/>
        </w:rPr>
        <w:t>gluLookAt</w:t>
      </w:r>
      <w:proofErr w:type="spellEnd"/>
      <w:r w:rsidRPr="003301B7" w:rsidR="008A7423">
        <w:rPr>
          <w:rFonts w:ascii="Gungsuh" w:hAnsi="Gungsuh" w:eastAsia="Gungsuh" w:cs="Gungsuh"/>
        </w:rPr>
        <w:t xml:space="preserve"> </w:t>
      </w:r>
      <w:proofErr w:type="gramStart"/>
      <w:r w:rsidRPr="003301B7" w:rsidR="008A7423">
        <w:rPr>
          <w:rFonts w:hint="eastAsia" w:ascii="Gungsuh" w:hAnsi="Gungsuh" w:eastAsia="Gungsuh" w:cs="Gungsuh"/>
        </w:rPr>
        <w:t>函式會建立</w:t>
      </w:r>
      <w:proofErr w:type="gramEnd"/>
      <w:r w:rsidRPr="003301B7" w:rsidR="008A7423">
        <w:rPr>
          <w:rFonts w:hint="eastAsia" w:ascii="Gungsuh" w:hAnsi="Gungsuh" w:eastAsia="Gungsuh" w:cs="Gungsuh"/>
        </w:rPr>
        <w:t>衍生自眼睛點的視圖矩陣、指出場景中心的參考點，以及向上向量。</w:t>
      </w:r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矩陣會將參考點對</w:t>
      </w:r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應至負</w:t>
      </w:r>
      <w:r w:rsidRPr="003301B7" w:rsidR="008A7423">
        <w:rPr>
          <w:rFonts w:ascii="Gungsuh" w:hAnsi="Gungsuh" w:eastAsia="Gungsuh" w:cs="Gungsuh"/>
        </w:rPr>
        <w:t xml:space="preserve"> Z </w:t>
      </w:r>
      <w:r w:rsidRPr="003301B7" w:rsidR="008A7423">
        <w:rPr>
          <w:rFonts w:hint="eastAsia" w:ascii="Gungsuh" w:hAnsi="Gungsuh" w:eastAsia="Gungsuh" w:cs="Gungsuh"/>
        </w:rPr>
        <w:t>軸，並將眼睛點對應至原點，如此當您使用一般投射矩陣時，場景的中心就會對應到此區的中心。</w:t>
      </w:r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同樣</w:t>
      </w:r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地，上傳至「觀看」平面的向上向量所描述的方向，會對應至正</w:t>
      </w:r>
      <w:r w:rsidRPr="003301B7" w:rsidR="008A7423">
        <w:rPr>
          <w:rFonts w:ascii="Gungsuh" w:hAnsi="Gungsuh" w:eastAsia="Gungsuh" w:cs="Gungsuh"/>
        </w:rPr>
        <w:t xml:space="preserve"> y </w:t>
      </w:r>
      <w:r w:rsidRPr="003301B7" w:rsidR="008A7423">
        <w:rPr>
          <w:rFonts w:hint="eastAsia" w:ascii="Gungsuh" w:hAnsi="Gungsuh" w:eastAsia="Gungsuh" w:cs="Gungsuh"/>
        </w:rPr>
        <w:t>軸，使其</w:t>
      </w:r>
      <w:proofErr w:type="gramStart"/>
      <w:r w:rsidRPr="003301B7" w:rsidR="008A7423">
        <w:rPr>
          <w:rFonts w:hint="eastAsia" w:ascii="Gungsuh" w:hAnsi="Gungsuh" w:eastAsia="Gungsuh" w:cs="Gungsuh"/>
        </w:rPr>
        <w:t>在視口中</w:t>
      </w:r>
      <w:proofErr w:type="gramEnd"/>
      <w:r w:rsidRPr="003301B7" w:rsidR="008A7423">
        <w:rPr>
          <w:rFonts w:hint="eastAsia" w:ascii="Gungsuh" w:hAnsi="Gungsuh" w:eastAsia="Gungsuh" w:cs="Gungsuh"/>
        </w:rPr>
        <w:t>向上指向。</w:t>
      </w:r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向上向量不能平行</w:t>
      </w:r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至從眼睛到參考點的可見線。</w:t>
      </w:r>
      <w:r w:rsidRPr="003301B7" w:rsidR="008A7423">
        <w:rPr>
          <w:rFonts w:ascii="Gungsuh" w:hAnsi="Gungsuh" w:eastAsia="Gungsuh" w:cs="Gungsuh"/>
        </w:rPr>
        <w:t xml:space="preserve"> </w:t>
      </w:r>
      <w:proofErr w:type="spellStart"/>
      <w:r w:rsidRPr="003301B7" w:rsidR="008A7423">
        <w:rPr>
          <w:rFonts w:ascii="Gungsuh" w:hAnsi="Gungsuh" w:eastAsia="Gungsuh" w:cs="Gungsuh"/>
        </w:rPr>
        <w:t>GluLookAt</w:t>
      </w:r>
      <w:proofErr w:type="spellEnd"/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所產生的矩陣會</w:t>
      </w:r>
      <w:r w:rsidRPr="003301B7" w:rsidR="008A7423">
        <w:rPr>
          <w:rFonts w:ascii="Gungsuh" w:hAnsi="Gungsuh" w:eastAsia="Gungsuh" w:cs="Gungsuh"/>
        </w:rPr>
        <w:t xml:space="preserve"> </w:t>
      </w:r>
      <w:proofErr w:type="spellStart"/>
      <w:r w:rsidRPr="003301B7" w:rsidR="008A7423">
        <w:rPr>
          <w:rFonts w:ascii="Gungsuh" w:hAnsi="Gungsuh" w:eastAsia="Gungsuh" w:cs="Gungsuh"/>
        </w:rPr>
        <w:t>postmultiplies</w:t>
      </w:r>
      <w:proofErr w:type="spellEnd"/>
      <w:r w:rsidRPr="003301B7" w:rsidR="008A7423">
        <w:rPr>
          <w:rFonts w:ascii="Gungsuh" w:hAnsi="Gungsuh" w:eastAsia="Gungsuh" w:cs="Gungsuh"/>
        </w:rPr>
        <w:t xml:space="preserve"> </w:t>
      </w:r>
      <w:r w:rsidRPr="003301B7" w:rsidR="008A7423">
        <w:rPr>
          <w:rFonts w:hint="eastAsia" w:ascii="Gungsuh" w:hAnsi="Gungsuh" w:eastAsia="Gungsuh" w:cs="Gungsuh"/>
        </w:rPr>
        <w:t>目前的矩陣。</w:t>
      </w:r>
      <w:r w:rsidRPr="003301B7" w:rsidR="008A7423">
        <w:rPr>
          <w:rFonts w:hint="eastAsia" w:ascii="MS Gothic" w:hAnsi="MS Gothic" w:eastAsia="MS Gothic" w:cs="MS Gothic"/>
        </w:rPr>
        <w:t>​</w:t>
      </w:r>
    </w:p>
    <w:p w:rsidRPr="003301B7" w:rsidR="00503A5F" w:rsidP="00503A5F" w:rsidRDefault="00503A5F" w14:paraId="7C51F3E7" w14:textId="31A4C98E">
      <w:pPr>
        <w:spacing w:before="240"/>
        <w:ind w:left="960" w:hanging="480"/>
        <w:rPr>
          <w:rFonts w:hint="eastAsia"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r w:rsidRPr="003301B7">
        <w:rPr>
          <w:rFonts w:ascii="Gungsuh" w:hAnsi="Gungsuh" w:eastAsia="Gungsuh" w:cs="Gungsuh"/>
        </w:rPr>
        <w:t>11)</w:t>
      </w:r>
      <w:proofErr w:type="spellStart"/>
      <w:r w:rsidRPr="003301B7">
        <w:rPr>
          <w:rFonts w:ascii="Gungsuh" w:hAnsi="Gungsuh" w:eastAsia="Gungsuh" w:cs="Gungsuh"/>
        </w:rPr>
        <w:t>glutDisplayFunc</w:t>
      </w:r>
      <w:proofErr w:type="spellEnd"/>
      <w:r w:rsidRPr="003301B7">
        <w:rPr>
          <w:rFonts w:ascii="Gungsuh" w:hAnsi="Gungsuh" w:eastAsia="Gungsuh" w:cs="Gungsuh"/>
        </w:rPr>
        <w:t>(display);</w:t>
      </w:r>
      <w:r w:rsidRPr="003301B7">
        <w:rPr>
          <w:rFonts w:hint="eastAsia" w:ascii="Gungsuh" w:hAnsi="Gungsuh" w:eastAsia="Gungsuh" w:cs="Gungsuh"/>
        </w:rPr>
        <w:t>這個API是把一段我們</w:t>
      </w:r>
      <w:proofErr w:type="gramStart"/>
      <w:r w:rsidRPr="003301B7">
        <w:rPr>
          <w:rFonts w:hint="eastAsia" w:ascii="Gungsuh" w:hAnsi="Gungsuh" w:eastAsia="Gungsuh" w:cs="Gungsuh"/>
        </w:rPr>
        <w:t>自已</w:t>
      </w:r>
      <w:proofErr w:type="gramEnd"/>
      <w:r w:rsidRPr="003301B7">
        <w:rPr>
          <w:rFonts w:hint="eastAsia" w:ascii="Gungsuh" w:hAnsi="Gungsuh" w:eastAsia="Gungsuh" w:cs="Gungsuh"/>
        </w:rPr>
        <w:t>撰寫的程式 'display' 其程式碼的指</w:t>
      </w:r>
      <w:proofErr w:type="gramStart"/>
      <w:r w:rsidRPr="003301B7">
        <w:rPr>
          <w:rFonts w:hint="eastAsia" w:ascii="Gungsuh" w:hAnsi="Gungsuh" w:eastAsia="Gungsuh" w:cs="Gungsuh"/>
        </w:rPr>
        <w:t>標</w:t>
      </w:r>
      <w:proofErr w:type="gramEnd"/>
      <w:r w:rsidRPr="003301B7">
        <w:rPr>
          <w:rFonts w:hint="eastAsia" w:ascii="Gungsuh" w:hAnsi="Gungsuh" w:eastAsia="Gungsuh" w:cs="Gungsuh"/>
        </w:rPr>
        <w:t>值(index)寫到GLUT核心區域的「待</w:t>
      </w:r>
      <w:proofErr w:type="gramStart"/>
      <w:r w:rsidRPr="003301B7">
        <w:rPr>
          <w:rFonts w:hint="eastAsia" w:ascii="Gungsuh" w:hAnsi="Gungsuh" w:eastAsia="Gungsuh" w:cs="Gungsuh"/>
        </w:rPr>
        <w:t>執</w:t>
      </w:r>
      <w:proofErr w:type="gramEnd"/>
      <w:r w:rsidRPr="003301B7">
        <w:rPr>
          <w:rFonts w:hint="eastAsia" w:ascii="Gungsuh" w:hAnsi="Gungsuh" w:eastAsia="Gungsuh" w:cs="Gungsuh"/>
        </w:rPr>
        <w:t>行程序」位置。函數內傳函數指標，是一項高級的程式撰寫技巧，它在其他方面有各種變化與運用方式，而在OpenGL的常用技法中，我們藉此在GLUT的紀錄區域寫上我們所開發的程式碼，以待後續呼叫執行。</w:t>
      </w:r>
    </w:p>
    <w:p w:rsidRPr="003301B7" w:rsidR="006B62F3" w:rsidP="00534DD1" w:rsidRDefault="009B2F12" w14:paraId="793A174C" w14:textId="72ACB3F6">
      <w:pPr>
        <w:spacing w:before="240"/>
        <w:ind w:left="960" w:hanging="480"/>
        <w:rPr>
          <w:rFonts w:ascii="Gungsuh" w:hAnsi="Gungsuh" w:eastAsia="Gungsuh" w:cs="Gungsuh"/>
        </w:rPr>
      </w:pPr>
      <w:r w:rsidRPr="003301B7">
        <w:rPr>
          <w:rFonts w:hint="eastAsia" w:ascii="Gungsuh" w:hAnsi="Gungsuh" w:eastAsia="Gungsuh" w:cs="Gungsuh"/>
        </w:rPr>
        <w:t>(</w:t>
      </w:r>
      <w:proofErr w:type="gramStart"/>
      <w:r w:rsidRPr="003301B7">
        <w:rPr>
          <w:rFonts w:ascii="Gungsuh" w:hAnsi="Gungsuh" w:eastAsia="Gungsuh" w:cs="Gungsuh"/>
        </w:rPr>
        <w:t>12)</w:t>
      </w:r>
      <w:proofErr w:type="spellStart"/>
      <w:r w:rsidRPr="003301B7">
        <w:rPr>
          <w:rFonts w:ascii="Gungsuh" w:hAnsi="Gungsuh" w:eastAsia="Gungsuh" w:cs="Gungsuh"/>
        </w:rPr>
        <w:t>glutMainLoop</w:t>
      </w:r>
      <w:proofErr w:type="spellEnd"/>
      <w:proofErr w:type="gramEnd"/>
      <w:r w:rsidRPr="003301B7">
        <w:rPr>
          <w:rFonts w:ascii="Gungsuh" w:hAnsi="Gungsuh" w:eastAsia="Gungsuh" w:cs="Gungsuh"/>
        </w:rPr>
        <w:t>();</w:t>
      </w:r>
    </w:p>
    <w:p w:rsidRPr="003301B7" w:rsidR="00534DD1" w:rsidP="00534DD1" w:rsidRDefault="00534DD1" w14:paraId="344F6B82" w14:textId="77777777">
      <w:pPr>
        <w:spacing w:before="240"/>
        <w:ind w:left="960" w:hanging="480"/>
        <w:rPr>
          <w:rFonts w:hint="eastAsia" w:ascii="Gungsuh" w:hAnsi="Gungsuh" w:eastAsia="Gungsuh" w:cs="Gungsuh"/>
        </w:rPr>
      </w:pPr>
      <w:r w:rsidRPr="003301B7">
        <w:rPr>
          <w:rFonts w:ascii="Gungsuh" w:hAnsi="Gungsuh" w:eastAsia="Gungsuh" w:cs="Gungsuh"/>
        </w:rPr>
        <w:tab/>
      </w:r>
      <w:proofErr w:type="spellStart"/>
      <w:r w:rsidRPr="003301B7">
        <w:rPr>
          <w:rFonts w:hint="eastAsia" w:ascii="Gungsuh" w:hAnsi="Gungsuh" w:eastAsia="Gungsuh" w:cs="Gungsuh"/>
        </w:rPr>
        <w:t>glutMainLoop</w:t>
      </w:r>
      <w:proofErr w:type="spellEnd"/>
      <w:r w:rsidRPr="003301B7">
        <w:rPr>
          <w:rFonts w:hint="eastAsia" w:ascii="Gungsuh" w:hAnsi="Gungsuh" w:eastAsia="Gungsuh" w:cs="Gungsuh"/>
        </w:rPr>
        <w:t>() 是一個GLUT的動作API，它將控制權移送給GLUT，並開始它自己的內部循環。此前，我們曾用</w:t>
      </w:r>
      <w:proofErr w:type="spellStart"/>
      <w:r w:rsidRPr="003301B7">
        <w:rPr>
          <w:rFonts w:hint="eastAsia" w:ascii="Gungsuh" w:hAnsi="Gungsuh" w:eastAsia="Gungsuh" w:cs="Gungsuh"/>
        </w:rPr>
        <w:t>glutDisplayFunc</w:t>
      </w:r>
      <w:proofErr w:type="spellEnd"/>
      <w:r w:rsidRPr="003301B7">
        <w:rPr>
          <w:rFonts w:hint="eastAsia" w:ascii="Gungsuh" w:hAnsi="Gungsuh" w:eastAsia="Gungsuh" w:cs="Gungsuh"/>
        </w:rPr>
        <w:t>(display)在GLUT的核心區域設定一段我們自己撰寫的程式 'display()' 作為它的「待執行程序」，現在GLUT取得控制權之後就會去執行這段程式。</w:t>
      </w:r>
    </w:p>
    <w:p w:rsidRPr="003301B7" w:rsidR="00534DD1" w:rsidP="003301B7" w:rsidRDefault="00534DD1" w14:paraId="4D5F8FE3" w14:textId="65DC3C28">
      <w:pPr>
        <w:spacing w:before="240"/>
        <w:ind w:left="960"/>
        <w:rPr>
          <w:rFonts w:hint="eastAsia" w:ascii="Gungsuh" w:hAnsi="Gungsuh" w:eastAsia="Gungsuh" w:cs="Gungsuh"/>
        </w:rPr>
      </w:pPr>
      <w:proofErr w:type="spellStart"/>
      <w:r w:rsidRPr="003301B7">
        <w:rPr>
          <w:rFonts w:hint="eastAsia" w:ascii="Gungsuh" w:hAnsi="Gungsuh" w:eastAsia="Gungsuh" w:cs="Gungsuh"/>
        </w:rPr>
        <w:t>glutMainLoop</w:t>
      </w:r>
      <w:proofErr w:type="spellEnd"/>
      <w:r w:rsidRPr="003301B7">
        <w:rPr>
          <w:rFonts w:hint="eastAsia" w:ascii="Gungsuh" w:hAnsi="Gungsuh" w:eastAsia="Gungsuh" w:cs="Gungsuh"/>
        </w:rPr>
        <w:t>() 現在做</w:t>
      </w:r>
      <w:proofErr w:type="gramStart"/>
      <w:r w:rsidRPr="003301B7">
        <w:rPr>
          <w:rFonts w:hint="eastAsia" w:ascii="Gungsuh" w:hAnsi="Gungsuh" w:eastAsia="Gungsuh" w:cs="Gungsuh"/>
        </w:rPr>
        <w:t>兩</w:t>
      </w:r>
      <w:proofErr w:type="gramEnd"/>
      <w:r w:rsidRPr="003301B7">
        <w:rPr>
          <w:rFonts w:hint="eastAsia" w:ascii="Gungsuh" w:hAnsi="Gungsuh" w:eastAsia="Gungsuh" w:cs="Gungsuh"/>
        </w:rPr>
        <w:t>件事：1.實際顯示出</w:t>
      </w:r>
      <w:proofErr w:type="spellStart"/>
      <w:r w:rsidRPr="003301B7">
        <w:rPr>
          <w:rFonts w:hint="eastAsia" w:ascii="Gungsuh" w:hAnsi="Gungsuh" w:eastAsia="Gungsuh" w:cs="Gungsuh"/>
        </w:rPr>
        <w:t>glutCreateWindow</w:t>
      </w:r>
      <w:proofErr w:type="spellEnd"/>
      <w:r w:rsidRPr="003301B7">
        <w:rPr>
          <w:rFonts w:hint="eastAsia" w:ascii="Gungsuh" w:hAnsi="Gungsuh" w:eastAsia="Gungsuh" w:cs="Gungsuh"/>
        </w:rPr>
        <w:t>()所建立的視窗，2.</w:t>
      </w:r>
      <w:proofErr w:type="gramStart"/>
      <w:r w:rsidRPr="003301B7">
        <w:rPr>
          <w:rFonts w:hint="eastAsia" w:ascii="Gungsuh" w:hAnsi="Gungsuh" w:eastAsia="Gungsuh" w:cs="Gungsuh"/>
        </w:rPr>
        <w:t>執行之前</w:t>
      </w:r>
      <w:proofErr w:type="gramEnd"/>
      <w:r w:rsidRPr="003301B7">
        <w:rPr>
          <w:rFonts w:hint="eastAsia" w:ascii="Gungsuh" w:hAnsi="Gungsuh" w:eastAsia="Gungsuh" w:cs="Gungsuh"/>
        </w:rPr>
        <w:t>指定的自撰程式 'display()'</w:t>
      </w:r>
    </w:p>
    <w:p w:rsidRPr="003301B7" w:rsidR="00A331EC" w:rsidP="00A331EC" w:rsidRDefault="00A331EC" w14:paraId="3AE06E77" w14:textId="77777777">
      <w:pPr>
        <w:spacing w:before="240"/>
        <w:ind w:left="960" w:hanging="480"/>
        <w:rPr>
          <w:rFonts w:hint="eastAsia" w:ascii="Gungsuh" w:hAnsi="Gungsuh" w:eastAsia="Gungsuh" w:cs="Gungsuh"/>
        </w:rPr>
      </w:pPr>
    </w:p>
    <w:p w:rsidRPr="003301B7" w:rsidR="007974F8" w:rsidP="007974F8" w:rsidRDefault="007974F8" w14:paraId="3DED7833" w14:textId="6043D898">
      <w:pPr>
        <w:spacing w:before="240" w:after="240"/>
        <w:ind w:left="960" w:hanging="48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九、</w:t>
      </w:r>
      <w:r>
        <w:rPr>
          <w:rFonts w:ascii="Gungsuh" w:hAnsi="Gungsuh" w:eastAsia="Gungsuh" w:cs="Gungsuh"/>
        </w:rPr>
        <w:t>延伸應用程式碼：</w:t>
      </w:r>
      <w:r w:rsidRPr="003301B7">
        <w:rPr>
          <w:rFonts w:ascii="Gungsuh" w:hAnsi="Gungsuh" w:eastAsia="Gungsuh" w:cs="Gungsuh"/>
        </w:rPr>
        <w:t xml:space="preserve"> </w:t>
      </w:r>
      <w:r w:rsidRPr="003301B7" w:rsidR="149D2502">
        <w:rPr>
          <w:rFonts w:ascii="Gungsuh" w:hAnsi="Gungsuh" w:eastAsia="Gungsuh" w:cs="Gungsuh"/>
        </w:rPr>
        <w:t>Ch</w:t>
      </w:r>
      <w:r w:rsidRPr="003301B7">
        <w:rPr>
          <w:rFonts w:ascii="Gungsuh" w:hAnsi="Gungsuh" w:eastAsia="Gungsuh" w:cs="Gungsuh"/>
        </w:rPr>
        <w:t>_0</w:t>
      </w:r>
      <w:r w:rsidRPr="003301B7" w:rsidR="00084A00">
        <w:rPr>
          <w:rFonts w:ascii="Gungsuh" w:hAnsi="Gungsuh" w:eastAsia="Gungsuh" w:cs="Gungsuh"/>
        </w:rPr>
        <w:t>5</w:t>
      </w:r>
      <w:r w:rsidRPr="003301B7">
        <w:rPr>
          <w:rFonts w:ascii="Gungsuh" w:hAnsi="Gungsuh" w:eastAsia="Gungsuh" w:cs="Gungsuh"/>
        </w:rPr>
        <w:t>_tm</w:t>
      </w:r>
      <w:r w:rsidRPr="003301B7" w:rsidR="00084A00">
        <w:rPr>
          <w:rFonts w:ascii="Gungsuh" w:hAnsi="Gungsuh" w:eastAsia="Gungsuh" w:cs="Gungsuh"/>
        </w:rPr>
        <w:t>5</w:t>
      </w:r>
      <w:r w:rsidRPr="003301B7">
        <w:rPr>
          <w:rFonts w:ascii="Gungsuh" w:hAnsi="Gungsuh" w:eastAsia="Gungsuh" w:cs="Gungsuh"/>
        </w:rPr>
        <w:t>_src2.cpp</w:t>
      </w:r>
    </w:p>
    <w:tbl>
      <w:tblPr>
        <w:tblW w:w="8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Pr="003301B7" w:rsidR="007974F8" w:rsidTr="777EF086" w14:paraId="7883C8AD" w14:textId="77777777">
        <w:trPr>
          <w:trHeight w:val="22625"/>
        </w:trPr>
        <w:tc>
          <w:tcPr>
            <w:tcW w:w="83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01B7" w:rsidR="007974F8" w:rsidP="009C500D" w:rsidRDefault="007974F8" w14:paraId="5B6BD126" w14:textId="77C784C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</w:p>
          <w:p w:rsidRPr="003301B7" w:rsidR="007974F8" w:rsidP="777EF086" w:rsidRDefault="6C7E80C8" w14:paraId="4E49C00D" w14:textId="5161F93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/* Rotating cube with viewer movement from Chapter 5 */</w:t>
            </w:r>
          </w:p>
          <w:p w:rsidRPr="003301B7" w:rsidR="007974F8" w:rsidP="777EF086" w:rsidRDefault="6C7E80C8" w14:paraId="7838B4EF" w14:textId="7C68402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/* Cube definition and display </w:t>
            </w:r>
            <w:proofErr w:type="gramStart"/>
            <w:r w:rsidRPr="003301B7">
              <w:rPr>
                <w:rFonts w:ascii="Gungsuh" w:hAnsi="Gungsuh" w:eastAsia="Gungsuh" w:cs="Gungsuh"/>
              </w:rPr>
              <w:t>similar to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 rotating--cube program */</w:t>
            </w:r>
          </w:p>
          <w:p w:rsidRPr="003301B7" w:rsidR="007974F8" w:rsidP="777EF086" w:rsidRDefault="6C7E80C8" w14:paraId="11E7F890" w14:textId="11C0FCB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692994A4" w14:textId="5CA504E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/* We use the </w:t>
            </w:r>
            <w:proofErr w:type="spellStart"/>
            <w:r w:rsidRPr="003301B7">
              <w:rPr>
                <w:rFonts w:ascii="Gungsuh" w:hAnsi="Gungsuh" w:eastAsia="Gungsuh" w:cs="Gungsuh"/>
              </w:rPr>
              <w:t>Lookat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function in the display callback to point</w:t>
            </w:r>
          </w:p>
          <w:p w:rsidRPr="003301B7" w:rsidR="007974F8" w:rsidP="777EF086" w:rsidRDefault="6C7E80C8" w14:paraId="3292BBEA" w14:textId="248245A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the viewer, whose position can be altered by the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x,X</w:t>
            </w:r>
            <w:proofErr w:type="gramEnd"/>
            <w:r w:rsidRPr="003301B7">
              <w:rPr>
                <w:rFonts w:ascii="Gungsuh" w:hAnsi="Gungsuh" w:eastAsia="Gungsuh" w:cs="Gungsuh"/>
              </w:rPr>
              <w:t>,y,Y,z</w:t>
            </w:r>
            <w:proofErr w:type="spellEnd"/>
            <w:r w:rsidRPr="003301B7">
              <w:rPr>
                <w:rFonts w:ascii="Gungsuh" w:hAnsi="Gungsuh" w:eastAsia="Gungsuh" w:cs="Gungsuh"/>
              </w:rPr>
              <w:t>, and Z keys.</w:t>
            </w:r>
          </w:p>
          <w:p w:rsidRPr="003301B7" w:rsidR="007974F8" w:rsidP="777EF086" w:rsidRDefault="6C7E80C8" w14:paraId="620CB570" w14:textId="63C3866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The perspective view is set in the reshape callback */</w:t>
            </w:r>
          </w:p>
          <w:p w:rsidRPr="003301B7" w:rsidR="007974F8" w:rsidP="777EF086" w:rsidRDefault="6C7E80C8" w14:paraId="1EBF39EE" w14:textId="6DF434F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3FFD157C" w14:textId="2E63A31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#include&lt;stdlib.h&gt;</w:t>
            </w:r>
          </w:p>
          <w:p w:rsidRPr="003301B7" w:rsidR="007974F8" w:rsidP="777EF086" w:rsidRDefault="6C7E80C8" w14:paraId="672CB9E5" w14:textId="1DA875A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#include&lt;stdio.h&gt;</w:t>
            </w:r>
          </w:p>
          <w:p w:rsidRPr="003301B7" w:rsidR="007974F8" w:rsidP="777EF086" w:rsidRDefault="6C7E80C8" w14:paraId="61BEBDC2" w14:textId="623406F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#include&lt;time.h&gt;</w:t>
            </w:r>
          </w:p>
          <w:p w:rsidRPr="003301B7" w:rsidR="007974F8" w:rsidP="777EF086" w:rsidRDefault="6C7E80C8" w14:paraId="2A4272A8" w14:textId="1877F0F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#include &lt;GL/</w:t>
            </w:r>
            <w:proofErr w:type="spellStart"/>
            <w:r w:rsidRPr="003301B7">
              <w:rPr>
                <w:rFonts w:ascii="Gungsuh" w:hAnsi="Gungsuh" w:eastAsia="Gungsuh" w:cs="Gungsuh"/>
              </w:rPr>
              <w:t>glut.h</w:t>
            </w:r>
            <w:proofErr w:type="spellEnd"/>
            <w:r w:rsidRPr="003301B7">
              <w:rPr>
                <w:rFonts w:ascii="Gungsuh" w:hAnsi="Gungsuh" w:eastAsia="Gungsuh" w:cs="Gungsuh"/>
              </w:rPr>
              <w:t>&gt;</w:t>
            </w:r>
          </w:p>
          <w:p w:rsidRPr="003301B7" w:rsidR="007974F8" w:rsidP="777EF086" w:rsidRDefault="6C7E80C8" w14:paraId="13806467" w14:textId="5CCCF7D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#include &lt;</w:t>
            </w:r>
            <w:proofErr w:type="spellStart"/>
            <w:r w:rsidRPr="003301B7">
              <w:rPr>
                <w:rFonts w:ascii="Gungsuh" w:hAnsi="Gungsuh" w:eastAsia="Gungsuh" w:cs="Gungsuh"/>
              </w:rPr>
              <w:t>math.h</w:t>
            </w:r>
            <w:proofErr w:type="spellEnd"/>
            <w:r w:rsidRPr="003301B7">
              <w:rPr>
                <w:rFonts w:ascii="Gungsuh" w:hAnsi="Gungsuh" w:eastAsia="Gungsuh" w:cs="Gungsuh"/>
              </w:rPr>
              <w:t>&gt;</w:t>
            </w:r>
          </w:p>
          <w:p w:rsidRPr="003301B7" w:rsidR="007974F8" w:rsidP="777EF086" w:rsidRDefault="6C7E80C8" w14:paraId="3F1C302E" w14:textId="574ABAA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#include &lt;</w:t>
            </w:r>
            <w:proofErr w:type="spellStart"/>
            <w:r w:rsidRPr="003301B7">
              <w:rPr>
                <w:rFonts w:ascii="Gungsuh" w:hAnsi="Gungsuh" w:eastAsia="Gungsuh" w:cs="Gungsuh"/>
              </w:rPr>
              <w:t>cmath</w:t>
            </w:r>
            <w:proofErr w:type="spellEnd"/>
            <w:r w:rsidRPr="003301B7">
              <w:rPr>
                <w:rFonts w:ascii="Gungsuh" w:hAnsi="Gungsuh" w:eastAsia="Gungsuh" w:cs="Gungsuh"/>
              </w:rPr>
              <w:t>&gt;</w:t>
            </w:r>
          </w:p>
          <w:p w:rsidRPr="003301B7" w:rsidR="007974F8" w:rsidP="777EF086" w:rsidRDefault="6C7E80C8" w14:paraId="6776DC02" w14:textId="15EDFFE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26E69282" w14:textId="57B776E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68172493" w14:textId="4D8BF0B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</w:t>
            </w:r>
            <w:proofErr w:type="gramStart"/>
            <w:r w:rsidRPr="003301B7">
              <w:rPr>
                <w:rFonts w:ascii="Gungsuh" w:hAnsi="Gungsuh" w:eastAsia="Gungsuh" w:cs="Gungsuh"/>
              </w:rPr>
              <w:t>vertices[</w:t>
            </w:r>
            <w:proofErr w:type="gramEnd"/>
            <w:r w:rsidRPr="003301B7">
              <w:rPr>
                <w:rFonts w:ascii="Gungsuh" w:hAnsi="Gungsuh" w:eastAsia="Gungsuh" w:cs="Gungsuh"/>
              </w:rPr>
              <w:t>][3] = {{0.0,0.0,0.0},{2.0,0.0,0.0},</w:t>
            </w:r>
          </w:p>
          <w:p w:rsidRPr="003301B7" w:rsidR="007974F8" w:rsidP="777EF086" w:rsidRDefault="6C7E80C8" w14:paraId="3FDA574C" w14:textId="45D5289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{2.0,2.0,0.0}, {0.0,2.0,0.0}, {0.0,0.0,2.0}, </w:t>
            </w:r>
          </w:p>
          <w:p w:rsidRPr="003301B7" w:rsidR="007974F8" w:rsidP="777EF086" w:rsidRDefault="6C7E80C8" w14:paraId="567E151F" w14:textId="05828D4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{2.0,0.0,2.0}, {2.0,2.0,2.0}, {0.0,2.0,2.0}</w:t>
            </w:r>
            <w:proofErr w:type="gramStart"/>
            <w:r w:rsidRPr="003301B7">
              <w:rPr>
                <w:rFonts w:ascii="Gungsuh" w:hAnsi="Gungsuh" w:eastAsia="Gungsuh" w:cs="Gungsuh"/>
              </w:rPr>
              <w:t>};</w:t>
            </w:r>
            <w:proofErr w:type="gramEnd"/>
          </w:p>
          <w:p w:rsidRPr="003301B7" w:rsidR="007974F8" w:rsidP="777EF086" w:rsidRDefault="6C7E80C8" w14:paraId="1486DE87" w14:textId="163D306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46AF598E" w14:textId="675BF79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</w:t>
            </w:r>
            <w:proofErr w:type="gramEnd"/>
            <w:r w:rsidRPr="003301B7">
              <w:rPr>
                <w:rFonts w:ascii="Gungsuh" w:hAnsi="Gungsuh" w:eastAsia="Gungsuh" w:cs="Gungsuh"/>
              </w:rPr>
              <w:t>][3] = {{-1.0,-1.0,-1.0},{1.0,-1.0,-1.0},</w:t>
            </w:r>
          </w:p>
          <w:p w:rsidRPr="003301B7" w:rsidR="007974F8" w:rsidP="777EF086" w:rsidRDefault="6C7E80C8" w14:paraId="007B140C" w14:textId="2D8F07E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{1.0,1.</w:t>
            </w:r>
            <w:proofErr w:type="gramStart"/>
            <w:r w:rsidRPr="003301B7">
              <w:rPr>
                <w:rFonts w:ascii="Gungsuh" w:hAnsi="Gungsuh" w:eastAsia="Gungsuh" w:cs="Gungsuh"/>
              </w:rPr>
              <w:t>0,-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1.0}, {-1.0,1.0,-1.0}, {-1.0,-1.0,1.0}, </w:t>
            </w:r>
          </w:p>
          <w:p w:rsidRPr="003301B7" w:rsidR="007974F8" w:rsidP="777EF086" w:rsidRDefault="6C7E80C8" w14:paraId="0264520D" w14:textId="760D67D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  <w:proofErr w:type="gramStart"/>
            <w:r w:rsidRPr="003301B7">
              <w:rPr>
                <w:rFonts w:ascii="Gungsuh" w:hAnsi="Gungsuh" w:eastAsia="Gungsuh" w:cs="Gungsuh"/>
              </w:rPr>
              <w:t>1.0,-</w:t>
            </w:r>
            <w:proofErr w:type="gramEnd"/>
            <w:r w:rsidRPr="003301B7">
              <w:rPr>
                <w:rFonts w:ascii="Gungsuh" w:hAnsi="Gungsuh" w:eastAsia="Gungsuh" w:cs="Gungsuh"/>
              </w:rPr>
              <w:t>1.0,1.0}, {1.0,1.0,1.0}, {-1.0,1.0,1.0}};</w:t>
            </w:r>
          </w:p>
          <w:p w:rsidRPr="003301B7" w:rsidR="007974F8" w:rsidP="777EF086" w:rsidRDefault="6C7E80C8" w14:paraId="0F14DDB7" w14:textId="6480625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79D4CB98" w14:textId="1EDA44F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</w:t>
            </w:r>
            <w:proofErr w:type="gramStart"/>
            <w:r w:rsidRPr="003301B7">
              <w:rPr>
                <w:rFonts w:ascii="Gungsuh" w:hAnsi="Gungsuh" w:eastAsia="Gungsuh" w:cs="Gungsuh"/>
              </w:rPr>
              <w:t>colors[</w:t>
            </w:r>
            <w:proofErr w:type="gramEnd"/>
            <w:r w:rsidRPr="003301B7">
              <w:rPr>
                <w:rFonts w:ascii="Gungsuh" w:hAnsi="Gungsuh" w:eastAsia="Gungsuh" w:cs="Gungsuh"/>
              </w:rPr>
              <w:t>][3] = {{0.0,0.0,0.0},{1.0,0.0,0.0},</w:t>
            </w:r>
          </w:p>
          <w:p w:rsidRPr="003301B7" w:rsidR="007974F8" w:rsidP="777EF086" w:rsidRDefault="6C7E80C8" w14:paraId="76EAD645" w14:textId="0551AA6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{1.0,1.0,0.0}, {0.0,1.0,0.0}, {0.0,0.0,1.0}, </w:t>
            </w:r>
          </w:p>
          <w:p w:rsidRPr="003301B7" w:rsidR="007974F8" w:rsidP="777EF086" w:rsidRDefault="6C7E80C8" w14:paraId="41C0ABC6" w14:textId="0575586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{1.0,0.0,1.0}, {1.0,1.0,1.0}, {0.0,1.0,1.0}</w:t>
            </w:r>
            <w:proofErr w:type="gramStart"/>
            <w:r w:rsidRPr="003301B7">
              <w:rPr>
                <w:rFonts w:ascii="Gungsuh" w:hAnsi="Gungsuh" w:eastAsia="Gungsuh" w:cs="Gungsuh"/>
              </w:rPr>
              <w:t>};</w:t>
            </w:r>
            <w:proofErr w:type="gramEnd"/>
          </w:p>
          <w:p w:rsidRPr="003301B7" w:rsidR="007974F8" w:rsidP="777EF086" w:rsidRDefault="007974F8" w14:paraId="491B12DC" w14:textId="27B2BA3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</w:p>
          <w:p w:rsidRPr="003301B7" w:rsidR="007974F8" w:rsidP="777EF086" w:rsidRDefault="6C7E80C8" w14:paraId="0971DBED" w14:textId="31745E0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GroundVertics</w:t>
            </w:r>
            <w:proofErr w:type="spellEnd"/>
            <w:r w:rsidRPr="003301B7">
              <w:rPr>
                <w:rFonts w:ascii="Gungsuh" w:hAnsi="Gungsuh" w:eastAsia="Gungsuh" w:cs="Gungsuh"/>
              </w:rPr>
              <w:t>[</w:t>
            </w:r>
            <w:proofErr w:type="gramEnd"/>
            <w:r w:rsidRPr="003301B7">
              <w:rPr>
                <w:rFonts w:ascii="Gungsuh" w:hAnsi="Gungsuh" w:eastAsia="Gungsuh" w:cs="Gungsuh"/>
              </w:rPr>
              <w:t>][3]{{-1,0,3},{-1,0,-1},{3,0,-1},{3,0,3}};</w:t>
            </w:r>
          </w:p>
          <w:p w:rsidRPr="003301B7" w:rsidR="007974F8" w:rsidP="777EF086" w:rsidRDefault="6C7E80C8" w14:paraId="62C60705" w14:textId="1E44596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17DC71CA" w14:textId="7872075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void </w:t>
            </w: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int a, int b, int c , int d)</w:t>
            </w:r>
          </w:p>
          <w:p w:rsidRPr="003301B7" w:rsidR="007974F8" w:rsidP="777EF086" w:rsidRDefault="6C7E80C8" w14:paraId="7D58C148" w14:textId="75A2EE6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0FF0E371" w14:textId="3A8DF95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glBegin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GL_POLYGON);</w:t>
            </w:r>
          </w:p>
          <w:p w:rsidRPr="003301B7" w:rsidR="007974F8" w:rsidP="777EF086" w:rsidRDefault="6C7E80C8" w14:paraId="0B51BDA8" w14:textId="1D6ED2D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glColor3fv(colors[a]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74276DCA" w14:textId="4785F3C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[a]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15EA5CC9" w14:textId="6C444BF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glVertex3fv(vertices[a]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33497B2F" w14:textId="5A5B041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glColor3fv(colors[b]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284B34E0" w14:textId="0F7F3DC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[b]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424762B1" w14:textId="2E82634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glVertex3fv(vertices[b]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5CB3481E" w14:textId="21AEF63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glColor3fv(colors[c]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26157F38" w14:textId="767C80A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[c]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1ADA84B0" w14:textId="706714A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glVertex3fv(vertices[c]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709387DA" w14:textId="77721FF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glColor3fv(colors[d]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1C0F9A7F" w14:textId="09CC794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[d]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353FE3B5" w14:textId="61A6F78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glVertex3fv(vertices[d]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31E6A85A" w14:textId="57FD14D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glEnd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02864E21" w14:textId="1A43476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45EDD145" w14:textId="2B74A5B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1789AFA4" w14:textId="58A333F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// draw the ground</w:t>
            </w:r>
          </w:p>
          <w:p w:rsidRPr="003301B7" w:rsidR="007974F8" w:rsidP="777EF086" w:rsidRDefault="6C7E80C8" w14:paraId="0CE1FD99" w14:textId="4C9096C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void </w:t>
            </w:r>
            <w:proofErr w:type="gramStart"/>
            <w:r w:rsidRPr="003301B7">
              <w:rPr>
                <w:rFonts w:ascii="Gungsuh" w:hAnsi="Gungsuh" w:eastAsia="Gungsuh" w:cs="Gungsuh"/>
              </w:rPr>
              <w:t>ground(</w:t>
            </w:r>
            <w:proofErr w:type="gramEnd"/>
            <w:r w:rsidRPr="003301B7">
              <w:rPr>
                <w:rFonts w:ascii="Gungsuh" w:hAnsi="Gungsuh" w:eastAsia="Gungsuh" w:cs="Gungsuh"/>
              </w:rPr>
              <w:t>int a, int b, int c , int d)</w:t>
            </w:r>
          </w:p>
          <w:p w:rsidRPr="003301B7" w:rsidR="007974F8" w:rsidP="777EF086" w:rsidRDefault="6C7E80C8" w14:paraId="0F1294BD" w14:textId="6691284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4156EA74" w14:textId="218A8E3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glBegin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GL_POLYGON);</w:t>
            </w:r>
          </w:p>
          <w:p w:rsidRPr="003301B7" w:rsidR="007974F8" w:rsidP="777EF086" w:rsidRDefault="6C7E80C8" w14:paraId="13395898" w14:textId="68CE928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glColor3fv(colors[a]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41B9FA9B" w14:textId="3038708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[a]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09625C83" w14:textId="6147748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</w:t>
            </w:r>
            <w:proofErr w:type="gramStart"/>
            <w:r w:rsidRPr="003301B7">
              <w:rPr>
                <w:rFonts w:ascii="Gungsuh" w:hAnsi="Gungsuh" w:eastAsia="Gungsuh" w:cs="Gungsuh"/>
              </w:rPr>
              <w:t>fv(</w:t>
            </w:r>
            <w:proofErr w:type="spellStart"/>
            <w:proofErr w:type="gramEnd"/>
            <w:r w:rsidRPr="003301B7">
              <w:rPr>
                <w:rFonts w:ascii="Gungsuh" w:hAnsi="Gungsuh" w:eastAsia="Gungsuh" w:cs="Gungsuh"/>
              </w:rPr>
              <w:t>GroundVertics</w:t>
            </w:r>
            <w:proofErr w:type="spellEnd"/>
            <w:r w:rsidRPr="003301B7">
              <w:rPr>
                <w:rFonts w:ascii="Gungsuh" w:hAnsi="Gungsuh" w:eastAsia="Gungsuh" w:cs="Gungsuh"/>
              </w:rPr>
              <w:t>[a]);</w:t>
            </w:r>
          </w:p>
          <w:p w:rsidRPr="003301B7" w:rsidR="007974F8" w:rsidP="777EF086" w:rsidRDefault="6C7E80C8" w14:paraId="3B6436D4" w14:textId="3898C1E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glColor3fv(colors[b]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5E64A02F" w14:textId="2ED8AC5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[b]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1C57CF75" w14:textId="3DC9946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</w:t>
            </w:r>
            <w:proofErr w:type="gramStart"/>
            <w:r w:rsidRPr="003301B7">
              <w:rPr>
                <w:rFonts w:ascii="Gungsuh" w:hAnsi="Gungsuh" w:eastAsia="Gungsuh" w:cs="Gungsuh"/>
              </w:rPr>
              <w:t>fv(</w:t>
            </w:r>
            <w:proofErr w:type="spellStart"/>
            <w:proofErr w:type="gramEnd"/>
            <w:r w:rsidRPr="003301B7">
              <w:rPr>
                <w:rFonts w:ascii="Gungsuh" w:hAnsi="Gungsuh" w:eastAsia="Gungsuh" w:cs="Gungsuh"/>
              </w:rPr>
              <w:t>GroundVertics</w:t>
            </w:r>
            <w:proofErr w:type="spellEnd"/>
            <w:r w:rsidRPr="003301B7">
              <w:rPr>
                <w:rFonts w:ascii="Gungsuh" w:hAnsi="Gungsuh" w:eastAsia="Gungsuh" w:cs="Gungsuh"/>
              </w:rPr>
              <w:t>[b]);</w:t>
            </w:r>
          </w:p>
          <w:p w:rsidRPr="003301B7" w:rsidR="007974F8" w:rsidP="777EF086" w:rsidRDefault="6C7E80C8" w14:paraId="79710E16" w14:textId="604E40E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glColor3fv(colors[c]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094808D9" w14:textId="3963D08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[c]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5AAB48DE" w14:textId="658CE6B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</w:t>
            </w:r>
            <w:proofErr w:type="gramStart"/>
            <w:r w:rsidRPr="003301B7">
              <w:rPr>
                <w:rFonts w:ascii="Gungsuh" w:hAnsi="Gungsuh" w:eastAsia="Gungsuh" w:cs="Gungsuh"/>
              </w:rPr>
              <w:t>fv(</w:t>
            </w:r>
            <w:proofErr w:type="spellStart"/>
            <w:proofErr w:type="gramEnd"/>
            <w:r w:rsidRPr="003301B7">
              <w:rPr>
                <w:rFonts w:ascii="Gungsuh" w:hAnsi="Gungsuh" w:eastAsia="Gungsuh" w:cs="Gungsuh"/>
              </w:rPr>
              <w:t>GroundVertics</w:t>
            </w:r>
            <w:proofErr w:type="spellEnd"/>
            <w:r w:rsidRPr="003301B7">
              <w:rPr>
                <w:rFonts w:ascii="Gungsuh" w:hAnsi="Gungsuh" w:eastAsia="Gungsuh" w:cs="Gungsuh"/>
              </w:rPr>
              <w:t>[c]);</w:t>
            </w:r>
          </w:p>
          <w:p w:rsidRPr="003301B7" w:rsidR="007974F8" w:rsidP="777EF086" w:rsidRDefault="6C7E80C8" w14:paraId="2DDD74E4" w14:textId="28438FC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glColor3fv(colors[d]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704D7A86" w14:textId="40E7FB2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glNormal3fv(</w:t>
            </w:r>
            <w:proofErr w:type="spellStart"/>
            <w:r w:rsidRPr="003301B7">
              <w:rPr>
                <w:rFonts w:ascii="Gungsuh" w:hAnsi="Gungsuh" w:eastAsia="Gungsuh" w:cs="Gungsuh"/>
              </w:rPr>
              <w:t>normals</w:t>
            </w:r>
            <w:proofErr w:type="spellEnd"/>
            <w:r w:rsidRPr="003301B7">
              <w:rPr>
                <w:rFonts w:ascii="Gungsuh" w:hAnsi="Gungsuh" w:eastAsia="Gungsuh" w:cs="Gungsuh"/>
              </w:rPr>
              <w:t>[d]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31579DE4" w14:textId="3AFF362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glVertex3</w:t>
            </w:r>
            <w:proofErr w:type="gramStart"/>
            <w:r w:rsidRPr="003301B7">
              <w:rPr>
                <w:rFonts w:ascii="Gungsuh" w:hAnsi="Gungsuh" w:eastAsia="Gungsuh" w:cs="Gungsuh"/>
              </w:rPr>
              <w:t>fv(</w:t>
            </w:r>
            <w:proofErr w:type="spellStart"/>
            <w:proofErr w:type="gramEnd"/>
            <w:r w:rsidRPr="003301B7">
              <w:rPr>
                <w:rFonts w:ascii="Gungsuh" w:hAnsi="Gungsuh" w:eastAsia="Gungsuh" w:cs="Gungsuh"/>
              </w:rPr>
              <w:t>GroundVertics</w:t>
            </w:r>
            <w:proofErr w:type="spellEnd"/>
            <w:r w:rsidRPr="003301B7">
              <w:rPr>
                <w:rFonts w:ascii="Gungsuh" w:hAnsi="Gungsuh" w:eastAsia="Gungsuh" w:cs="Gungsuh"/>
              </w:rPr>
              <w:t>[d]);</w:t>
            </w:r>
          </w:p>
          <w:p w:rsidRPr="003301B7" w:rsidR="007974F8" w:rsidP="777EF086" w:rsidRDefault="6C7E80C8" w14:paraId="77F79974" w14:textId="489223B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glEnd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39B6004E" w14:textId="4A44EE2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31AE8973" w14:textId="6858A25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2EBCEA79" w14:textId="2FD4B31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colorcube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</w:t>
            </w:r>
          </w:p>
          <w:p w:rsidRPr="003301B7" w:rsidR="007974F8" w:rsidP="777EF086" w:rsidRDefault="6C7E80C8" w14:paraId="4C21EEF1" w14:textId="72CAEB7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4213F175" w14:textId="1F82787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0,3,2,1);</w:t>
            </w:r>
          </w:p>
          <w:p w:rsidRPr="003301B7" w:rsidR="007974F8" w:rsidP="777EF086" w:rsidRDefault="6C7E80C8" w14:paraId="73D888EC" w14:textId="7BD4505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2,3,7,6);</w:t>
            </w:r>
          </w:p>
          <w:p w:rsidRPr="003301B7" w:rsidR="007974F8" w:rsidP="777EF086" w:rsidRDefault="6C7E80C8" w14:paraId="03A0A543" w14:textId="216A2F6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0,4,7,3);</w:t>
            </w:r>
          </w:p>
          <w:p w:rsidRPr="003301B7" w:rsidR="007974F8" w:rsidP="777EF086" w:rsidRDefault="6C7E80C8" w14:paraId="31EC1C0A" w14:textId="52A03CC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1,2,6,5);</w:t>
            </w:r>
          </w:p>
          <w:p w:rsidRPr="003301B7" w:rsidR="007974F8" w:rsidP="777EF086" w:rsidRDefault="6C7E80C8" w14:paraId="3CA45BA1" w14:textId="2ABD78E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4,5,6,7);</w:t>
            </w:r>
          </w:p>
          <w:p w:rsidRPr="003301B7" w:rsidR="007974F8" w:rsidP="777EF086" w:rsidRDefault="6C7E80C8" w14:paraId="608DA3F6" w14:textId="2033CA9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polygon(</w:t>
            </w:r>
            <w:proofErr w:type="gramEnd"/>
            <w:r w:rsidRPr="003301B7">
              <w:rPr>
                <w:rFonts w:ascii="Gungsuh" w:hAnsi="Gungsuh" w:eastAsia="Gungsuh" w:cs="Gungsuh"/>
              </w:rPr>
              <w:t>0,1,5,4);</w:t>
            </w:r>
          </w:p>
          <w:p w:rsidRPr="003301B7" w:rsidR="007974F8" w:rsidP="777EF086" w:rsidRDefault="6C7E80C8" w14:paraId="4CC22E6D" w14:textId="040C298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gramStart"/>
            <w:r w:rsidRPr="003301B7">
              <w:rPr>
                <w:rFonts w:ascii="Gungsuh" w:hAnsi="Gungsuh" w:eastAsia="Gungsuh" w:cs="Gungsuh"/>
              </w:rPr>
              <w:t>ground(</w:t>
            </w:r>
            <w:proofErr w:type="gramEnd"/>
            <w:r w:rsidRPr="003301B7">
              <w:rPr>
                <w:rFonts w:ascii="Gungsuh" w:hAnsi="Gungsuh" w:eastAsia="Gungsuh" w:cs="Gungsuh"/>
              </w:rPr>
              <w:t>0,1,2,3);</w:t>
            </w:r>
          </w:p>
          <w:p w:rsidRPr="003301B7" w:rsidR="007974F8" w:rsidP="777EF086" w:rsidRDefault="6C7E80C8" w14:paraId="4604CD3C" w14:textId="66BD3D8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5F843976" w14:textId="5FEA0D7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5E868D04" w14:textId="4EBF06D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class Camera {</w:t>
            </w:r>
          </w:p>
          <w:p w:rsidRPr="003301B7" w:rsidR="007974F8" w:rsidP="777EF086" w:rsidRDefault="6C7E80C8" w14:paraId="61B3F0C7" w14:textId="4CCFB08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public:  </w:t>
            </w:r>
          </w:p>
          <w:p w:rsidRPr="003301B7" w:rsidR="007974F8" w:rsidP="777EF086" w:rsidRDefault="6C7E80C8" w14:paraId="4067CFD2" w14:textId="2DF1DCE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gramStart"/>
            <w:r w:rsidRPr="003301B7">
              <w:rPr>
                <w:rFonts w:ascii="Gungsuh" w:hAnsi="Gungsuh" w:eastAsia="Gungsuh" w:cs="Gungsuh"/>
              </w:rPr>
              <w:t xml:space="preserve">theta;   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   //position of x and z</w:t>
            </w:r>
          </w:p>
          <w:p w:rsidRPr="003301B7" w:rsidR="007974F8" w:rsidP="777EF086" w:rsidRDefault="6C7E80C8" w14:paraId="09FF5D0F" w14:textId="7F237EE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gramStart"/>
            <w:r w:rsidRPr="003301B7">
              <w:rPr>
                <w:rFonts w:ascii="Gungsuh" w:hAnsi="Gungsuh" w:eastAsia="Gungsuh" w:cs="Gungsuh"/>
              </w:rPr>
              <w:t xml:space="preserve">y;   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       //y</w:t>
            </w:r>
          </w:p>
          <w:p w:rsidRPr="003301B7" w:rsidR="007974F8" w:rsidP="777EF086" w:rsidRDefault="6C7E80C8" w14:paraId="676FE18C" w14:textId="10F31EB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dTheta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;   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  //angle change</w:t>
            </w:r>
          </w:p>
          <w:p w:rsidRPr="003301B7" w:rsidR="007974F8" w:rsidP="777EF086" w:rsidRDefault="6C7E80C8" w14:paraId="01B36446" w14:textId="79C9239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dy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;   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      //y change</w:t>
            </w:r>
          </w:p>
          <w:p w:rsidRPr="003301B7" w:rsidR="007974F8" w:rsidP="777EF086" w:rsidRDefault="6C7E80C8" w14:paraId="782647A3" w14:textId="2149E85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public:</w:t>
            </w:r>
          </w:p>
          <w:p w:rsidRPr="003301B7" w:rsidR="007974F8" w:rsidP="777EF086" w:rsidRDefault="6C7E80C8" w14:paraId="13860B90" w14:textId="14A26CD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//</w:t>
            </w:r>
            <w:proofErr w:type="spellStart"/>
            <w:r w:rsidRPr="003301B7">
              <w:rPr>
                <w:rFonts w:ascii="Gungsuh" w:hAnsi="Gungsuh" w:eastAsia="Gungsuh" w:cs="Gungsuh"/>
              </w:rPr>
              <w:t>init</w:t>
            </w:r>
            <w:proofErr w:type="spellEnd"/>
          </w:p>
          <w:p w:rsidRPr="003301B7" w:rsidR="007974F8" w:rsidP="777EF086" w:rsidRDefault="6C7E80C8" w14:paraId="67493971" w14:textId="5672EB9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</w:t>
            </w:r>
            <w:proofErr w:type="gramStart"/>
            <w:r w:rsidRPr="003301B7">
              <w:rPr>
                <w:rFonts w:ascii="Gungsuh" w:hAnsi="Gungsuh" w:eastAsia="Gungsuh" w:cs="Gungsuh"/>
              </w:rPr>
              <w:t>Camera(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) : theta(0), y(3), </w:t>
            </w:r>
            <w:proofErr w:type="spellStart"/>
            <w:r w:rsidRPr="003301B7">
              <w:rPr>
                <w:rFonts w:ascii="Gungsuh" w:hAnsi="Gungsuh" w:eastAsia="Gungsuh" w:cs="Gungsuh"/>
              </w:rPr>
              <w:t>dTheta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(0.04), </w:t>
            </w:r>
            <w:proofErr w:type="spellStart"/>
            <w:r w:rsidRPr="003301B7">
              <w:rPr>
                <w:rFonts w:ascii="Gungsuh" w:hAnsi="Gungsuh" w:eastAsia="Gungsuh" w:cs="Gungsuh"/>
              </w:rPr>
              <w:t>dy</w:t>
            </w:r>
            <w:proofErr w:type="spellEnd"/>
            <w:r w:rsidRPr="003301B7">
              <w:rPr>
                <w:rFonts w:ascii="Gungsuh" w:hAnsi="Gungsuh" w:eastAsia="Gungsuh" w:cs="Gungsuh"/>
              </w:rPr>
              <w:t>(0.2) {}</w:t>
            </w:r>
          </w:p>
          <w:p w:rsidRPr="003301B7" w:rsidR="007974F8" w:rsidP="777EF086" w:rsidRDefault="6C7E80C8" w14:paraId="6CDBF94C" w14:textId="2BF97D0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</w:t>
            </w:r>
          </w:p>
          <w:p w:rsidRPr="003301B7" w:rsidR="007974F8" w:rsidP="777EF086" w:rsidRDefault="6C7E80C8" w14:paraId="7BF36A3E" w14:textId="01CCCE9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getX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 { return 5 * cos(theta); }</w:t>
            </w:r>
          </w:p>
          <w:p w:rsidRPr="003301B7" w:rsidR="007974F8" w:rsidP="777EF086" w:rsidRDefault="6C7E80C8" w14:paraId="00291A2C" w14:textId="7E953CB6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getY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 { return y; }</w:t>
            </w:r>
          </w:p>
          <w:p w:rsidRPr="003301B7" w:rsidR="007974F8" w:rsidP="777EF086" w:rsidRDefault="6C7E80C8" w14:paraId="0205CEC3" w14:textId="6F30B64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double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getZ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 { return 5 * sin(theta); }</w:t>
            </w:r>
          </w:p>
          <w:p w:rsidRPr="003301B7" w:rsidR="007974F8" w:rsidP="777EF086" w:rsidRDefault="6C7E80C8" w14:paraId="0633EE86" w14:textId="79E9547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moveRight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) { theta += </w:t>
            </w:r>
            <w:proofErr w:type="spellStart"/>
            <w:r w:rsidRPr="003301B7">
              <w:rPr>
                <w:rFonts w:ascii="Gungsuh" w:hAnsi="Gungsuh" w:eastAsia="Gungsuh" w:cs="Gungsuh"/>
              </w:rPr>
              <w:t>dTheta</w:t>
            </w:r>
            <w:proofErr w:type="spellEnd"/>
            <w:r w:rsidRPr="003301B7">
              <w:rPr>
                <w:rFonts w:ascii="Gungsuh" w:hAnsi="Gungsuh" w:eastAsia="Gungsuh" w:cs="Gungsuh"/>
              </w:rPr>
              <w:t>; }</w:t>
            </w:r>
          </w:p>
          <w:p w:rsidRPr="003301B7" w:rsidR="007974F8" w:rsidP="777EF086" w:rsidRDefault="6C7E80C8" w14:paraId="35A3647E" w14:textId="63F162D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moveLeft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) { theta -= </w:t>
            </w:r>
            <w:proofErr w:type="spellStart"/>
            <w:r w:rsidRPr="003301B7">
              <w:rPr>
                <w:rFonts w:ascii="Gungsuh" w:hAnsi="Gungsuh" w:eastAsia="Gungsuh" w:cs="Gungsuh"/>
              </w:rPr>
              <w:t>dTheta</w:t>
            </w:r>
            <w:proofErr w:type="spellEnd"/>
            <w:r w:rsidRPr="003301B7">
              <w:rPr>
                <w:rFonts w:ascii="Gungsuh" w:hAnsi="Gungsuh" w:eastAsia="Gungsuh" w:cs="Gungsuh"/>
              </w:rPr>
              <w:t>; }</w:t>
            </w:r>
          </w:p>
          <w:p w:rsidRPr="003301B7" w:rsidR="007974F8" w:rsidP="777EF086" w:rsidRDefault="6C7E80C8" w14:paraId="7C7781E7" w14:textId="462C581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moveUp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) { y += </w:t>
            </w:r>
            <w:proofErr w:type="spellStart"/>
            <w:r w:rsidRPr="003301B7">
              <w:rPr>
                <w:rFonts w:ascii="Gungsuh" w:hAnsi="Gungsuh" w:eastAsia="Gungsuh" w:cs="Gungsuh"/>
              </w:rPr>
              <w:t>dy</w:t>
            </w:r>
            <w:proofErr w:type="spellEnd"/>
            <w:r w:rsidRPr="003301B7">
              <w:rPr>
                <w:rFonts w:ascii="Gungsuh" w:hAnsi="Gungsuh" w:eastAsia="Gungsuh" w:cs="Gungsuh"/>
              </w:rPr>
              <w:t>; }</w:t>
            </w:r>
          </w:p>
          <w:p w:rsidRPr="003301B7" w:rsidR="007974F8" w:rsidP="777EF086" w:rsidRDefault="6C7E80C8" w14:paraId="1604CDBE" w14:textId="3A9177A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moveDown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) { y -= </w:t>
            </w:r>
            <w:proofErr w:type="spellStart"/>
            <w:r w:rsidRPr="003301B7">
              <w:rPr>
                <w:rFonts w:ascii="Gungsuh" w:hAnsi="Gungsuh" w:eastAsia="Gungsuh" w:cs="Gungsuh"/>
              </w:rPr>
              <w:t>dy</w:t>
            </w:r>
            <w:proofErr w:type="spellEnd"/>
            <w:r w:rsidRPr="003301B7">
              <w:rPr>
                <w:rFonts w:ascii="Gungsuh" w:hAnsi="Gungsuh" w:eastAsia="Gungsuh" w:cs="Gungsuh"/>
              </w:rPr>
              <w:t>; }</w:t>
            </w:r>
          </w:p>
          <w:p w:rsidRPr="003301B7" w:rsidR="007974F8" w:rsidP="777EF086" w:rsidRDefault="6C7E80C8" w14:paraId="6CFA410D" w14:textId="5FA5B41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};</w:t>
            </w:r>
          </w:p>
          <w:p w:rsidRPr="003301B7" w:rsidR="007974F8" w:rsidP="777EF086" w:rsidRDefault="6C7E80C8" w14:paraId="219DB0E2" w14:textId="2B870DA4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26B6E106" w14:textId="13D2C74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Camera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camera</w:t>
            </w:r>
            <w:proofErr w:type="spellEnd"/>
            <w:r w:rsidRPr="003301B7">
              <w:rPr>
                <w:rFonts w:ascii="Gungsuh" w:hAnsi="Gungsuh" w:eastAsia="Gungsuh" w:cs="Gungsuh"/>
              </w:rPr>
              <w:t>;</w:t>
            </w:r>
            <w:proofErr w:type="gramEnd"/>
          </w:p>
          <w:p w:rsidRPr="003301B7" w:rsidR="007974F8" w:rsidP="777EF086" w:rsidRDefault="6C7E80C8" w14:paraId="6F3FDF40" w14:textId="11638D4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1ADCB3B3" w14:textId="6C39570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16CD2F6A" w14:textId="7F23E0D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7B896C8F" w14:textId="43E5037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void display(void)</w:t>
            </w:r>
          </w:p>
          <w:p w:rsidRPr="003301B7" w:rsidR="007974F8" w:rsidP="777EF086" w:rsidRDefault="6C7E80C8" w14:paraId="79F0CB6A" w14:textId="5EB4E4F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59B059E0" w14:textId="41597C94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52641835" w14:textId="3FBEC4C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glClear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GL_COLOR_BUFFER_BIT | GL_DEPTH_BUFFER_BIT);</w:t>
            </w:r>
          </w:p>
          <w:p w:rsidRPr="003301B7" w:rsidR="007974F8" w:rsidP="777EF086" w:rsidRDefault="6C7E80C8" w14:paraId="31FF4C95" w14:textId="7FA3CAB4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49676B45" w14:textId="3AC7CFE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/* Update viewer position in </w:t>
            </w:r>
            <w:proofErr w:type="spellStart"/>
            <w:r w:rsidRPr="003301B7">
              <w:rPr>
                <w:rFonts w:ascii="Gungsuh" w:hAnsi="Gungsuh" w:eastAsia="Gungsuh" w:cs="Gungsuh"/>
              </w:rPr>
              <w:t>modelview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matrix */</w:t>
            </w:r>
          </w:p>
          <w:p w:rsidRPr="003301B7" w:rsidR="007974F8" w:rsidP="777EF086" w:rsidRDefault="6C7E80C8" w14:paraId="463DBBA2" w14:textId="1981C7D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407123AB" w14:textId="1759C7C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glLoadIdentity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795E5E2F" w14:textId="17451A7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gluLookAt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camera.getX</w:t>
            </w:r>
            <w:proofErr w:type="spellEnd"/>
            <w:proofErr w:type="gramEnd"/>
            <w:r w:rsidRPr="003301B7">
              <w:rPr>
                <w:rFonts w:ascii="Gungsuh" w:hAnsi="Gungsuh" w:eastAsia="Gungsuh" w:cs="Gungsuh"/>
              </w:rPr>
              <w:t xml:space="preserve">(), </w:t>
            </w:r>
            <w:proofErr w:type="spellStart"/>
            <w:r w:rsidRPr="003301B7">
              <w:rPr>
                <w:rFonts w:ascii="Gungsuh" w:hAnsi="Gungsuh" w:eastAsia="Gungsuh" w:cs="Gungsuh"/>
              </w:rPr>
              <w:t>camera.getY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(), </w:t>
            </w:r>
            <w:proofErr w:type="spellStart"/>
            <w:r w:rsidRPr="003301B7">
              <w:rPr>
                <w:rFonts w:ascii="Gungsuh" w:hAnsi="Gungsuh" w:eastAsia="Gungsuh" w:cs="Gungsuh"/>
              </w:rPr>
              <w:t>camera.getZ</w:t>
            </w:r>
            <w:proofErr w:type="spellEnd"/>
            <w:r w:rsidRPr="003301B7">
              <w:rPr>
                <w:rFonts w:ascii="Gungsuh" w:hAnsi="Gungsuh" w:eastAsia="Gungsuh" w:cs="Gungsuh"/>
              </w:rPr>
              <w:t>(), 1.0, 1.0, 1.0, 0.0, 1.0, 0.0);</w:t>
            </w:r>
          </w:p>
          <w:p w:rsidRPr="003301B7" w:rsidR="007974F8" w:rsidP="777EF086" w:rsidRDefault="6C7E80C8" w14:paraId="3D0A8BFC" w14:textId="3F9C201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</w:t>
            </w:r>
          </w:p>
          <w:p w:rsidRPr="003301B7" w:rsidR="007974F8" w:rsidP="777EF086" w:rsidRDefault="6C7E80C8" w14:paraId="64BDD738" w14:textId="25BCBA7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colorcube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41CF2F80" w14:textId="17A1F65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</w:t>
            </w:r>
          </w:p>
          <w:p w:rsidRPr="003301B7" w:rsidR="007974F8" w:rsidP="777EF086" w:rsidRDefault="6C7E80C8" w14:paraId="58AC04E7" w14:textId="01383C5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glFlush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086B11F1" w14:textId="050A15A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glutSwapBuffers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2D0A85DA" w14:textId="57A5229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69F3AB4D" w14:textId="3BA498C4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0A4EDC49" w14:textId="4F3BD33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52F655B6" w14:textId="0A8D1F1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onKey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int key, int , int )</w:t>
            </w:r>
          </w:p>
          <w:p w:rsidRPr="003301B7" w:rsidR="007974F8" w:rsidP="777EF086" w:rsidRDefault="6C7E80C8" w14:paraId="257A7622" w14:textId="5277527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3EC9B57B" w14:textId="1B13148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52E3F73B" w14:textId="7CFF577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/* Use x, X, y, Y, z, and Z keys to move viewer */</w:t>
            </w:r>
          </w:p>
          <w:p w:rsidRPr="003301B7" w:rsidR="007974F8" w:rsidP="777EF086" w:rsidRDefault="6C7E80C8" w14:paraId="6CB867A9" w14:textId="691E1F7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6D98FAA1" w14:textId="413D662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switch (key) {</w:t>
            </w:r>
          </w:p>
          <w:p w:rsidRPr="003301B7" w:rsidR="007974F8" w:rsidP="777EF086" w:rsidRDefault="6C7E80C8" w14:paraId="2F62B06A" w14:textId="4596CFA6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case GLUT_KEY_LEFT: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camera.moveLeft</w:t>
            </w:r>
            <w:proofErr w:type="spellEnd"/>
            <w:proofErr w:type="gramEnd"/>
            <w:r w:rsidRPr="003301B7">
              <w:rPr>
                <w:rFonts w:ascii="Gungsuh" w:hAnsi="Gungsuh" w:eastAsia="Gungsuh" w:cs="Gungsuh"/>
              </w:rPr>
              <w:t>(); break;</w:t>
            </w:r>
          </w:p>
          <w:p w:rsidRPr="003301B7" w:rsidR="007974F8" w:rsidP="777EF086" w:rsidRDefault="6C7E80C8" w14:paraId="4E6457D2" w14:textId="512967B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case GLUT_KEY_RIGHT: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camera.moveRight</w:t>
            </w:r>
            <w:proofErr w:type="spellEnd"/>
            <w:proofErr w:type="gramEnd"/>
            <w:r w:rsidRPr="003301B7">
              <w:rPr>
                <w:rFonts w:ascii="Gungsuh" w:hAnsi="Gungsuh" w:eastAsia="Gungsuh" w:cs="Gungsuh"/>
              </w:rPr>
              <w:t>(); break;</w:t>
            </w:r>
          </w:p>
          <w:p w:rsidRPr="003301B7" w:rsidR="007974F8" w:rsidP="777EF086" w:rsidRDefault="6C7E80C8" w14:paraId="1485204D" w14:textId="38C5785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case GLUT_KEY_UP: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camera.moveUp</w:t>
            </w:r>
            <w:proofErr w:type="spellEnd"/>
            <w:proofErr w:type="gramEnd"/>
            <w:r w:rsidRPr="003301B7">
              <w:rPr>
                <w:rFonts w:ascii="Gungsuh" w:hAnsi="Gungsuh" w:eastAsia="Gungsuh" w:cs="Gungsuh"/>
              </w:rPr>
              <w:t>(); break;</w:t>
            </w:r>
          </w:p>
          <w:p w:rsidRPr="003301B7" w:rsidR="007974F8" w:rsidP="777EF086" w:rsidRDefault="6C7E80C8" w14:paraId="2AF33B0F" w14:textId="2F63C1C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case GLUT_KEY_DOWN: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camera.moveDown</w:t>
            </w:r>
            <w:proofErr w:type="spellEnd"/>
            <w:proofErr w:type="gramEnd"/>
            <w:r w:rsidRPr="003301B7">
              <w:rPr>
                <w:rFonts w:ascii="Gungsuh" w:hAnsi="Gungsuh" w:eastAsia="Gungsuh" w:cs="Gungsuh"/>
              </w:rPr>
              <w:t>(); break;</w:t>
            </w:r>
          </w:p>
          <w:p w:rsidRPr="003301B7" w:rsidR="007974F8" w:rsidP="777EF086" w:rsidRDefault="6C7E80C8" w14:paraId="54C65D97" w14:textId="104346C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}</w:t>
            </w:r>
          </w:p>
          <w:p w:rsidRPr="003301B7" w:rsidR="007974F8" w:rsidP="777EF086" w:rsidRDefault="6C7E80C8" w14:paraId="594451D0" w14:textId="060F411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</w:t>
            </w:r>
            <w:proofErr w:type="gramStart"/>
            <w:r w:rsidRPr="003301B7">
              <w:rPr>
                <w:rFonts w:ascii="Gungsuh" w:hAnsi="Gungsuh" w:eastAsia="Gungsuh" w:cs="Gungsuh"/>
              </w:rPr>
              <w:t>display(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6DA0A685" w14:textId="6606071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463A8B6A" w14:textId="67160ED0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026FA537" w14:textId="59AEA33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void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myReshape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int w, int h)</w:t>
            </w:r>
          </w:p>
          <w:p w:rsidRPr="003301B7" w:rsidR="007974F8" w:rsidP="777EF086" w:rsidRDefault="6C7E80C8" w14:paraId="0F6C2421" w14:textId="36FA121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5D619ED9" w14:textId="237700C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glViewport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0, 0, w, h);</w:t>
            </w:r>
          </w:p>
          <w:p w:rsidRPr="003301B7" w:rsidR="007974F8" w:rsidP="777EF086" w:rsidRDefault="6C7E80C8" w14:paraId="7B52964A" w14:textId="484465E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63C94A38" w14:textId="0E45B6D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/* Use a perspective view */</w:t>
            </w:r>
          </w:p>
          <w:p w:rsidRPr="003301B7" w:rsidR="007974F8" w:rsidP="777EF086" w:rsidRDefault="6C7E80C8" w14:paraId="65CF82DC" w14:textId="0322919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2A451305" w14:textId="09D4DC5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glMatrixMode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GL_PROJECTION); </w:t>
            </w:r>
          </w:p>
          <w:p w:rsidRPr="003301B7" w:rsidR="007974F8" w:rsidP="777EF086" w:rsidRDefault="6C7E80C8" w14:paraId="48594929" w14:textId="7BD479E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glLoadIdentity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29EF12C3" w14:textId="7FC4128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if(w&lt;=h)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glFrustum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-2.0, 2.0, -2.0 *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>) h/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) w, </w:t>
            </w:r>
          </w:p>
          <w:p w:rsidRPr="003301B7" w:rsidR="007974F8" w:rsidP="777EF086" w:rsidRDefault="6C7E80C8" w14:paraId="57B9233D" w14:textId="210AF6AD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   2.0*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>) h /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>) w, 2.0, 20.0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15496E67" w14:textId="37DD9F7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else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glFrustum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-2.0, 2.0, -2.0 *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>) w/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) h, </w:t>
            </w:r>
          </w:p>
          <w:p w:rsidRPr="003301B7" w:rsidR="007974F8" w:rsidP="777EF086" w:rsidRDefault="6C7E80C8" w14:paraId="400D3049" w14:textId="7487F96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      2.0*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>) w / (</w:t>
            </w:r>
            <w:proofErr w:type="spellStart"/>
            <w:r w:rsidRPr="003301B7">
              <w:rPr>
                <w:rFonts w:ascii="Gungsuh" w:hAnsi="Gungsuh" w:eastAsia="Gungsuh" w:cs="Gungsuh"/>
              </w:rPr>
              <w:t>GLfloat</w:t>
            </w:r>
            <w:proofErr w:type="spellEnd"/>
            <w:r w:rsidRPr="003301B7">
              <w:rPr>
                <w:rFonts w:ascii="Gungsuh" w:hAnsi="Gungsuh" w:eastAsia="Gungsuh" w:cs="Gungsuh"/>
              </w:rPr>
              <w:t>) h, 2.0, 20.0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648D7028" w14:textId="79EB880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678775F6" w14:textId="4139E303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/* Or we can use </w:t>
            </w:r>
            <w:proofErr w:type="spellStart"/>
            <w:r w:rsidRPr="003301B7">
              <w:rPr>
                <w:rFonts w:ascii="Gungsuh" w:hAnsi="Gungsuh" w:eastAsia="Gungsuh" w:cs="Gungsuh"/>
              </w:rPr>
              <w:t>gluPerspective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 */</w:t>
            </w:r>
          </w:p>
          <w:p w:rsidRPr="003301B7" w:rsidR="007974F8" w:rsidP="777EF086" w:rsidRDefault="6C7E80C8" w14:paraId="3061F601" w14:textId="5542FAB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3AF5EBB2" w14:textId="3B60DEA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/* </w:t>
            </w: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gluPerspective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45.0, w/h, -10.0, 10.0); */</w:t>
            </w:r>
          </w:p>
          <w:p w:rsidRPr="003301B7" w:rsidR="007974F8" w:rsidP="777EF086" w:rsidRDefault="6C7E80C8" w14:paraId="39A6400B" w14:textId="3771B18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26A4C121" w14:textId="6ACDDF5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glMatrixMode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GL_MODELVIEW);</w:t>
            </w:r>
          </w:p>
          <w:p w:rsidRPr="003301B7" w:rsidR="007974F8" w:rsidP="777EF086" w:rsidRDefault="6C7E80C8" w14:paraId="133537DF" w14:textId="5900A334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2F796D8C" w14:textId="462E26C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7B341099" w14:textId="245AD6F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int </w:t>
            </w:r>
            <w:proofErr w:type="gramStart"/>
            <w:r w:rsidRPr="003301B7">
              <w:rPr>
                <w:rFonts w:ascii="Gungsuh" w:hAnsi="Gungsuh" w:eastAsia="Gungsuh" w:cs="Gungsuh"/>
              </w:rPr>
              <w:t>main(</w:t>
            </w:r>
            <w:proofErr w:type="gramEnd"/>
            <w:r w:rsidRPr="003301B7">
              <w:rPr>
                <w:rFonts w:ascii="Gungsuh" w:hAnsi="Gungsuh" w:eastAsia="Gungsuh" w:cs="Gungsuh"/>
              </w:rPr>
              <w:t xml:space="preserve">int </w:t>
            </w:r>
            <w:proofErr w:type="spellStart"/>
            <w:r w:rsidRPr="003301B7">
              <w:rPr>
                <w:rFonts w:ascii="Gungsuh" w:hAnsi="Gungsuh" w:eastAsia="Gungsuh" w:cs="Gungsuh"/>
              </w:rPr>
              <w:t>argc</w:t>
            </w:r>
            <w:proofErr w:type="spellEnd"/>
            <w:r w:rsidRPr="003301B7">
              <w:rPr>
                <w:rFonts w:ascii="Gungsuh" w:hAnsi="Gungsuh" w:eastAsia="Gungsuh" w:cs="Gungsuh"/>
              </w:rPr>
              <w:t>, char **</w:t>
            </w:r>
            <w:proofErr w:type="spellStart"/>
            <w:r w:rsidRPr="003301B7">
              <w:rPr>
                <w:rFonts w:ascii="Gungsuh" w:hAnsi="Gungsuh" w:eastAsia="Gungsuh" w:cs="Gungsuh"/>
              </w:rPr>
              <w:t>argv</w:t>
            </w:r>
            <w:proofErr w:type="spellEnd"/>
            <w:r w:rsidRPr="003301B7">
              <w:rPr>
                <w:rFonts w:ascii="Gungsuh" w:hAnsi="Gungsuh" w:eastAsia="Gungsuh" w:cs="Gungsuh"/>
              </w:rPr>
              <w:t>)</w:t>
            </w:r>
          </w:p>
          <w:p w:rsidRPr="003301B7" w:rsidR="007974F8" w:rsidP="777EF086" w:rsidRDefault="6C7E80C8" w14:paraId="13966CD7" w14:textId="57D9F304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{</w:t>
            </w:r>
          </w:p>
          <w:p w:rsidRPr="003301B7" w:rsidR="007974F8" w:rsidP="777EF086" w:rsidRDefault="6C7E80C8" w14:paraId="3D9756B2" w14:textId="5F6CEB3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glutInit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&amp;</w:t>
            </w:r>
            <w:proofErr w:type="spellStart"/>
            <w:r w:rsidRPr="003301B7">
              <w:rPr>
                <w:rFonts w:ascii="Gungsuh" w:hAnsi="Gungsuh" w:eastAsia="Gungsuh" w:cs="Gungsuh"/>
              </w:rPr>
              <w:t>argc</w:t>
            </w:r>
            <w:proofErr w:type="spellEnd"/>
            <w:r w:rsidRPr="003301B7">
              <w:rPr>
                <w:rFonts w:ascii="Gungsuh" w:hAnsi="Gungsuh" w:eastAsia="Gungsuh" w:cs="Gungsuh"/>
              </w:rPr>
              <w:t xml:space="preserve">, </w:t>
            </w:r>
            <w:proofErr w:type="spellStart"/>
            <w:r w:rsidRPr="003301B7">
              <w:rPr>
                <w:rFonts w:ascii="Gungsuh" w:hAnsi="Gungsuh" w:eastAsia="Gungsuh" w:cs="Gungsuh"/>
              </w:rPr>
              <w:t>argv</w:t>
            </w:r>
            <w:proofErr w:type="spellEnd"/>
            <w:r w:rsidRPr="003301B7">
              <w:rPr>
                <w:rFonts w:ascii="Gungsuh" w:hAnsi="Gungsuh" w:eastAsia="Gungsuh" w:cs="Gungsuh"/>
              </w:rPr>
              <w:t>);</w:t>
            </w:r>
          </w:p>
          <w:p w:rsidRPr="003301B7" w:rsidR="007974F8" w:rsidP="777EF086" w:rsidRDefault="6C7E80C8" w14:paraId="0709198D" w14:textId="099B306C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glutInitDisplayMode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GLUT_DOUBLE | GLUT_RGB | GLUT_DEPTH);</w:t>
            </w:r>
          </w:p>
          <w:p w:rsidRPr="003301B7" w:rsidR="007974F8" w:rsidP="777EF086" w:rsidRDefault="6C7E80C8" w14:paraId="771D6988" w14:textId="6E23FFE2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glutInitWindowSize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500, 500);</w:t>
            </w:r>
          </w:p>
          <w:p w:rsidRPr="003301B7" w:rsidR="007974F8" w:rsidP="777EF086" w:rsidRDefault="6C7E80C8" w14:paraId="214FA4C8" w14:textId="3D060761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glutCreateWindow</w:t>
            </w:r>
            <w:proofErr w:type="spellEnd"/>
            <w:r w:rsidRPr="003301B7">
              <w:rPr>
                <w:rFonts w:ascii="Gungsuh" w:hAnsi="Gungsuh" w:eastAsia="Gungsuh" w:cs="Gungsuh"/>
              </w:rPr>
              <w:t>("</w:t>
            </w:r>
            <w:proofErr w:type="spellStart"/>
            <w:r w:rsidRPr="003301B7">
              <w:rPr>
                <w:rFonts w:ascii="Gungsuh" w:hAnsi="Gungsuh" w:eastAsia="Gungsuh" w:cs="Gungsuh"/>
              </w:rPr>
              <w:t>colorcube</w:t>
            </w:r>
            <w:proofErr w:type="spellEnd"/>
            <w:r w:rsidRPr="003301B7">
              <w:rPr>
                <w:rFonts w:ascii="Gungsuh" w:hAnsi="Gungsuh" w:eastAsia="Gungsuh" w:cs="Gungsuh"/>
              </w:rPr>
              <w:t>"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012775A9" w14:textId="4603C53E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glutReshapeFunc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spellStart"/>
            <w:r w:rsidRPr="003301B7">
              <w:rPr>
                <w:rFonts w:ascii="Gungsuh" w:hAnsi="Gungsuh" w:eastAsia="Gungsuh" w:cs="Gungsuh"/>
              </w:rPr>
              <w:t>myReshape</w:t>
            </w:r>
            <w:proofErr w:type="spellEnd"/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3F810CE1" w14:textId="3795F755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glutDisplayFunc</w:t>
            </w:r>
            <w:proofErr w:type="spellEnd"/>
            <w:r w:rsidRPr="003301B7">
              <w:rPr>
                <w:rFonts w:ascii="Gungsuh" w:hAnsi="Gungsuh" w:eastAsia="Gungsuh" w:cs="Gungsuh"/>
              </w:rPr>
              <w:t>(display</w:t>
            </w:r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7312F980" w14:textId="7FFFDDF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r w:rsidRPr="003301B7">
              <w:rPr>
                <w:rFonts w:ascii="Gungsuh" w:hAnsi="Gungsuh" w:eastAsia="Gungsuh" w:cs="Gungsuh"/>
              </w:rPr>
              <w:t>glutSpecialFunc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spellStart"/>
            <w:r w:rsidRPr="003301B7">
              <w:rPr>
                <w:rFonts w:ascii="Gungsuh" w:hAnsi="Gungsuh" w:eastAsia="Gungsuh" w:cs="Gungsuh"/>
              </w:rPr>
              <w:t>onKey</w:t>
            </w:r>
            <w:proofErr w:type="spellEnd"/>
            <w:proofErr w:type="gramStart"/>
            <w:r w:rsidRPr="003301B7">
              <w:rPr>
                <w:rFonts w:ascii="Gungsuh" w:hAnsi="Gungsuh" w:eastAsia="Gungsuh" w:cs="Gungsuh"/>
              </w:rPr>
              <w:t>);</w:t>
            </w:r>
            <w:proofErr w:type="gramEnd"/>
          </w:p>
          <w:p w:rsidRPr="003301B7" w:rsidR="007974F8" w:rsidP="777EF086" w:rsidRDefault="6C7E80C8" w14:paraId="0C80280A" w14:textId="11420BD8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70ED7478" w14:textId="556891A7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proofErr w:type="spellStart"/>
            <w:proofErr w:type="gramStart"/>
            <w:r w:rsidRPr="003301B7">
              <w:rPr>
                <w:rFonts w:ascii="Gungsuh" w:hAnsi="Gungsuh" w:eastAsia="Gungsuh" w:cs="Gungsuh"/>
              </w:rPr>
              <w:t>glEnable</w:t>
            </w:r>
            <w:proofErr w:type="spellEnd"/>
            <w:r w:rsidRPr="003301B7">
              <w:rPr>
                <w:rFonts w:ascii="Gungsuh" w:hAnsi="Gungsuh" w:eastAsia="Gungsuh" w:cs="Gungsuh"/>
              </w:rPr>
              <w:t>(</w:t>
            </w:r>
            <w:proofErr w:type="gramEnd"/>
            <w:r w:rsidRPr="003301B7">
              <w:rPr>
                <w:rFonts w:ascii="Gungsuh" w:hAnsi="Gungsuh" w:eastAsia="Gungsuh" w:cs="Gungsuh"/>
              </w:rPr>
              <w:t>GL_DEPTH_TEST);</w:t>
            </w:r>
          </w:p>
          <w:p w:rsidRPr="003301B7" w:rsidR="007974F8" w:rsidP="777EF086" w:rsidRDefault="6C7E80C8" w14:paraId="3D69B006" w14:textId="728DEB76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 xml:space="preserve"> </w:t>
            </w:r>
          </w:p>
          <w:p w:rsidRPr="003301B7" w:rsidR="007974F8" w:rsidP="777EF086" w:rsidRDefault="6C7E80C8" w14:paraId="508DEDB6" w14:textId="2741FE7B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glutMainLoop();</w:t>
            </w:r>
          </w:p>
          <w:p w:rsidRPr="003301B7" w:rsidR="007974F8" w:rsidP="777EF086" w:rsidRDefault="6C7E80C8" w14:paraId="798D2E71" w14:textId="63E152D9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}</w:t>
            </w:r>
          </w:p>
          <w:p w:rsidRPr="003301B7" w:rsidR="007974F8" w:rsidP="777EF086" w:rsidRDefault="6C7E80C8" w14:paraId="2193CF4F" w14:textId="3788A8DA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t>執行結果：</w:t>
            </w:r>
          </w:p>
          <w:p w:rsidRPr="003301B7" w:rsidR="007974F8" w:rsidP="009C500D" w:rsidRDefault="6C7E80C8" w14:paraId="5848B63B" w14:textId="03C5DE6F">
            <w:pPr>
              <w:spacing w:before="240" w:after="240"/>
              <w:ind w:left="480"/>
              <w:rPr>
                <w:rFonts w:ascii="Gungsuh" w:hAnsi="Gungsuh" w:eastAsia="Gungsuh" w:cs="Gungsuh"/>
              </w:rPr>
            </w:pPr>
            <w:r w:rsidRPr="003301B7">
              <w:rPr>
                <w:rFonts w:ascii="Gungsuh" w:hAnsi="Gungsuh" w:eastAsia="Gungsuh" w:cs="Gungsuh"/>
              </w:rPr>
              <w:drawing>
                <wp:inline distT="0" distB="0" distL="0" distR="0" wp14:anchorId="7C5997CE" wp14:editId="4A586578">
                  <wp:extent cx="2533650" cy="2220584"/>
                  <wp:effectExtent l="0" t="0" r="0" b="0"/>
                  <wp:docPr id="663103385" name="Picture 663103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22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01B7">
              <w:rPr>
                <w:rFonts w:ascii="Gungsuh" w:hAnsi="Gungsuh" w:eastAsia="Gungsuh" w:cs="Gungsuh"/>
              </w:rPr>
              <w:t xml:space="preserve">      </w:t>
            </w:r>
            <w:r w:rsidRPr="003301B7">
              <w:rPr>
                <w:rFonts w:ascii="Gungsuh" w:hAnsi="Gungsuh" w:eastAsia="Gungsuh" w:cs="Gungsuh"/>
              </w:rPr>
              <w:drawing>
                <wp:inline distT="0" distB="0" distL="0" distR="0" wp14:anchorId="18300196" wp14:editId="0D8068F2">
                  <wp:extent cx="2533650" cy="2700221"/>
                  <wp:effectExtent l="0" t="0" r="0" b="5080"/>
                  <wp:docPr id="663558149" name="Picture 663558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35" cy="270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301B7" w:rsidR="007974F8" w:rsidP="007974F8" w:rsidRDefault="007974F8" w14:paraId="72B68D7B" w14:textId="77777777">
      <w:pPr>
        <w:spacing w:before="24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十、</w:t>
      </w:r>
      <w:r>
        <w:rPr>
          <w:rFonts w:ascii="Gungsuh" w:hAnsi="Gungsuh" w:eastAsia="Gungsuh" w:cs="Gungsuh"/>
        </w:rPr>
        <w:t>應用說明：</w:t>
      </w:r>
    </w:p>
    <w:p w:rsidRPr="003301B7" w:rsidR="73FCB19B" w:rsidP="777EF086" w:rsidRDefault="73FCB19B" w14:paraId="6535EB60" w14:textId="5C4604D1">
      <w:pPr>
        <w:spacing w:before="24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主要變動</w:t>
      </w:r>
      <w:r w:rsidRPr="003301B7" w:rsidR="6DCB941C">
        <w:rPr>
          <w:rFonts w:ascii="Gungsuh" w:hAnsi="Gungsuh" w:eastAsia="Gungsuh" w:cs="Gungsuh"/>
        </w:rPr>
        <w:t>有以下幾項：</w:t>
      </w:r>
    </w:p>
    <w:p w:rsidRPr="003301B7" w:rsidR="6DCB941C" w:rsidP="777EF086" w:rsidRDefault="6DCB941C" w14:paraId="68EA40B1" w14:textId="11C4980C">
      <w:pPr>
        <w:spacing w:before="24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1.新增了一個</w:t>
      </w:r>
      <w:r w:rsidRPr="003301B7" w:rsidR="7CD1F4BD">
        <w:rPr>
          <w:rFonts w:ascii="Gungsuh" w:hAnsi="Gungsuh" w:eastAsia="Gungsuh" w:cs="Gungsuh"/>
        </w:rPr>
        <w:t>y坐標</w:t>
      </w:r>
      <w:r w:rsidRPr="00AC79F3" w:rsidR="00AC79F3">
        <w:rPr>
          <w:rFonts w:hint="eastAsia" w:ascii="Gungsuh" w:hAnsi="Gungsuh" w:eastAsia="Gungsuh" w:cs="Gungsuh"/>
        </w:rPr>
        <w:t>是</w:t>
      </w:r>
      <w:r w:rsidRPr="003301B7" w:rsidR="7CD1F4BD">
        <w:rPr>
          <w:rFonts w:ascii="Gungsuh" w:hAnsi="Gungsuh" w:eastAsia="Gungsuh" w:cs="Gungsuh"/>
        </w:rPr>
        <w:t>0</w:t>
      </w:r>
      <w:r w:rsidRPr="003301B7">
        <w:rPr>
          <w:rFonts w:ascii="Gungsuh" w:hAnsi="Gungsuh" w:eastAsia="Gungsuh" w:cs="Gungsuh"/>
        </w:rPr>
        <w:t>四邊形作</w:t>
      </w:r>
      <w:r w:rsidR="003301B7">
        <w:rPr>
          <w:rFonts w:hint="eastAsia" w:cs="Gungsuh" w:asciiTheme="minorEastAsia" w:hAnsiTheme="minorEastAsia"/>
        </w:rPr>
        <w:t>為</w:t>
      </w:r>
      <w:r w:rsidRPr="003301B7">
        <w:rPr>
          <w:rFonts w:ascii="Gungsuh" w:hAnsi="Gungsuh" w:eastAsia="Gungsuh" w:cs="Gungsuh"/>
        </w:rPr>
        <w:t>地面</w:t>
      </w:r>
      <w:r w:rsidRPr="003301B7" w:rsidR="11B36B12">
        <w:rPr>
          <w:rFonts w:ascii="Gungsuh" w:hAnsi="Gungsuh" w:eastAsia="Gungsuh" w:cs="Gungsuh"/>
        </w:rPr>
        <w:t>，將立方體放在這個地面上</w:t>
      </w:r>
      <w:r w:rsidRPr="003301B7" w:rsidR="5C8CE09A">
        <w:rPr>
          <w:rFonts w:ascii="Gungsuh" w:hAnsi="Gungsuh" w:eastAsia="Gungsuh" w:cs="Gungsuh"/>
        </w:rPr>
        <w:t>，中心點(1,1,1)，邊長</w:t>
      </w:r>
      <w:r w:rsidR="003301B7">
        <w:rPr>
          <w:rFonts w:hint="eastAsia" w:cs="Gungsuh" w:asciiTheme="minorEastAsia" w:hAnsiTheme="minorEastAsia"/>
        </w:rPr>
        <w:t>是</w:t>
      </w:r>
      <w:r w:rsidRPr="003301B7" w:rsidR="5C8CE09A">
        <w:rPr>
          <w:rFonts w:ascii="Gungsuh" w:hAnsi="Gungsuh" w:eastAsia="Gungsuh" w:cs="Gungsuh"/>
        </w:rPr>
        <w:t>2</w:t>
      </w:r>
      <w:r w:rsidRPr="003301B7">
        <w:rPr>
          <w:rFonts w:ascii="Gungsuh" w:hAnsi="Gungsuh" w:eastAsia="Gungsuh" w:cs="Gungsuh"/>
        </w:rPr>
        <w:t>，可以在移動</w:t>
      </w:r>
      <w:proofErr w:type="gramStart"/>
      <w:r w:rsidRPr="003301B7">
        <w:rPr>
          <w:rFonts w:ascii="Gungsuh" w:hAnsi="Gungsuh" w:eastAsia="Gungsuh" w:cs="Gungsuh"/>
        </w:rPr>
        <w:t>攝像機</w:t>
      </w:r>
      <w:proofErr w:type="gramEnd"/>
      <w:r w:rsidRPr="003301B7">
        <w:rPr>
          <w:rFonts w:ascii="Gungsuh" w:hAnsi="Gungsuh" w:eastAsia="Gungsuh" w:cs="Gungsuh"/>
        </w:rPr>
        <w:t>時更加直觀</w:t>
      </w:r>
      <w:r w:rsidRPr="003301B7" w:rsidR="6A93901D">
        <w:rPr>
          <w:rFonts w:ascii="Gungsuh" w:hAnsi="Gungsuh" w:eastAsia="Gungsuh" w:cs="Gungsuh"/>
        </w:rPr>
        <w:t>地看到視角的變化，體會與旋轉物體的不同之處</w:t>
      </w:r>
      <w:r w:rsidRPr="003301B7">
        <w:rPr>
          <w:rFonts w:ascii="Gungsuh" w:hAnsi="Gungsuh" w:eastAsia="Gungsuh" w:cs="Gungsuh"/>
        </w:rPr>
        <w:t>。</w:t>
      </w:r>
    </w:p>
    <w:p w:rsidRPr="003301B7" w:rsidR="49F9086E" w:rsidP="777EF086" w:rsidRDefault="49F9086E" w14:paraId="3A15EDD1" w14:textId="06B9D333">
      <w:pPr>
        <w:spacing w:before="24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2.新增了 class Camera，裡面包含</w:t>
      </w:r>
      <w:proofErr w:type="gramStart"/>
      <w:r w:rsidRPr="003301B7">
        <w:rPr>
          <w:rFonts w:ascii="Gungsuh" w:hAnsi="Gungsuh" w:eastAsia="Gungsuh" w:cs="Gungsuh"/>
        </w:rPr>
        <w:t>攝像機</w:t>
      </w:r>
      <w:proofErr w:type="gramEnd"/>
      <w:r w:rsidRPr="003301B7">
        <w:rPr>
          <w:rFonts w:ascii="Gungsuh" w:hAnsi="Gungsuh" w:eastAsia="Gungsuh" w:cs="Gungsuh"/>
        </w:rPr>
        <w:t>所需的各個參數</w:t>
      </w:r>
      <w:r w:rsidRPr="003301B7" w:rsidR="0023A932">
        <w:rPr>
          <w:rFonts w:ascii="Gungsuh" w:hAnsi="Gungsuh" w:eastAsia="Gungsuh" w:cs="Gungsuh"/>
        </w:rPr>
        <w:t>，移動</w:t>
      </w:r>
      <w:proofErr w:type="gramStart"/>
      <w:r w:rsidRPr="003301B7" w:rsidR="0023A932">
        <w:rPr>
          <w:rFonts w:ascii="Gungsuh" w:hAnsi="Gungsuh" w:eastAsia="Gungsuh" w:cs="Gungsuh"/>
        </w:rPr>
        <w:t>攝像機</w:t>
      </w:r>
      <w:proofErr w:type="gramEnd"/>
      <w:r w:rsidRPr="003301B7" w:rsidR="6528FED7">
        <w:rPr>
          <w:rFonts w:ascii="Gungsuh" w:hAnsi="Gungsuh" w:eastAsia="Gungsuh" w:cs="Gungsuh"/>
        </w:rPr>
        <w:t>會繞著c</w:t>
      </w:r>
      <w:r w:rsidRPr="003301B7" w:rsidR="36E8B95F">
        <w:rPr>
          <w:rFonts w:ascii="Gungsuh" w:hAnsi="Gungsuh" w:eastAsia="Gungsuh" w:cs="Gungsuh"/>
        </w:rPr>
        <w:t>ube的中心點</w:t>
      </w:r>
      <w:r w:rsidRPr="003301B7" w:rsidR="46B12B74">
        <w:rPr>
          <w:rFonts w:ascii="Gungsuh" w:hAnsi="Gungsuh" w:eastAsia="Gungsuh" w:cs="Gungsuh"/>
        </w:rPr>
        <w:t>(1,1,1)</w:t>
      </w:r>
      <w:r w:rsidRPr="003301B7" w:rsidR="36E8B95F">
        <w:rPr>
          <w:rFonts w:ascii="Gungsuh" w:hAnsi="Gungsuh" w:eastAsia="Gungsuh" w:cs="Gungsuh"/>
        </w:rPr>
        <w:t>進行旋轉</w:t>
      </w:r>
      <w:r w:rsidRPr="003301B7" w:rsidR="555A0C48">
        <w:rPr>
          <w:rFonts w:ascii="Gungsuh" w:hAnsi="Gungsuh" w:eastAsia="Gungsuh" w:cs="Gungsuh"/>
        </w:rPr>
        <w:t>， Class Camera中使用了theta來控制x和z的坐標，使camera距離(1,y,1)的距離都是固定的，旋轉時改變theta的</w:t>
      </w:r>
      <w:r w:rsidRPr="00FD17BD" w:rsidR="00FD17BD">
        <w:rPr>
          <w:rFonts w:hint="eastAsia" w:ascii="Gungsuh" w:hAnsi="Gungsuh" w:eastAsia="Gungsuh" w:cs="Gungsuh"/>
        </w:rPr>
        <w:t>大小</w:t>
      </w:r>
      <w:r w:rsidRPr="003301B7" w:rsidR="555A0C48">
        <w:rPr>
          <w:rFonts w:ascii="Gungsuh" w:hAnsi="Gungsuh" w:eastAsia="Gungsuh" w:cs="Gungsuh"/>
        </w:rPr>
        <w:t>，用sin和cos函數分別計算得到x和z的坐標，使</w:t>
      </w:r>
      <w:proofErr w:type="gramStart"/>
      <w:r w:rsidRPr="003301B7" w:rsidR="555A0C48">
        <w:rPr>
          <w:rFonts w:ascii="Gungsuh" w:hAnsi="Gungsuh" w:eastAsia="Gungsuh" w:cs="Gungsuh"/>
        </w:rPr>
        <w:t>攝像機</w:t>
      </w:r>
      <w:proofErr w:type="gramEnd"/>
      <w:r w:rsidRPr="003301B7" w:rsidR="555A0C48">
        <w:rPr>
          <w:rFonts w:ascii="Gungsuh" w:hAnsi="Gungsuh" w:eastAsia="Gungsuh" w:cs="Gungsuh"/>
        </w:rPr>
        <w:t>旋轉的軌跡</w:t>
      </w:r>
      <w:r w:rsidRPr="003301B7" w:rsidR="7D4BC167">
        <w:rPr>
          <w:rFonts w:ascii="Gungsuh" w:hAnsi="Gungsuh" w:eastAsia="Gungsuh" w:cs="Gungsuh"/>
        </w:rPr>
        <w:t>會是一個圓。改變了</w:t>
      </w:r>
      <w:proofErr w:type="gramStart"/>
      <w:r w:rsidRPr="003301B7" w:rsidR="7D4BC167">
        <w:rPr>
          <w:rFonts w:ascii="Gungsuh" w:hAnsi="Gungsuh" w:eastAsia="Gungsuh" w:cs="Gungsuh"/>
        </w:rPr>
        <w:t>攝像機</w:t>
      </w:r>
      <w:proofErr w:type="gramEnd"/>
      <w:r w:rsidRPr="003301B7" w:rsidR="7D4BC167">
        <w:rPr>
          <w:rFonts w:ascii="Gungsuh" w:hAnsi="Gungsuh" w:eastAsia="Gungsuh" w:cs="Gungsuh"/>
        </w:rPr>
        <w:t>的焦點，</w:t>
      </w:r>
      <w:r w:rsidRPr="003301B7" w:rsidR="3FC7F2B3">
        <w:rPr>
          <w:rFonts w:ascii="Gungsuh" w:hAnsi="Gungsuh" w:eastAsia="Gungsuh" w:cs="Gungsuh"/>
        </w:rPr>
        <w:t>使</w:t>
      </w:r>
      <w:proofErr w:type="gramStart"/>
      <w:r w:rsidRPr="003301B7" w:rsidR="3FC7F2B3">
        <w:rPr>
          <w:rFonts w:ascii="Gungsuh" w:hAnsi="Gungsuh" w:eastAsia="Gungsuh" w:cs="Gungsuh"/>
        </w:rPr>
        <w:t>攝像機</w:t>
      </w:r>
      <w:proofErr w:type="gramEnd"/>
      <w:r w:rsidRPr="003301B7" w:rsidR="3FC7F2B3">
        <w:rPr>
          <w:rFonts w:ascii="Gungsuh" w:hAnsi="Gungsuh" w:eastAsia="Gungsuh" w:cs="Gungsuh"/>
        </w:rPr>
        <w:t>會將立方體的中心作為焦點，將立方體</w:t>
      </w:r>
      <w:r w:rsidRPr="003301B7" w:rsidR="37AC5A98">
        <w:rPr>
          <w:rFonts w:ascii="Gungsuh" w:hAnsi="Gungsuh" w:eastAsia="Gungsuh" w:cs="Gungsuh"/>
        </w:rPr>
        <w:t>的中心放到畫面中間。</w:t>
      </w:r>
    </w:p>
    <w:p w:rsidRPr="003301B7" w:rsidR="29734752" w:rsidP="777EF086" w:rsidRDefault="29734752" w14:paraId="5FD07858" w14:textId="0B3AE41B">
      <w:pPr>
        <w:spacing w:before="240"/>
        <w:rPr>
          <w:rFonts w:ascii="Gungsuh" w:hAnsi="Gungsuh" w:eastAsia="Gungsuh" w:cs="Gungsuh"/>
        </w:rPr>
      </w:pPr>
      <w:r w:rsidRPr="003301B7">
        <w:rPr>
          <w:rFonts w:ascii="Gungsuh" w:hAnsi="Gungsuh" w:eastAsia="Gungsuh" w:cs="Gungsuh"/>
        </w:rPr>
        <w:t>3.改變了移動的攝像機的方式，用鍵盤的上下左右鍵來</w:t>
      </w:r>
      <w:r w:rsidRPr="003301B7" w:rsidR="09ADFFFB">
        <w:rPr>
          <w:rFonts w:ascii="Gungsuh" w:hAnsi="Gungsuh" w:eastAsia="Gungsuh" w:cs="Gungsuh"/>
        </w:rPr>
        <w:t>移動攝像機，更加符合使用直覺，更好地操控攝像機來獲得不同角度的視角。</w:t>
      </w:r>
    </w:p>
    <w:p w:rsidR="007974F8" w:rsidP="007974F8" w:rsidRDefault="007974F8" w14:paraId="75F16BD8" w14:textId="77777777">
      <w:pPr>
        <w:spacing w:before="240" w:after="240"/>
        <w:rPr>
          <w:rFonts w:ascii="Gungsuh" w:hAnsi="Gungsuh" w:eastAsia="PMingLiU" w:cs="Gungsuh"/>
        </w:rPr>
      </w:pPr>
      <w:r>
        <w:rPr>
          <w:rFonts w:ascii="Gungsuh" w:hAnsi="Gungsuh" w:eastAsia="Gungsuh" w:cs="Gungsuh"/>
        </w:rPr>
        <w:t>十一、其他範例程式</w:t>
      </w:r>
      <w:r w:rsidRPr="003301B7">
        <w:rPr>
          <w:rFonts w:ascii="Gungsuh" w:hAnsi="Gungsuh" w:eastAsia="Gungsuh" w:cs="Gungsuh"/>
        </w:rPr>
        <w:t>：</w:t>
      </w:r>
    </w:p>
    <w:p w:rsidRPr="00F61248" w:rsidR="00AF5B73" w:rsidP="007974F8" w:rsidRDefault="00F61248" w14:paraId="7340E870" w14:textId="531B61EB">
      <w:pPr>
        <w:spacing w:before="240" w:after="240"/>
        <w:rPr>
          <w:rFonts w:hint="eastAsia" w:ascii="Gungsuh" w:hAnsi="Gungsuh" w:eastAsia="PMingLiU" w:cs="Gungsuh"/>
        </w:rPr>
      </w:pPr>
      <w:r w:rsidRPr="484702E8" w:rsidR="00F61248">
        <w:rPr>
          <w:rFonts w:ascii="Gungsuh" w:hAnsi="Gungsuh" w:eastAsia="PMingLiU" w:cs="Gungsuh"/>
        </w:rPr>
        <w:t>Ch_05_tm5_src3</w:t>
      </w:r>
      <w:r w:rsidRPr="484702E8" w:rsidR="00F61248">
        <w:rPr>
          <w:rFonts w:ascii="等线" w:hAnsi="等线" w:cs="Gungsuh" w:asciiTheme="minorEastAsia" w:hAnsiTheme="minorEastAsia"/>
          <w:lang w:eastAsia="zh-CN"/>
        </w:rPr>
        <w:t>.</w:t>
      </w:r>
      <w:r w:rsidRPr="484702E8" w:rsidR="00F61248">
        <w:rPr>
          <w:rFonts w:ascii="等线" w:hAnsi="等线" w:eastAsia="PMingLiU" w:cs="Gungsuh" w:asciiTheme="minorEastAsia" w:hAnsiTheme="minorEastAsia"/>
        </w:rPr>
        <w:t>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84702E8" w:rsidTr="484702E8" w14:paraId="45E25588">
        <w:tc>
          <w:tcPr>
            <w:tcW w:w="9015" w:type="dxa"/>
            <w:tcMar/>
          </w:tcPr>
          <w:p w:rsidR="22E9B574" w:rsidP="484702E8" w:rsidRDefault="22E9B574" w14:paraId="1997FE0D" w14:textId="7FEFC3D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</w:t>
            </w:r>
          </w:p>
          <w:p w:rsidR="22E9B574" w:rsidP="484702E8" w:rsidRDefault="22E9B574" w14:paraId="23BA58D8" w14:textId="2C752529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*  shadow.c</w:t>
            </w:r>
          </w:p>
          <w:p w:rsidR="22E9B574" w:rsidP="484702E8" w:rsidRDefault="22E9B574" w14:paraId="3C610847" w14:textId="3E41CC0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*  This program draws a polygon and its shadow.</w:t>
            </w:r>
          </w:p>
          <w:p w:rsidR="22E9B574" w:rsidP="484702E8" w:rsidRDefault="22E9B574" w14:paraId="51C000D0" w14:textId="6B7B530E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*/</w:t>
            </w:r>
          </w:p>
          <w:p w:rsidR="22E9B574" w:rsidP="484702E8" w:rsidRDefault="22E9B574" w14:paraId="40ACF53F" w14:textId="021795D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610D1179" w14:textId="784245A8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0CA0199F" w14:textId="0EBD61B8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#include&lt;stdlib.h&gt;</w:t>
            </w:r>
          </w:p>
          <w:p w:rsidR="22E9B574" w:rsidP="484702E8" w:rsidRDefault="22E9B574" w14:paraId="017E39F1" w14:textId="7DD4F9A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#include&lt;stdio.h&gt;</w:t>
            </w:r>
          </w:p>
          <w:p w:rsidR="22E9B574" w:rsidP="484702E8" w:rsidRDefault="22E9B574" w14:paraId="4A61276B" w14:textId="106C4EBD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#include&lt;time.h&gt;</w:t>
            </w:r>
          </w:p>
          <w:p w:rsidR="22E9B574" w:rsidP="484702E8" w:rsidRDefault="22E9B574" w14:paraId="2C929096" w14:textId="13132EC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#include &lt;GL/glut.h&gt;</w:t>
            </w:r>
          </w:p>
          <w:p w:rsidR="22E9B574" w:rsidP="484702E8" w:rsidRDefault="22E9B574" w14:paraId="4C1CAC97" w14:textId="5ED8062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5DE84FE6" w14:textId="2C6C500D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  GLfloat theta=0.0;</w:t>
            </w:r>
          </w:p>
          <w:p w:rsidR="22E9B574" w:rsidP="484702E8" w:rsidRDefault="22E9B574" w14:paraId="776AE131" w14:textId="7D4B7BA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5C30CBF9" w14:textId="16099D8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void display(void)</w:t>
            </w:r>
          </w:p>
          <w:p w:rsidR="22E9B574" w:rsidP="484702E8" w:rsidRDefault="22E9B574" w14:paraId="397C6B91" w14:textId="3B76906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0D3BE5D0" w14:textId="2266C67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{</w:t>
            </w:r>
          </w:p>
          <w:p w:rsidR="22E9B574" w:rsidP="484702E8" w:rsidRDefault="22E9B574" w14:paraId="46DF8EC0" w14:textId="4981EAFA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set clear color to white and clear window */</w:t>
            </w:r>
          </w:p>
          <w:p w:rsidR="22E9B574" w:rsidP="484702E8" w:rsidRDefault="22E9B574" w14:paraId="052E839B" w14:textId="0846DCF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320DE88F" w14:textId="33C022BD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GLfloat light[3]={0.0, 10.0, 0.0};</w:t>
            </w:r>
          </w:p>
          <w:p w:rsidR="22E9B574" w:rsidP="484702E8" w:rsidRDefault="22E9B574" w14:paraId="0058090F" w14:textId="266740A8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GLfloat m[16];</w:t>
            </w:r>
          </w:p>
          <w:p w:rsidR="22E9B574" w:rsidP="484702E8" w:rsidRDefault="22E9B574" w14:paraId="0A4815A5" w14:textId="5C782A1A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4C4A5A65" w14:textId="71EDDE9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double sin(), cos();</w:t>
            </w:r>
          </w:p>
          <w:p w:rsidR="22E9B574" w:rsidP="484702E8" w:rsidRDefault="22E9B574" w14:paraId="118A3D1F" w14:textId="2D0DCFE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354DEECD" w14:textId="374D89F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int i;</w:t>
            </w:r>
          </w:p>
          <w:p w:rsidR="22E9B574" w:rsidP="484702E8" w:rsidRDefault="22E9B574" w14:paraId="1F65E83F" w14:textId="4CACFE4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for(i=0;i&lt;16;i++) m[i]=0.0;</w:t>
            </w:r>
          </w:p>
          <w:p w:rsidR="22E9B574" w:rsidP="484702E8" w:rsidRDefault="22E9B574" w14:paraId="4C124A5E" w14:textId="495DD5AE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1E017039" w14:textId="13ABEC1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light[0]=10.0*sin((6.28/180.0)*theta);</w:t>
            </w:r>
          </w:p>
          <w:p w:rsidR="22E9B574" w:rsidP="484702E8" w:rsidRDefault="22E9B574" w14:paraId="6F4EC36F" w14:textId="4084F78A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light[2]=10.0*cos((6.28/180.0)*theta);</w:t>
            </w:r>
          </w:p>
          <w:p w:rsidR="22E9B574" w:rsidP="484702E8" w:rsidRDefault="22E9B574" w14:paraId="6DAAB75B" w14:textId="75F5EB5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m[0]=m[5]=m[10]=1.0;</w:t>
            </w:r>
          </w:p>
          <w:p w:rsidR="22E9B574" w:rsidP="484702E8" w:rsidRDefault="22E9B574" w14:paraId="1FBFD57D" w14:textId="73DDAA3A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m[7]=-1.0/light[1];</w:t>
            </w:r>
          </w:p>
          <w:p w:rsidR="22E9B574" w:rsidP="484702E8" w:rsidRDefault="22E9B574" w14:paraId="6EE6D03D" w14:textId="14579E2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glClearColor (1.0, 1.0, 1.0, 0.0);</w:t>
            </w:r>
          </w:p>
          <w:p w:rsidR="22E9B574" w:rsidP="484702E8" w:rsidRDefault="22E9B574" w14:paraId="7C1AAFCD" w14:textId="3A362EBC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glClear(GL_COLOR_BUFFER_BIT|GL_DEPTH_BUFFER_BIT);</w:t>
            </w:r>
          </w:p>
          <w:p w:rsidR="22E9B574" w:rsidP="484702E8" w:rsidRDefault="22E9B574" w14:paraId="56CA3659" w14:textId="4B01E9D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54E98769" w14:textId="269C4C6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set drawing/fill  color to red */</w:t>
            </w:r>
          </w:p>
          <w:p w:rsidR="22E9B574" w:rsidP="484702E8" w:rsidRDefault="22E9B574" w14:paraId="318B4F86" w14:textId="105714E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1CCCD4B9" w14:textId="2A38647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glColor3f(1.0, 0.0, 0.0);</w:t>
            </w:r>
          </w:p>
          <w:p w:rsidR="22E9B574" w:rsidP="484702E8" w:rsidRDefault="22E9B574" w14:paraId="0AD358BB" w14:textId="0B1F351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20E8DA03" w14:textId="3DFD3B4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set up standard orthogonal view with clipping */</w:t>
            </w:r>
          </w:p>
          <w:p w:rsidR="22E9B574" w:rsidP="484702E8" w:rsidRDefault="22E9B574" w14:paraId="64884868" w14:textId="1EE86A9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box as cube of side 2 centered at origin */</w:t>
            </w:r>
          </w:p>
          <w:p w:rsidR="22E9B574" w:rsidP="484702E8" w:rsidRDefault="22E9B574" w14:paraId="0E82B921" w14:textId="167238D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32BD6C8A" w14:textId="5752761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glMatrixMode (GL_PROJECTION);</w:t>
            </w:r>
          </w:p>
          <w:p w:rsidR="22E9B574" w:rsidP="484702E8" w:rsidRDefault="22E9B574" w14:paraId="299C9377" w14:textId="7A2CC25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glLoadIdentity ();</w:t>
            </w:r>
          </w:p>
          <w:p w:rsidR="22E9B574" w:rsidP="484702E8" w:rsidRDefault="22E9B574" w14:paraId="075AC355" w14:textId="51A74B3C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glOrtho(-2.0, 2.0, -2.0, 2.0, -5.0, 5.0); </w:t>
            </w:r>
          </w:p>
          <w:p w:rsidR="22E9B574" w:rsidP="484702E8" w:rsidRDefault="22E9B574" w14:paraId="68B5F680" w14:textId="25AD68C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645B2744" w14:textId="61E2600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glMatrixMode(GL_MODELVIEW);</w:t>
            </w:r>
          </w:p>
          <w:p w:rsidR="22E9B574" w:rsidP="484702E8" w:rsidRDefault="22E9B574" w14:paraId="0602D2FB" w14:textId="1DD60CA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glLoadIdentity();</w:t>
            </w:r>
          </w:p>
          <w:p w:rsidR="22E9B574" w:rsidP="484702E8" w:rsidRDefault="22E9B574" w14:paraId="670E33D6" w14:textId="2225528C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gluLookAt(1.0,1.0,1.0,0.0,0.0,0.0,0.0,1.0,0.0);</w:t>
            </w:r>
          </w:p>
          <w:p w:rsidR="22E9B574" w:rsidP="484702E8" w:rsidRDefault="22E9B574" w14:paraId="3FD20BFC" w14:textId="683F73B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31B7EEF6" w14:textId="1CE2383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define unit square polygon */</w:t>
            </w:r>
          </w:p>
          <w:p w:rsidR="22E9B574" w:rsidP="484702E8" w:rsidRDefault="22E9B574" w14:paraId="601134A6" w14:textId="7AAA7211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4082A684" w14:textId="502613B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glBegin(GL_POLYGON);</w:t>
            </w:r>
          </w:p>
          <w:p w:rsidR="22E9B574" w:rsidP="484702E8" w:rsidRDefault="22E9B574" w14:paraId="2CAA67AC" w14:textId="7D524D6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glVertex3f(-0.5, 0.5, -0.5);</w:t>
            </w:r>
          </w:p>
          <w:p w:rsidR="22E9B574" w:rsidP="484702E8" w:rsidRDefault="22E9B574" w14:paraId="7F5FFD30" w14:textId="387DE53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glVertex3f(-0.5, 0.5, 0.5);</w:t>
            </w:r>
          </w:p>
          <w:p w:rsidR="22E9B574" w:rsidP="484702E8" w:rsidRDefault="22E9B574" w14:paraId="33058324" w14:textId="0C2D2D7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glVertex3f(0.5, 0.5, 0.5);</w:t>
            </w:r>
          </w:p>
          <w:p w:rsidR="22E9B574" w:rsidP="484702E8" w:rsidRDefault="22E9B574" w14:paraId="443C86E0" w14:textId="4C8656D9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glVertex3f(0.5, 0.5, -0.5);</w:t>
            </w:r>
          </w:p>
          <w:p w:rsidR="22E9B574" w:rsidP="484702E8" w:rsidRDefault="22E9B574" w14:paraId="1CBCA5E2" w14:textId="5869D95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glEnd();</w:t>
            </w:r>
          </w:p>
          <w:p w:rsidR="22E9B574" w:rsidP="484702E8" w:rsidRDefault="22E9B574" w14:paraId="653D6C30" w14:textId="6764CB1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2AE6367C" w14:textId="695D8AD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glPushMatrix();</w:t>
            </w:r>
          </w:p>
          <w:p w:rsidR="22E9B574" w:rsidP="484702E8" w:rsidRDefault="22E9B574" w14:paraId="76524885" w14:textId="579B2E01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glTranslatef(light[0], light[1],light[2]);</w:t>
            </w:r>
          </w:p>
          <w:p w:rsidR="22E9B574" w:rsidP="484702E8" w:rsidRDefault="22E9B574" w14:paraId="61CD7783" w14:textId="51F8931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glMultMatrixf(m);</w:t>
            </w:r>
          </w:p>
          <w:p w:rsidR="22E9B574" w:rsidP="484702E8" w:rsidRDefault="22E9B574" w14:paraId="226DB6D7" w14:textId="6873E65C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glTranslatef(-light[0], -light[1],-light[2]);</w:t>
            </w:r>
          </w:p>
          <w:p w:rsidR="22E9B574" w:rsidP="484702E8" w:rsidRDefault="22E9B574" w14:paraId="50599F61" w14:textId="21E2510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glColor3f(0.0,0.0,0.0);</w:t>
            </w:r>
          </w:p>
          <w:p w:rsidR="22E9B574" w:rsidP="484702E8" w:rsidRDefault="22E9B574" w14:paraId="478C8BF7" w14:textId="086B0F6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glBegin(GL_POLYGON);</w:t>
            </w:r>
          </w:p>
          <w:p w:rsidR="22E9B574" w:rsidP="484702E8" w:rsidRDefault="22E9B574" w14:paraId="303CB17C" w14:textId="3DA9D84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glVertex3f(-0.5, 0.5, -0.5);</w:t>
            </w:r>
          </w:p>
          <w:p w:rsidR="22E9B574" w:rsidP="484702E8" w:rsidRDefault="22E9B574" w14:paraId="72A0FAA9" w14:textId="690A12B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glVertex3f(-0.5, 0.5, 0.5);</w:t>
            </w:r>
          </w:p>
          <w:p w:rsidR="22E9B574" w:rsidP="484702E8" w:rsidRDefault="22E9B574" w14:paraId="4DC2A7CB" w14:textId="21B7026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glVertex3f(0.5, 0.5, 0.5);</w:t>
            </w:r>
          </w:p>
          <w:p w:rsidR="22E9B574" w:rsidP="484702E8" w:rsidRDefault="22E9B574" w14:paraId="371CE5D9" w14:textId="25C50CD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  <w:r>
              <w:tab/>
            </w: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glVertex3f(0.5, 0.5, -0.5);</w:t>
            </w:r>
          </w:p>
          <w:p w:rsidR="22E9B574" w:rsidP="484702E8" w:rsidRDefault="22E9B574" w14:paraId="7FAA0967" w14:textId="5789C3F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glEnd();</w:t>
            </w:r>
          </w:p>
          <w:p w:rsidR="22E9B574" w:rsidP="484702E8" w:rsidRDefault="22E9B574" w14:paraId="7C157A4C" w14:textId="3508955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glPopMatrix();</w:t>
            </w:r>
          </w:p>
          <w:p w:rsidR="22E9B574" w:rsidP="484702E8" w:rsidRDefault="22E9B574" w14:paraId="753FD656" w14:textId="2DF8546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53E063F6" w14:textId="3AEE6E2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Swap buffers */</w:t>
            </w:r>
          </w:p>
          <w:p w:rsidR="22E9B574" w:rsidP="484702E8" w:rsidRDefault="22E9B574" w14:paraId="32032338" w14:textId="7DA3922D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4EF358E8" w14:textId="10DFD5F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glutSwapBuffers();</w:t>
            </w:r>
          </w:p>
          <w:p w:rsidR="22E9B574" w:rsidP="484702E8" w:rsidRDefault="22E9B574" w14:paraId="4ECD6CC9" w14:textId="5EE8AEC0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59728F53" w14:textId="622D480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}</w:t>
            </w:r>
          </w:p>
          <w:p w:rsidR="22E9B574" w:rsidP="484702E8" w:rsidRDefault="22E9B574" w14:paraId="5356AAC1" w14:textId="18F3297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7A5B5A8E" w14:textId="4DF811F1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void myidle()</w:t>
            </w:r>
          </w:p>
          <w:p w:rsidR="22E9B574" w:rsidP="484702E8" w:rsidRDefault="22E9B574" w14:paraId="684B7311" w14:textId="1F75CA3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{</w:t>
            </w:r>
          </w:p>
          <w:p w:rsidR="22E9B574" w:rsidP="484702E8" w:rsidRDefault="22E9B574" w14:paraId="53B19958" w14:textId="4D1C1EA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  theta+=2.0;</w:t>
            </w:r>
          </w:p>
          <w:p w:rsidR="22E9B574" w:rsidP="484702E8" w:rsidRDefault="22E9B574" w14:paraId="69E695C5" w14:textId="44A88C5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  if(theta&gt;360.0) theta-=360;</w:t>
            </w:r>
          </w:p>
          <w:p w:rsidR="22E9B574" w:rsidP="484702E8" w:rsidRDefault="22E9B574" w14:paraId="46CB6379" w14:textId="4AC7D07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  glutPostRedisplay();</w:t>
            </w:r>
          </w:p>
          <w:p w:rsidR="22E9B574" w:rsidP="484702E8" w:rsidRDefault="22E9B574" w14:paraId="392E65CE" w14:textId="521F001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}</w:t>
            </w:r>
          </w:p>
          <w:p w:rsidR="22E9B574" w:rsidP="484702E8" w:rsidRDefault="22E9B574" w14:paraId="6F06C694" w14:textId="41099C7B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1F36C199" w14:textId="54DA769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int main(int argc, char** argv)</w:t>
            </w:r>
          </w:p>
          <w:p w:rsidR="22E9B574" w:rsidP="484702E8" w:rsidRDefault="22E9B574" w14:paraId="71D12A2D" w14:textId="4BAB0F5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{</w:t>
            </w:r>
          </w:p>
          <w:p w:rsidR="22E9B574" w:rsidP="484702E8" w:rsidRDefault="22E9B574" w14:paraId="3F6B3A27" w14:textId="6E3E1F08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6F5E979A" w14:textId="52EC53A3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Initialize mode and open a window in upper left corner of screen */</w:t>
            </w:r>
          </w:p>
          <w:p w:rsidR="22E9B574" w:rsidP="484702E8" w:rsidRDefault="22E9B574" w14:paraId="33FD996F" w14:textId="6736428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/* Window title is name of program (arg[0]) */</w:t>
            </w:r>
          </w:p>
          <w:p w:rsidR="22E9B574" w:rsidP="484702E8" w:rsidRDefault="22E9B574" w14:paraId="4D61E6FE" w14:textId="4EBD6CBF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15B34677" w14:textId="6FC3D52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glutInit(&amp;argc,argv);</w:t>
            </w:r>
          </w:p>
          <w:p w:rsidR="22E9B574" w:rsidP="484702E8" w:rsidRDefault="22E9B574" w14:paraId="7F448669" w14:textId="0D3DF0C4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glutInitDisplayMode (GLUT_DOUBLE | GLUT_RGB |GLUT_DEPTH); </w:t>
            </w:r>
          </w:p>
          <w:p w:rsidR="22E9B574" w:rsidP="484702E8" w:rsidRDefault="22E9B574" w14:paraId="0F3F6E24" w14:textId="2BA53C79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glutInitWindowSize(500,500);</w:t>
            </w:r>
          </w:p>
          <w:p w:rsidR="22E9B574" w:rsidP="484702E8" w:rsidRDefault="22E9B574" w14:paraId="7A170114" w14:textId="22E07E3C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glutInitWindowPosition(0,0);</w:t>
            </w:r>
          </w:p>
          <w:p w:rsidR="22E9B574" w:rsidP="484702E8" w:rsidRDefault="22E9B574" w14:paraId="057DD918" w14:textId="6569949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glutCreateWindow("shadow");</w:t>
            </w:r>
          </w:p>
          <w:p w:rsidR="22E9B574" w:rsidP="484702E8" w:rsidRDefault="22E9B574" w14:paraId="22C63B37" w14:textId="2998724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glutDisplayFunc(display);</w:t>
            </w:r>
          </w:p>
          <w:p w:rsidR="22E9B574" w:rsidP="484702E8" w:rsidRDefault="22E9B574" w14:paraId="5BE594F6" w14:textId="1A74D51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glEnable(GL_DEPTH_TEST);</w:t>
            </w:r>
          </w:p>
          <w:p w:rsidR="22E9B574" w:rsidP="484702E8" w:rsidRDefault="22E9B574" w14:paraId="73EE129B" w14:textId="3449F902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glutIdleFunc(myidle);</w:t>
            </w:r>
          </w:p>
          <w:p w:rsidR="22E9B574" w:rsidP="484702E8" w:rsidRDefault="22E9B574" w14:paraId="72285331" w14:textId="40644CD7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glutMainLoop();</w:t>
            </w:r>
          </w:p>
          <w:p w:rsidR="22E9B574" w:rsidP="484702E8" w:rsidRDefault="22E9B574" w14:paraId="039B341C" w14:textId="7F437286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 xml:space="preserve"> </w:t>
            </w:r>
          </w:p>
          <w:p w:rsidR="22E9B574" w:rsidP="484702E8" w:rsidRDefault="22E9B574" w14:paraId="0B8150CA" w14:textId="604E4C95">
            <w:pPr>
              <w:pStyle w:val="Normal"/>
              <w:rPr>
                <w:rFonts w:ascii="Arial" w:hAnsi="Arial" w:eastAsia="等线" w:cs="Arial"/>
                <w:sz w:val="22"/>
                <w:szCs w:val="22"/>
              </w:rPr>
            </w:pPr>
            <w:r w:rsidRPr="484702E8" w:rsidR="22E9B574">
              <w:rPr>
                <w:rFonts w:ascii="Arial" w:hAnsi="Arial" w:eastAsia="等线" w:cs="Arial"/>
                <w:sz w:val="22"/>
                <w:szCs w:val="22"/>
              </w:rPr>
              <w:t>}</w:t>
            </w:r>
          </w:p>
        </w:tc>
      </w:tr>
    </w:tbl>
    <w:p w:rsidRPr="003769B4" w:rsidR="003769B4" w:rsidP="007974F8" w:rsidRDefault="00AF5B73" w14:paraId="664B13CB" w14:textId="2B7E7FF8">
      <w:pPr>
        <w:spacing w:before="240" w:after="240"/>
        <w:rPr>
          <w:rFonts w:hint="eastAsia" w:ascii="Gungsuh" w:hAnsi="Gungsuh" w:eastAsia="PMingLiU" w:cs="Gungsuh"/>
        </w:rPr>
      </w:pPr>
      <w:r w:rsidRPr="00AF5B73">
        <w:rPr>
          <w:rFonts w:ascii="Gungsuh" w:hAnsi="Gungsuh" w:eastAsia="PMingLiU" w:cs="Gungsuh"/>
        </w:rPr>
        <w:drawing>
          <wp:inline distT="0" distB="0" distL="0" distR="0" wp14:anchorId="2F002151" wp14:editId="3F2FDDA8">
            <wp:extent cx="2313295" cy="2313295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883" cy="23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52" w:rsidP="001B18A8" w:rsidRDefault="00C22352" w14:paraId="608D84CE" w14:textId="77777777">
      <w:pPr>
        <w:spacing w:before="240" w:after="240"/>
        <w:rPr>
          <w:rFonts w:ascii="Gungsuh" w:hAnsi="Gungsuh" w:eastAsia="PMingLiU" w:cs="Gungsuh"/>
        </w:rPr>
      </w:pPr>
    </w:p>
    <w:p w:rsidR="00C22352" w:rsidP="001B18A8" w:rsidRDefault="00C22352" w14:paraId="3DA1323E" w14:textId="77777777">
      <w:pPr>
        <w:spacing w:before="240" w:after="240"/>
        <w:rPr>
          <w:rFonts w:ascii="Gungsuh" w:hAnsi="Gungsuh" w:eastAsia="PMingLiU" w:cs="Gungsuh"/>
        </w:rPr>
      </w:pPr>
    </w:p>
    <w:p w:rsidRPr="003301B7" w:rsidR="007974F8" w:rsidP="001B18A8" w:rsidRDefault="007974F8" w14:paraId="01C5CBC4" w14:textId="302CB179">
      <w:pPr>
        <w:spacing w:before="240" w:after="240"/>
        <w:rPr>
          <w:rFonts w:ascii="Gungsuh" w:hAnsi="Gungsuh" w:eastAsia="Gungsuh" w:cs="Gungsuh"/>
        </w:rPr>
      </w:pPr>
      <w:r>
        <w:rPr>
          <w:rFonts w:ascii="Gungsuh" w:hAnsi="Gungsuh" w:eastAsia="Gungsuh" w:cs="Gungsuh"/>
        </w:rPr>
        <w:t>十二、</w:t>
      </w:r>
      <w:r w:rsidRPr="777EF086" w:rsidR="541A5EAC">
        <w:rPr>
          <w:rFonts w:ascii="Gungsuh" w:hAnsi="Gungsuh" w:eastAsia="Gungsuh" w:cs="Gungsuh"/>
        </w:rPr>
        <w:t>注意事項：</w:t>
      </w:r>
    </w:p>
    <w:p w:rsidR="1F4DCA82" w:rsidP="072609A5" w:rsidRDefault="1F4DCA82" w14:paraId="1BC5AADB" w14:textId="455AADA8">
      <w:pPr>
        <w:spacing w:before="240" w:after="240"/>
        <w:rPr>
          <w:rFonts w:eastAsia="DengXian"/>
        </w:rPr>
      </w:pPr>
      <w:r w:rsidRPr="072609A5">
        <w:rPr>
          <w:rFonts w:eastAsia="DengXian"/>
        </w:rPr>
        <w:t>1.glMatrixMode(GL_MODELVIEW);</w:t>
      </w:r>
      <w:r w:rsidRPr="072609A5">
        <w:rPr>
          <w:rFonts w:eastAsia="DengXian"/>
        </w:rPr>
        <w:t>設定模型視圖矩陣</w:t>
      </w:r>
    </w:p>
    <w:p w:rsidR="1F4DCA82" w:rsidP="072609A5" w:rsidRDefault="1F4DCA82" w14:paraId="288AD85F" w14:textId="29C7CAE3">
      <w:pPr>
        <w:spacing w:before="240" w:after="240"/>
        <w:rPr>
          <w:rFonts w:eastAsia="DengXian"/>
        </w:rPr>
      </w:pPr>
      <w:r w:rsidRPr="072609A5">
        <w:rPr>
          <w:rFonts w:eastAsia="DengXian"/>
        </w:rPr>
        <w:t>2.glLoadIdentity()</w:t>
      </w:r>
      <w:r w:rsidRPr="072609A5">
        <w:rPr>
          <w:rFonts w:eastAsia="DengXian"/>
        </w:rPr>
        <w:t>將觀察矩陣載入單位矩陣</w:t>
      </w:r>
      <w:r w:rsidRPr="072609A5">
        <w:rPr>
          <w:rFonts w:eastAsia="DengXian"/>
        </w:rPr>
        <w:t>,</w:t>
      </w:r>
      <w:r w:rsidRPr="072609A5">
        <w:rPr>
          <w:rFonts w:eastAsia="DengXian"/>
        </w:rPr>
        <w:t>相機為於原點</w:t>
      </w:r>
      <w:r w:rsidRPr="072609A5">
        <w:rPr>
          <w:rFonts w:eastAsia="DengXian"/>
        </w:rPr>
        <w:t>,</w:t>
      </w:r>
      <w:r w:rsidRPr="072609A5">
        <w:rPr>
          <w:rFonts w:eastAsia="DengXian"/>
        </w:rPr>
        <w:t>朝向為負</w:t>
      </w:r>
      <w:r w:rsidRPr="072609A5">
        <w:rPr>
          <w:rFonts w:eastAsia="DengXian"/>
        </w:rPr>
        <w:t>Z</w:t>
      </w:r>
      <w:r w:rsidRPr="072609A5">
        <w:rPr>
          <w:rFonts w:eastAsia="DengXian"/>
        </w:rPr>
        <w:t>軸</w:t>
      </w:r>
      <w:r w:rsidRPr="072609A5">
        <w:rPr>
          <w:rFonts w:eastAsia="DengXian"/>
        </w:rPr>
        <w:t>,</w:t>
      </w:r>
      <w:r w:rsidRPr="072609A5">
        <w:rPr>
          <w:rFonts w:eastAsia="DengXian"/>
        </w:rPr>
        <w:t>上方向量為正</w:t>
      </w:r>
      <w:r w:rsidRPr="072609A5">
        <w:rPr>
          <w:rFonts w:eastAsia="DengXian"/>
        </w:rPr>
        <w:t>Y</w:t>
      </w:r>
      <w:r w:rsidRPr="072609A5">
        <w:rPr>
          <w:rFonts w:eastAsia="DengXian"/>
        </w:rPr>
        <w:t>軸</w:t>
      </w:r>
      <w:r w:rsidRPr="072609A5">
        <w:rPr>
          <w:rFonts w:eastAsia="DengXian"/>
        </w:rPr>
        <w:t>.</w:t>
      </w:r>
    </w:p>
    <w:p w:rsidR="00CE3FB2" w:rsidP="072609A5" w:rsidRDefault="1F4DCA82" w14:paraId="7EBDDF3A" w14:textId="30A56427">
      <w:pPr>
        <w:spacing w:before="240" w:after="240"/>
        <w:rPr>
          <w:rFonts w:hint="eastAsia" w:eastAsia="PMingLiU"/>
        </w:rPr>
      </w:pPr>
      <w:r w:rsidRPr="072609A5">
        <w:rPr>
          <w:rFonts w:eastAsia="DengXian"/>
        </w:rPr>
        <w:t xml:space="preserve">3.gluLookAt() </w:t>
      </w:r>
      <w:r w:rsidRPr="072609A5">
        <w:rPr>
          <w:rFonts w:eastAsia="DengXian"/>
        </w:rPr>
        <w:t>相對</w:t>
      </w:r>
      <w:proofErr w:type="gramStart"/>
      <w:r w:rsidRPr="072609A5">
        <w:rPr>
          <w:rFonts w:eastAsia="DengXian"/>
        </w:rPr>
        <w:t>于</w:t>
      </w:r>
      <w:proofErr w:type="gramEnd"/>
      <w:r w:rsidRPr="072609A5">
        <w:rPr>
          <w:rFonts w:eastAsia="DengXian"/>
        </w:rPr>
        <w:t>原點在移動相機</w:t>
      </w:r>
    </w:p>
    <w:tbl>
      <w:tblPr>
        <w:tblW w:w="95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260"/>
      </w:tblGrid>
      <w:tr w:rsidRPr="00E36FF7" w:rsidR="00E36FF7" w:rsidTr="00E36FF7" w14:paraId="46EC7055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55325580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gram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函式</w:t>
            </w:r>
            <w:proofErr w:type="gramEnd"/>
          </w:p>
        </w:tc>
        <w:tc>
          <w:tcPr>
            <w:tcW w:w="6260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318B4540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簡</w:t>
            </w:r>
            <w:proofErr w:type="gram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介</w:t>
            </w:r>
            <w:proofErr w:type="gramEnd"/>
          </w:p>
        </w:tc>
      </w:tr>
      <w:tr w:rsidRPr="00E36FF7" w:rsidR="00E36FF7" w:rsidTr="00E36FF7" w14:paraId="033A6207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779E3CAD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void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gluLookAt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(</w:t>
            </w:r>
          </w:p>
        </w:tc>
        <w:tc>
          <w:tcPr>
            <w:tcW w:w="6260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3DBC7DFF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 </w:t>
            </w:r>
          </w:p>
        </w:tc>
      </w:tr>
      <w:tr w:rsidRPr="00E36FF7" w:rsidR="00E36FF7" w:rsidTr="00E36FF7" w14:paraId="0EFF96FA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71CF5778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eyex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6260" w:type="dxa"/>
            <w:vMerge w:val="restart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6478F298" w14:textId="11CE264F">
            <w:pPr>
              <w:wordWrap w:val="0"/>
              <w:spacing w:line="240" w:lineRule="auto"/>
              <w:rPr>
                <w:rFonts w:hint="eastAsia" w:eastAsia="SimSun"/>
                <w:color w:val="111111"/>
                <w:sz w:val="24"/>
                <w:szCs w:val="24"/>
                <w:lang w:val="en-US" w:eastAsia="zh-CN"/>
              </w:rPr>
            </w:pP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相機位置</w:t>
            </w:r>
            <w:r w:rsidR="003A526B">
              <w:rPr>
                <w:rFonts w:hint="eastAsia" w:eastAsia="SimSun"/>
                <w:color w:val="111111"/>
                <w:sz w:val="24"/>
                <w:szCs w:val="24"/>
                <w:lang w:val="en-US" w:eastAsia="zh-CN"/>
              </w:rPr>
              <w:t>的</w:t>
            </w:r>
            <w:proofErr w:type="spellStart"/>
            <w:r w:rsidR="003A526B">
              <w:rPr>
                <w:rFonts w:hint="eastAsia" w:eastAsia="SimSun"/>
                <w:color w:val="111111"/>
                <w:sz w:val="24"/>
                <w:szCs w:val="24"/>
                <w:lang w:val="en-US" w:eastAsia="zh-CN"/>
              </w:rPr>
              <w:t>x</w:t>
            </w:r>
            <w:r w:rsidR="003A526B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,y,z</w:t>
            </w:r>
            <w:proofErr w:type="spellEnd"/>
            <w:r w:rsidR="003A526B">
              <w:rPr>
                <w:rFonts w:hint="eastAsia" w:eastAsia="SimSun"/>
                <w:color w:val="111111"/>
                <w:sz w:val="24"/>
                <w:szCs w:val="24"/>
                <w:lang w:val="en-US" w:eastAsia="zh-CN"/>
              </w:rPr>
              <w:t>坐</w:t>
            </w:r>
            <w:proofErr w:type="gramStart"/>
            <w:r w:rsidR="003A526B">
              <w:rPr>
                <w:rFonts w:hint="eastAsia" w:eastAsia="SimSun"/>
                <w:color w:val="111111"/>
                <w:sz w:val="24"/>
                <w:szCs w:val="24"/>
                <w:lang w:val="en-US" w:eastAsia="zh-CN"/>
              </w:rPr>
              <w:t>標</w:t>
            </w:r>
            <w:proofErr w:type="gramEnd"/>
          </w:p>
        </w:tc>
      </w:tr>
      <w:tr w:rsidRPr="00E36FF7" w:rsidR="00E36FF7" w:rsidTr="00E36FF7" w14:paraId="1F2DA29E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7E4F9B8E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eyey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0" w:type="auto"/>
            <w:vMerge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vAlign w:val="center"/>
            <w:hideMark/>
          </w:tcPr>
          <w:p w:rsidRPr="00E36FF7" w:rsidR="00E36FF7" w:rsidP="00E36FF7" w:rsidRDefault="00E36FF7" w14:paraId="23917B23" w14:textId="77777777">
            <w:pPr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</w:p>
        </w:tc>
      </w:tr>
      <w:tr w:rsidRPr="00E36FF7" w:rsidR="00E36FF7" w:rsidTr="00E36FF7" w14:paraId="44FF9AB6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34C44404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eyez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0" w:type="auto"/>
            <w:vMerge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vAlign w:val="center"/>
            <w:hideMark/>
          </w:tcPr>
          <w:p w:rsidRPr="00E36FF7" w:rsidR="00E36FF7" w:rsidP="00E36FF7" w:rsidRDefault="00E36FF7" w14:paraId="7E0C9D68" w14:textId="77777777">
            <w:pPr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</w:p>
        </w:tc>
      </w:tr>
      <w:tr w:rsidRPr="00E36FF7" w:rsidR="00E36FF7" w:rsidTr="00E36FF7" w14:paraId="58452ACE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1CDF22BE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centerx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6260" w:type="dxa"/>
            <w:vMerge w:val="restart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5DA32EBF" w14:textId="523F499C">
            <w:pPr>
              <w:wordWrap w:val="0"/>
              <w:spacing w:line="240" w:lineRule="auto"/>
              <w:rPr>
                <w:rFonts w:hint="eastAsia" w:eastAsia="SimSun"/>
                <w:color w:val="111111"/>
                <w:sz w:val="24"/>
                <w:szCs w:val="24"/>
                <w:lang w:val="en-US"/>
              </w:rPr>
            </w:pPr>
            <w:r w:rsidRPr="00E36FF7">
              <w:rPr>
                <w:rFonts w:eastAsia="SimSun"/>
                <w:color w:val="111111"/>
                <w:sz w:val="24"/>
                <w:szCs w:val="24"/>
                <w:lang w:val="en-US"/>
              </w:rPr>
              <w:t>相機朝向</w:t>
            </w:r>
            <w:r w:rsidR="00C53267">
              <w:rPr>
                <w:rFonts w:hint="eastAsia" w:eastAsia="SimSun"/>
                <w:color w:val="111111"/>
                <w:sz w:val="24"/>
                <w:szCs w:val="24"/>
                <w:lang w:val="en-US"/>
              </w:rPr>
              <w:t>的</w:t>
            </w:r>
            <w:proofErr w:type="spellStart"/>
            <w:r w:rsidR="00C53267">
              <w:rPr>
                <w:rFonts w:hint="eastAsia" w:eastAsia="SimSun"/>
                <w:color w:val="111111"/>
                <w:sz w:val="24"/>
                <w:szCs w:val="24"/>
                <w:lang w:val="en-US"/>
              </w:rPr>
              <w:t>x</w:t>
            </w:r>
            <w:r w:rsidR="00C53267">
              <w:rPr>
                <w:rFonts w:eastAsia="SimSun"/>
                <w:color w:val="111111"/>
                <w:sz w:val="24"/>
                <w:szCs w:val="24"/>
                <w:lang w:val="en-US"/>
              </w:rPr>
              <w:t>,y,z</w:t>
            </w:r>
            <w:proofErr w:type="spellEnd"/>
            <w:r w:rsidR="00C53267">
              <w:rPr>
                <w:rFonts w:hint="eastAsia" w:eastAsia="SimSun"/>
                <w:color w:val="111111"/>
                <w:sz w:val="24"/>
                <w:szCs w:val="24"/>
                <w:lang w:val="en-US"/>
              </w:rPr>
              <w:t>坐標</w:t>
            </w:r>
          </w:p>
        </w:tc>
      </w:tr>
      <w:tr w:rsidRPr="00E36FF7" w:rsidR="00E36FF7" w:rsidTr="00E36FF7" w14:paraId="74045004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7087FD5F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centery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0" w:type="auto"/>
            <w:vMerge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vAlign w:val="center"/>
            <w:hideMark/>
          </w:tcPr>
          <w:p w:rsidRPr="00E36FF7" w:rsidR="00E36FF7" w:rsidP="00E36FF7" w:rsidRDefault="00E36FF7" w14:paraId="7EA3FBEB" w14:textId="77777777">
            <w:pPr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</w:p>
        </w:tc>
      </w:tr>
      <w:tr w:rsidRPr="00E36FF7" w:rsidR="00E36FF7" w:rsidTr="00E36FF7" w14:paraId="2AD30217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647EAE26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centerz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0" w:type="auto"/>
            <w:vMerge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vAlign w:val="center"/>
            <w:hideMark/>
          </w:tcPr>
          <w:p w:rsidRPr="00E36FF7" w:rsidR="00E36FF7" w:rsidP="00E36FF7" w:rsidRDefault="00E36FF7" w14:paraId="75647B16" w14:textId="77777777">
            <w:pPr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</w:p>
        </w:tc>
      </w:tr>
      <w:tr w:rsidRPr="00E36FF7" w:rsidR="00E36FF7" w:rsidTr="00E36FF7" w14:paraId="0E03F66A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7C03F302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upx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6260" w:type="dxa"/>
            <w:vMerge w:val="restart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00747047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上方向量</w:t>
            </w:r>
            <w:proofErr w:type="gram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為</w:t>
            </w:r>
            <w:proofErr w:type="gram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正</w:t>
            </w: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Y</w:t>
            </w:r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軸</w:t>
            </w:r>
          </w:p>
        </w:tc>
      </w:tr>
      <w:tr w:rsidRPr="00E36FF7" w:rsidR="00E36FF7" w:rsidTr="00E36FF7" w14:paraId="7F84C549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4910F0D6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upy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,</w:t>
            </w:r>
          </w:p>
        </w:tc>
        <w:tc>
          <w:tcPr>
            <w:tcW w:w="0" w:type="auto"/>
            <w:vMerge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vAlign w:val="center"/>
            <w:hideMark/>
          </w:tcPr>
          <w:p w:rsidRPr="00E36FF7" w:rsidR="00E36FF7" w:rsidP="00E36FF7" w:rsidRDefault="00E36FF7" w14:paraId="17750670" w14:textId="77777777">
            <w:pPr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</w:p>
        </w:tc>
      </w:tr>
      <w:tr w:rsidRPr="00E36FF7" w:rsidR="00E36FF7" w:rsidTr="00E36FF7" w14:paraId="45CAAC90" w14:textId="77777777">
        <w:tc>
          <w:tcPr>
            <w:tcW w:w="3253" w:type="dxa"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E36FF7" w:rsidR="00E36FF7" w:rsidP="00E36FF7" w:rsidRDefault="00E36FF7" w14:paraId="2391701E" w14:textId="77777777">
            <w:pPr>
              <w:wordWrap w:val="0"/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GLdouble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upz</w:t>
            </w:r>
            <w:proofErr w:type="spellEnd"/>
            <w:r w:rsidRPr="00E36FF7"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  <w:t>);</w:t>
            </w:r>
          </w:p>
        </w:tc>
        <w:tc>
          <w:tcPr>
            <w:tcW w:w="0" w:type="auto"/>
            <w:vMerge/>
            <w:tcBorders>
              <w:top w:val="single" w:color="767676" w:sz="6" w:space="0"/>
              <w:left w:val="single" w:color="767676" w:sz="6" w:space="0"/>
              <w:bottom w:val="single" w:color="767676" w:sz="6" w:space="0"/>
              <w:right w:val="single" w:color="767676" w:sz="6" w:space="0"/>
            </w:tcBorders>
            <w:shd w:val="clear" w:color="auto" w:fill="FFFFFF"/>
            <w:vAlign w:val="center"/>
            <w:hideMark/>
          </w:tcPr>
          <w:p w:rsidRPr="00E36FF7" w:rsidR="00E36FF7" w:rsidP="00E36FF7" w:rsidRDefault="00E36FF7" w14:paraId="5B3CC7D2" w14:textId="77777777">
            <w:pPr>
              <w:spacing w:line="240" w:lineRule="auto"/>
              <w:rPr>
                <w:rFonts w:eastAsia="SimSun"/>
                <w:color w:val="111111"/>
                <w:sz w:val="24"/>
                <w:szCs w:val="24"/>
                <w:lang w:val="en-US" w:eastAsia="zh-CN"/>
              </w:rPr>
            </w:pPr>
          </w:p>
        </w:tc>
      </w:tr>
    </w:tbl>
    <w:p w:rsidRPr="00C22352" w:rsidR="072609A5" w:rsidP="072609A5" w:rsidRDefault="072609A5" w14:paraId="2E3E03C6" w14:textId="0346A501">
      <w:pPr>
        <w:spacing w:before="240" w:after="240"/>
        <w:rPr>
          <w:rFonts w:hint="eastAsia" w:eastAsia="PMingLiU"/>
        </w:rPr>
      </w:pPr>
    </w:p>
    <w:p w:rsidR="00864DF0" w:rsidP="001B18A8" w:rsidRDefault="007974F8" w14:paraId="4CCBA256" w14:textId="6480EC64">
      <w:pPr>
        <w:spacing w:before="240" w:after="240"/>
        <w:rPr>
          <w:rFonts w:ascii="Gungsuh" w:hAnsi="Gungsuh" w:eastAsia="PMingLiU" w:cs="Gungsuh"/>
        </w:rPr>
      </w:pPr>
      <w:r>
        <w:rPr>
          <w:rFonts w:ascii="Gungsuh" w:hAnsi="Gungsuh" w:eastAsia="Gungsuh" w:cs="Gungsuh"/>
        </w:rPr>
        <w:t>十三、參考資料</w:t>
      </w:r>
      <w:r w:rsidRPr="003301B7">
        <w:rPr>
          <w:rFonts w:ascii="Gungsuh" w:hAnsi="Gungsuh" w:eastAsia="Gungsuh" w:cs="Gungsuh"/>
        </w:rPr>
        <w:t>：</w:t>
      </w:r>
    </w:p>
    <w:p w:rsidRPr="00E853AF" w:rsidR="00E853AF" w:rsidP="00E853AF" w:rsidRDefault="00E853AF" w14:paraId="558CD13F" w14:textId="00AABE6C">
      <w:pPr>
        <w:spacing w:before="240" w:after="240"/>
        <w:ind w:firstLine="420"/>
        <w:rPr>
          <w:rFonts w:hint="eastAsia" w:ascii="Gungsuh" w:hAnsi="Gungsuh" w:eastAsia="Gungsuh" w:cs="Gungsuh"/>
        </w:rPr>
      </w:pPr>
      <w:r w:rsidRPr="00E853AF">
        <w:rPr>
          <w:rFonts w:hint="eastAsia" w:ascii="Gungsuh" w:hAnsi="Gungsuh" w:eastAsia="Gungsuh" w:cs="Gungsuh"/>
        </w:rPr>
        <w:t>公開資料</w:t>
      </w:r>
    </w:p>
    <w:p w:rsidRPr="003301B7" w:rsidR="007974F8" w:rsidP="007974F8" w:rsidRDefault="007974F8" w14:paraId="7CB5A182" w14:textId="77777777">
      <w:pPr>
        <w:rPr>
          <w:rFonts w:ascii="Gungsuh" w:hAnsi="Gungsuh" w:eastAsia="Gungsuh" w:cs="Gungsuh"/>
        </w:rPr>
      </w:pPr>
    </w:p>
    <w:p w:rsidRPr="003301B7" w:rsidR="001761AC" w:rsidRDefault="001761AC" w14:paraId="6A1F62AF" w14:textId="77777777">
      <w:pPr>
        <w:rPr>
          <w:rFonts w:ascii="Gungsuh" w:hAnsi="Gungsuh" w:eastAsia="Gungsuh" w:cs="Gungsuh"/>
        </w:rPr>
      </w:pPr>
    </w:p>
    <w:sectPr w:rsidRPr="003301B7" w:rsidR="001761A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46B" w:rsidP="007974F8" w:rsidRDefault="0098446B" w14:paraId="356FB58B" w14:textId="77777777">
      <w:pPr>
        <w:spacing w:line="240" w:lineRule="auto"/>
      </w:pPr>
      <w:r>
        <w:separator/>
      </w:r>
    </w:p>
  </w:endnote>
  <w:endnote w:type="continuationSeparator" w:id="0">
    <w:p w:rsidR="0098446B" w:rsidP="007974F8" w:rsidRDefault="0098446B" w14:paraId="6DED6E82" w14:textId="77777777">
      <w:pPr>
        <w:spacing w:line="240" w:lineRule="auto"/>
      </w:pPr>
      <w:r>
        <w:continuationSeparator/>
      </w:r>
    </w:p>
  </w:endnote>
  <w:endnote w:type="continuationNotice" w:id="1">
    <w:p w:rsidR="0098446B" w:rsidRDefault="0098446B" w14:paraId="70BC9E1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46B" w:rsidP="007974F8" w:rsidRDefault="0098446B" w14:paraId="05473EA6" w14:textId="77777777">
      <w:pPr>
        <w:spacing w:line="240" w:lineRule="auto"/>
      </w:pPr>
      <w:r>
        <w:separator/>
      </w:r>
    </w:p>
  </w:footnote>
  <w:footnote w:type="continuationSeparator" w:id="0">
    <w:p w:rsidR="0098446B" w:rsidP="007974F8" w:rsidRDefault="0098446B" w14:paraId="0D94E598" w14:textId="77777777">
      <w:pPr>
        <w:spacing w:line="240" w:lineRule="auto"/>
      </w:pPr>
      <w:r>
        <w:continuationSeparator/>
      </w:r>
    </w:p>
  </w:footnote>
  <w:footnote w:type="continuationNotice" w:id="1">
    <w:p w:rsidR="0098446B" w:rsidRDefault="0098446B" w14:paraId="30A354DC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1BB"/>
    <w:multiLevelType w:val="multilevel"/>
    <w:tmpl w:val="21F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1B4D3C"/>
    <w:multiLevelType w:val="multilevel"/>
    <w:tmpl w:val="8706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D2E27"/>
    <w:multiLevelType w:val="multilevel"/>
    <w:tmpl w:val="8E4E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8A"/>
    <w:rsid w:val="000233ED"/>
    <w:rsid w:val="00032035"/>
    <w:rsid w:val="00042FB2"/>
    <w:rsid w:val="00084A00"/>
    <w:rsid w:val="00104578"/>
    <w:rsid w:val="001256A4"/>
    <w:rsid w:val="0015315D"/>
    <w:rsid w:val="001761AC"/>
    <w:rsid w:val="001839B5"/>
    <w:rsid w:val="0019658A"/>
    <w:rsid w:val="001B18A8"/>
    <w:rsid w:val="001B371F"/>
    <w:rsid w:val="001D1344"/>
    <w:rsid w:val="001E62A2"/>
    <w:rsid w:val="00204664"/>
    <w:rsid w:val="0021413C"/>
    <w:rsid w:val="0023A932"/>
    <w:rsid w:val="002412D6"/>
    <w:rsid w:val="00262A4B"/>
    <w:rsid w:val="002C4853"/>
    <w:rsid w:val="002C7E18"/>
    <w:rsid w:val="002D6D4F"/>
    <w:rsid w:val="002E6643"/>
    <w:rsid w:val="0031297C"/>
    <w:rsid w:val="003301B7"/>
    <w:rsid w:val="0037046D"/>
    <w:rsid w:val="003769B4"/>
    <w:rsid w:val="003A526B"/>
    <w:rsid w:val="003B3224"/>
    <w:rsid w:val="003B7A8C"/>
    <w:rsid w:val="003D2780"/>
    <w:rsid w:val="003F6FE6"/>
    <w:rsid w:val="00444791"/>
    <w:rsid w:val="00482810"/>
    <w:rsid w:val="00491177"/>
    <w:rsid w:val="004A14C9"/>
    <w:rsid w:val="004B10AC"/>
    <w:rsid w:val="004C347E"/>
    <w:rsid w:val="004D656B"/>
    <w:rsid w:val="00503A5F"/>
    <w:rsid w:val="00533136"/>
    <w:rsid w:val="00534DD1"/>
    <w:rsid w:val="005A20B7"/>
    <w:rsid w:val="006A7BCA"/>
    <w:rsid w:val="006B62F3"/>
    <w:rsid w:val="006F628D"/>
    <w:rsid w:val="00711247"/>
    <w:rsid w:val="00725808"/>
    <w:rsid w:val="00776340"/>
    <w:rsid w:val="007974F8"/>
    <w:rsid w:val="007B25EE"/>
    <w:rsid w:val="007E6516"/>
    <w:rsid w:val="00864DF0"/>
    <w:rsid w:val="0087486D"/>
    <w:rsid w:val="00891B76"/>
    <w:rsid w:val="008A7423"/>
    <w:rsid w:val="008B1E95"/>
    <w:rsid w:val="008F4F5F"/>
    <w:rsid w:val="0098446B"/>
    <w:rsid w:val="009B2F12"/>
    <w:rsid w:val="009C500D"/>
    <w:rsid w:val="009C7463"/>
    <w:rsid w:val="00A3318B"/>
    <w:rsid w:val="00A331EC"/>
    <w:rsid w:val="00A56204"/>
    <w:rsid w:val="00A82813"/>
    <w:rsid w:val="00AB18FB"/>
    <w:rsid w:val="00AC79F3"/>
    <w:rsid w:val="00AF5B73"/>
    <w:rsid w:val="00B25981"/>
    <w:rsid w:val="00BE3D33"/>
    <w:rsid w:val="00C22352"/>
    <w:rsid w:val="00C407D7"/>
    <w:rsid w:val="00C53267"/>
    <w:rsid w:val="00C67672"/>
    <w:rsid w:val="00C778F0"/>
    <w:rsid w:val="00CE3FB2"/>
    <w:rsid w:val="00E00A68"/>
    <w:rsid w:val="00E36FF7"/>
    <w:rsid w:val="00E53164"/>
    <w:rsid w:val="00E853AF"/>
    <w:rsid w:val="00EE71B6"/>
    <w:rsid w:val="00F52AF1"/>
    <w:rsid w:val="00F61248"/>
    <w:rsid w:val="00F838D5"/>
    <w:rsid w:val="00F97230"/>
    <w:rsid w:val="00FA1CF2"/>
    <w:rsid w:val="00FC564C"/>
    <w:rsid w:val="00FC62A7"/>
    <w:rsid w:val="00FD17BD"/>
    <w:rsid w:val="00FD585F"/>
    <w:rsid w:val="00FF2353"/>
    <w:rsid w:val="00FF296A"/>
    <w:rsid w:val="0100CB0B"/>
    <w:rsid w:val="0489C82F"/>
    <w:rsid w:val="04ACBF81"/>
    <w:rsid w:val="0659CAB9"/>
    <w:rsid w:val="072609A5"/>
    <w:rsid w:val="08CC9F43"/>
    <w:rsid w:val="09ADFFFB"/>
    <w:rsid w:val="0B7FDF6F"/>
    <w:rsid w:val="0E4C19E3"/>
    <w:rsid w:val="103A246A"/>
    <w:rsid w:val="11B36B12"/>
    <w:rsid w:val="149D2502"/>
    <w:rsid w:val="15079239"/>
    <w:rsid w:val="165D8DF1"/>
    <w:rsid w:val="179C6DF6"/>
    <w:rsid w:val="1811B1CE"/>
    <w:rsid w:val="1B33F371"/>
    <w:rsid w:val="1B74EE51"/>
    <w:rsid w:val="1D39C120"/>
    <w:rsid w:val="1D415427"/>
    <w:rsid w:val="1D4CCCF7"/>
    <w:rsid w:val="1F4DCA82"/>
    <w:rsid w:val="212C6898"/>
    <w:rsid w:val="22191AD1"/>
    <w:rsid w:val="22E9B574"/>
    <w:rsid w:val="23643FE9"/>
    <w:rsid w:val="23A2E61E"/>
    <w:rsid w:val="2466D057"/>
    <w:rsid w:val="29265235"/>
    <w:rsid w:val="29734752"/>
    <w:rsid w:val="2A4B0584"/>
    <w:rsid w:val="2A69FEFB"/>
    <w:rsid w:val="2AFD2B87"/>
    <w:rsid w:val="2C6FF71C"/>
    <w:rsid w:val="2D5CCC01"/>
    <w:rsid w:val="3308B9CB"/>
    <w:rsid w:val="33A0DEA5"/>
    <w:rsid w:val="33D8F23E"/>
    <w:rsid w:val="340E8614"/>
    <w:rsid w:val="35E2EDD2"/>
    <w:rsid w:val="36D797A5"/>
    <w:rsid w:val="36E8B95F"/>
    <w:rsid w:val="37AC5A98"/>
    <w:rsid w:val="3AAE7429"/>
    <w:rsid w:val="3B4CCA87"/>
    <w:rsid w:val="3D458B44"/>
    <w:rsid w:val="3EC03100"/>
    <w:rsid w:val="3F02ACFB"/>
    <w:rsid w:val="3F804FF6"/>
    <w:rsid w:val="3FC7F2B3"/>
    <w:rsid w:val="414E457F"/>
    <w:rsid w:val="41F39003"/>
    <w:rsid w:val="4312DA86"/>
    <w:rsid w:val="46B12B74"/>
    <w:rsid w:val="46F5939D"/>
    <w:rsid w:val="4751ACFD"/>
    <w:rsid w:val="47BD8961"/>
    <w:rsid w:val="484702E8"/>
    <w:rsid w:val="495BB7A2"/>
    <w:rsid w:val="49F9086E"/>
    <w:rsid w:val="4BEAE554"/>
    <w:rsid w:val="506E7D47"/>
    <w:rsid w:val="5078C6AD"/>
    <w:rsid w:val="50DF66E6"/>
    <w:rsid w:val="541A5EAC"/>
    <w:rsid w:val="555A0C48"/>
    <w:rsid w:val="57D412CD"/>
    <w:rsid w:val="59796350"/>
    <w:rsid w:val="5A068096"/>
    <w:rsid w:val="5B9CB4FA"/>
    <w:rsid w:val="5C8CE09A"/>
    <w:rsid w:val="5EFCCF67"/>
    <w:rsid w:val="6004780B"/>
    <w:rsid w:val="6066A59F"/>
    <w:rsid w:val="6101959B"/>
    <w:rsid w:val="61C61225"/>
    <w:rsid w:val="62E25544"/>
    <w:rsid w:val="6528FED7"/>
    <w:rsid w:val="66EEB8EF"/>
    <w:rsid w:val="690767DE"/>
    <w:rsid w:val="6A93901D"/>
    <w:rsid w:val="6B191E27"/>
    <w:rsid w:val="6C7E80C8"/>
    <w:rsid w:val="6DCB941C"/>
    <w:rsid w:val="734715F4"/>
    <w:rsid w:val="73FCB19B"/>
    <w:rsid w:val="74F84F11"/>
    <w:rsid w:val="7512E3C7"/>
    <w:rsid w:val="7526AE54"/>
    <w:rsid w:val="7572C880"/>
    <w:rsid w:val="75BBAFEB"/>
    <w:rsid w:val="777335A5"/>
    <w:rsid w:val="777EF086"/>
    <w:rsid w:val="78DC8630"/>
    <w:rsid w:val="79B0CA18"/>
    <w:rsid w:val="7CD1F4BD"/>
    <w:rsid w:val="7D4BC167"/>
    <w:rsid w:val="7E1CC868"/>
    <w:rsid w:val="7EAE276E"/>
    <w:rsid w:val="7EBA84C3"/>
    <w:rsid w:val="7EC2A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A9DC2"/>
  <w15:chartTrackingRefBased/>
  <w15:docId w15:val="{1369AF9E-2B88-405D-93DE-666AEAC3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74F8"/>
    <w:pPr>
      <w:spacing w:line="276" w:lineRule="auto"/>
    </w:pPr>
    <w:rPr>
      <w:rFonts w:ascii="Arial" w:hAnsi="Arial" w:cs="Arial"/>
      <w:kern w:val="0"/>
      <w:sz w:val="22"/>
      <w:lang w:val="zh-TW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F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F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4F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7974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74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7974F8"/>
    <w:rPr>
      <w:rFonts w:ascii="Arial" w:hAnsi="Arial" w:cs="Arial"/>
      <w:kern w:val="0"/>
      <w:sz w:val="18"/>
      <w:szCs w:val="18"/>
      <w:lang w:val="zh-TW" w:eastAsia="zh-TW"/>
    </w:rPr>
  </w:style>
  <w:style w:type="character" w:styleId="Heading1Char" w:customStyle="1">
    <w:name w:val="Heading 1 Char"/>
    <w:basedOn w:val="DefaultParagraphFont"/>
    <w:link w:val="Heading1"/>
    <w:uiPriority w:val="9"/>
    <w:rsid w:val="007974F8"/>
    <w:rPr>
      <w:rFonts w:ascii="Arial" w:hAnsi="Arial" w:cs="Arial"/>
      <w:kern w:val="0"/>
      <w:sz w:val="40"/>
      <w:szCs w:val="40"/>
      <w:lang w:val="zh-TW" w:eastAsia="zh-T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74F8"/>
    <w:rPr>
      <w:rFonts w:ascii="Arial" w:hAnsi="Arial" w:cs="Arial"/>
      <w:kern w:val="0"/>
      <w:sz w:val="32"/>
      <w:szCs w:val="32"/>
      <w:lang w:val="zh-TW" w:eastAsia="zh-TW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74F8"/>
    <w:rPr>
      <w:rFonts w:ascii="Arial" w:hAnsi="Arial" w:cs="Arial"/>
      <w:color w:val="434343"/>
      <w:kern w:val="0"/>
      <w:sz w:val="28"/>
      <w:szCs w:val="28"/>
      <w:lang w:val="zh-TW" w:eastAsia="zh-TW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974F8"/>
    <w:rPr>
      <w:rFonts w:ascii="Arial" w:hAnsi="Arial" w:cs="Arial"/>
      <w:color w:val="666666"/>
      <w:kern w:val="0"/>
      <w:sz w:val="24"/>
      <w:szCs w:val="24"/>
      <w:lang w:val="zh-TW" w:eastAsia="zh-TW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974F8"/>
    <w:rPr>
      <w:rFonts w:ascii="Arial" w:hAnsi="Arial" w:cs="Arial"/>
      <w:color w:val="666666"/>
      <w:kern w:val="0"/>
      <w:sz w:val="22"/>
      <w:lang w:val="zh-TW" w:eastAsia="zh-TW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974F8"/>
    <w:rPr>
      <w:rFonts w:ascii="Arial" w:hAnsi="Arial" w:cs="Arial"/>
      <w:i/>
      <w:color w:val="666666"/>
      <w:kern w:val="0"/>
      <w:sz w:val="22"/>
      <w:lang w:val="zh-TW" w:eastAsia="zh-TW"/>
    </w:rPr>
  </w:style>
  <w:style w:type="paragraph" w:styleId="Title">
    <w:name w:val="Title"/>
    <w:basedOn w:val="Normal"/>
    <w:next w:val="Normal"/>
    <w:link w:val="TitleChar"/>
    <w:uiPriority w:val="10"/>
    <w:qFormat/>
    <w:rsid w:val="007974F8"/>
    <w:pPr>
      <w:keepNext/>
      <w:keepLines/>
      <w:spacing w:after="60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974F8"/>
    <w:rPr>
      <w:rFonts w:ascii="Arial" w:hAnsi="Arial" w:cs="Arial"/>
      <w:kern w:val="0"/>
      <w:sz w:val="52"/>
      <w:szCs w:val="52"/>
      <w:lang w:val="zh-TW" w:eastAsia="zh-TW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F8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7974F8"/>
    <w:rPr>
      <w:rFonts w:ascii="Arial" w:hAnsi="Arial" w:eastAsia="Arial" w:cs="Arial"/>
      <w:color w:val="666666"/>
      <w:kern w:val="0"/>
      <w:sz w:val="30"/>
      <w:szCs w:val="30"/>
      <w:lang w:val="zh-TW" w:eastAsia="zh-TW"/>
    </w:rPr>
  </w:style>
  <w:style w:type="table" w:styleId="TableNormal1" w:customStyle="1">
    <w:name w:val="Table Normal1"/>
    <w:rsid w:val="006A7BCA"/>
    <w:pPr>
      <w:spacing w:line="276" w:lineRule="auto"/>
    </w:pPr>
    <w:rPr>
      <w:rFonts w:ascii="Arial" w:hAnsi="Arial" w:cs="Arial"/>
      <w:kern w:val="0"/>
      <w:sz w:val="22"/>
      <w:lang w:val="zh-TW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D58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74AA538654C43ACC63D1FD1EE89FE" ma:contentTypeVersion="10" ma:contentTypeDescription="Create a new document." ma:contentTypeScope="" ma:versionID="c37d2ed78b75f17a5f9a04e917edc4fb">
  <xsd:schema xmlns:xsd="http://www.w3.org/2001/XMLSchema" xmlns:xs="http://www.w3.org/2001/XMLSchema" xmlns:p="http://schemas.microsoft.com/office/2006/metadata/properties" xmlns:ns3="8316ff29-c5f4-4d62-9116-7254872292ff" xmlns:ns4="0aa2c51e-9ec1-419d-8773-c6c34084a344" targetNamespace="http://schemas.microsoft.com/office/2006/metadata/properties" ma:root="true" ma:fieldsID="b1b4694c965126e5dd20a79a19cf1e74" ns3:_="" ns4:_="">
    <xsd:import namespace="8316ff29-c5f4-4d62-9116-7254872292ff"/>
    <xsd:import namespace="0aa2c51e-9ec1-419d-8773-c6c34084a3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6ff29-c5f4-4d62-9116-725487229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2c51e-9ec1-419d-8773-c6c34084a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96953-57B0-4BA2-83E6-946CAA88C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26859-4823-4817-9523-2F10CE915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6ff29-c5f4-4d62-9116-7254872292ff"/>
    <ds:schemaRef ds:uri="0aa2c51e-9ec1-419d-8773-c6c34084a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366A8-1BA2-4C5D-8020-D1DA05CA4D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鄭星逸</dc:creator>
  <keywords/>
  <dc:description/>
  <lastModifiedBy>黃至祥</lastModifiedBy>
  <revision>77</revision>
  <dcterms:created xsi:type="dcterms:W3CDTF">2021-11-28T23:02:00.0000000Z</dcterms:created>
  <dcterms:modified xsi:type="dcterms:W3CDTF">2021-11-28T19:27:31.2642033Z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0x010100EAF74AA538654C43ACC63D1FD1EE89FE</vt:lpwstr>
  </property>
</Properties>
</file>