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routing: App.jsx</w:t>
      </w:r>
    </w:p>
    <w:p w:rsidR="00000000" w:rsidDel="00000000" w:rsidP="00000000" w:rsidRDefault="00000000" w:rsidRPr="00000000" w14:paraId="00000002">
      <w:pPr>
        <w:spacing w:after="60" w:line="269" w:lineRule="auto"/>
        <w:rPr/>
      </w:pPr>
      <w:r w:rsidDel="00000000" w:rsidR="00000000" w:rsidRPr="00000000">
        <w:rPr>
          <w:rtl w:val="0"/>
        </w:rPr>
        <w:t xml:space="preserve">Gestisce il routing generale dell’app.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Contenuto</w:t>
      </w:r>
    </w:p>
    <w:p w:rsidR="00000000" w:rsidDel="00000000" w:rsidP="00000000" w:rsidRDefault="00000000" w:rsidRPr="00000000" w14:paraId="0000000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454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454f"/>
          <w:sz w:val="21"/>
          <w:szCs w:val="21"/>
          <w:u w:val="none"/>
          <w:shd w:fill="auto" w:val="clear"/>
          <w:vertAlign w:val="baseline"/>
          <w:rtl w:val="0"/>
        </w:rPr>
        <w:t xml:space="preserve">Importa: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57" w:right="0" w:hanging="22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Routes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57" w:right="0" w:hanging="22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Route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57" w:right="0" w:hanging="22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Navigate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57" w:right="0" w:hanging="22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useLocation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57" w:right="0" w:hanging="22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Login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57" w:right="0" w:hanging="22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Register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9" w:lineRule="auto"/>
        <w:ind w:left="357" w:right="0" w:hanging="22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Dashboard</w:t>
      </w:r>
    </w:p>
    <w:p w:rsidR="00000000" w:rsidDel="00000000" w:rsidP="00000000" w:rsidRDefault="00000000" w:rsidRPr="00000000" w14:paraId="0000000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454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454f"/>
          <w:sz w:val="21"/>
          <w:szCs w:val="21"/>
          <w:u w:val="none"/>
          <w:shd w:fill="auto" w:val="clear"/>
          <w:vertAlign w:val="baseline"/>
          <w:rtl w:val="0"/>
        </w:rPr>
        <w:t xml:space="preserve">Contiene due wrapper locali: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57" w:right="0" w:hanging="22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RequireAuth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14" w:right="0" w:hanging="22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legge il token da localStorage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14" w:right="0" w:hanging="227.000000000000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 il token non esiste, reindirizza a /login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14" w:right="0" w:hanging="227.000000000000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salva anche la rotta di provenienza dentro state.from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57" w:right="0" w:hanging="22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RedirectIfLoggedIn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14" w:right="0" w:hanging="22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legge il token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14" w:right="0" w:hanging="227.000000000000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 il token esiste, impedisce accesso a login/register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9" w:lineRule="auto"/>
        <w:ind w:left="714" w:right="0" w:hanging="22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reindirizza a /dashboard</w:t>
      </w:r>
    </w:p>
    <w:p w:rsidR="00000000" w:rsidDel="00000000" w:rsidP="00000000" w:rsidRDefault="00000000" w:rsidRPr="00000000" w14:paraId="0000001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454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454f"/>
          <w:sz w:val="21"/>
          <w:szCs w:val="21"/>
          <w:u w:val="none"/>
          <w:shd w:fill="auto" w:val="clear"/>
          <w:vertAlign w:val="baseline"/>
          <w:rtl w:val="0"/>
        </w:rPr>
        <w:t xml:space="preserve">Dentro App() definisce: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57" w:right="0" w:hanging="22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redirect iniziale / -&gt; /login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57" w:right="0" w:hanging="22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rotta /login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57" w:right="0" w:hanging="22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rotta /register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57" w:right="0" w:hanging="22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rotta protetta /dashboard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9" w:lineRule="auto"/>
        <w:ind w:left="357" w:right="0" w:hanging="22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fallback * -&gt; /login</w:t>
      </w:r>
    </w:p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rtl w:val="0"/>
        </w:rPr>
        <w:t xml:space="preserve">Responsabilità architetturale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9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App.jsx = controllore di navigazione e accesso.</w:t>
      </w:r>
    </w:p>
    <w:p w:rsidR="00000000" w:rsidDel="00000000" w:rsidP="00000000" w:rsidRDefault="00000000" w:rsidRPr="00000000" w14:paraId="0000001D">
      <w:pPr>
        <w:spacing w:after="60" w:line="269" w:lineRule="auto"/>
        <w:rPr/>
      </w:pPr>
      <w:r w:rsidDel="00000000" w:rsidR="00000000" w:rsidRPr="00000000">
        <w:rPr>
          <w:rtl w:val="0"/>
        </w:rPr>
        <w:t xml:space="preserve">Non gestisce grafica reale delle pagine.</w:t>
      </w:r>
    </w:p>
    <w:p w:rsidR="00000000" w:rsidDel="00000000" w:rsidP="00000000" w:rsidRDefault="00000000" w:rsidRPr="00000000" w14:paraId="0000001E">
      <w:pPr>
        <w:spacing w:after="60" w:line="269" w:lineRule="auto"/>
        <w:rPr/>
      </w:pPr>
      <w:r w:rsidDel="00000000" w:rsidR="00000000" w:rsidRPr="00000000">
        <w:rPr>
          <w:rtl w:val="0"/>
        </w:rPr>
        <w:t xml:space="preserve">Non contiene il form login.</w:t>
      </w:r>
    </w:p>
    <w:p w:rsidR="00000000" w:rsidDel="00000000" w:rsidP="00000000" w:rsidRDefault="00000000" w:rsidRPr="00000000" w14:paraId="0000001F">
      <w:pPr>
        <w:spacing w:after="60" w:line="269" w:lineRule="auto"/>
        <w:rPr/>
      </w:pPr>
      <w:r w:rsidDel="00000000" w:rsidR="00000000" w:rsidRPr="00000000">
        <w:rPr>
          <w:rtl w:val="0"/>
        </w:rPr>
        <w:t xml:space="preserve">Non contiene la dashboard.</w:t>
      </w:r>
    </w:p>
    <w:p w:rsidR="00000000" w:rsidDel="00000000" w:rsidP="00000000" w:rsidRDefault="00000000" w:rsidRPr="00000000" w14:paraId="0000002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454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454f"/>
          <w:sz w:val="21"/>
          <w:szCs w:val="21"/>
          <w:u w:val="none"/>
          <w:shd w:fill="auto" w:val="clear"/>
          <w:vertAlign w:val="baseline"/>
          <w:rtl w:val="0"/>
        </w:rPr>
        <w:t xml:space="preserve">Decide: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57" w:right="0" w:hanging="22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chi può entrare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57" w:right="0" w:hanging="22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dove viene mandato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9" w:lineRule="auto"/>
        <w:ind w:left="357" w:right="0" w:hanging="22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quale pagina viene renderizzata</w:t>
      </w:r>
    </w:p>
    <w:p w:rsidR="00000000" w:rsidDel="00000000" w:rsidP="00000000" w:rsidRDefault="00000000" w:rsidRPr="00000000" w14:paraId="0000002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454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454f"/>
          <w:sz w:val="21"/>
          <w:szCs w:val="21"/>
          <w:u w:val="none"/>
          <w:shd w:fill="auto" w:val="clear"/>
          <w:vertAlign w:val="baseline"/>
          <w:rtl w:val="0"/>
        </w:rPr>
        <w:t xml:space="preserve">In pratica:</w:t>
      </w:r>
    </w:p>
    <w:p w:rsidR="00000000" w:rsidDel="00000000" w:rsidP="00000000" w:rsidRDefault="00000000" w:rsidRPr="00000000" w14:paraId="00000025">
      <w:pPr>
        <w:spacing w:after="60" w:line="269" w:lineRule="auto"/>
        <w:rPr/>
      </w:pPr>
      <w:r w:rsidDel="00000000" w:rsidR="00000000" w:rsidRPr="00000000">
        <w:rPr>
          <w:rtl w:val="0"/>
        </w:rPr>
        <w:t xml:space="preserve">App.jsx = guardiano dei flussi.</w:t>
      </w:r>
    </w:p>
    <w:p w:rsidR="00000000" w:rsidDel="00000000" w:rsidP="00000000" w:rsidRDefault="00000000" w:rsidRPr="00000000" w14:paraId="00000026">
      <w:pPr>
        <w:spacing w:after="60" w:line="26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line="26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line="26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" w:line="26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60" w:line="26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60" w:line="26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60" w:line="26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r w:rsidDel="00000000" w:rsidR="00000000" w:rsidRPr="00000000">
        <w:rPr>
          <w:rtl w:val="0"/>
        </w:rPr>
        <w:t xml:space="preserve">components/auth: AuthField.jsx</w:t>
      </w:r>
    </w:p>
    <w:p w:rsidR="00000000" w:rsidDel="00000000" w:rsidP="00000000" w:rsidRDefault="00000000" w:rsidRPr="00000000" w14:paraId="0000002E">
      <w:pPr>
        <w:spacing w:after="60" w:line="269" w:lineRule="auto"/>
        <w:rPr/>
      </w:pPr>
      <w:r w:rsidDel="00000000" w:rsidR="00000000" w:rsidRPr="00000000">
        <w:rPr>
          <w:rtl w:val="0"/>
        </w:rPr>
        <w:t xml:space="preserve">Componente base riutilizzabile per un singolo campo auth. È un renderer di input, non il cervello del form.</w:t>
      </w:r>
    </w:p>
    <w:p w:rsidR="00000000" w:rsidDel="00000000" w:rsidP="00000000" w:rsidRDefault="00000000" w:rsidRPr="00000000" w14:paraId="0000002F">
      <w:pPr>
        <w:pStyle w:val="Heading2"/>
        <w:rPr/>
      </w:pPr>
      <w:r w:rsidDel="00000000" w:rsidR="00000000" w:rsidRPr="00000000">
        <w:rPr>
          <w:rtl w:val="0"/>
        </w:rPr>
        <w:t xml:space="preserve">Contenuto</w:t>
      </w:r>
    </w:p>
    <w:p w:rsidR="00000000" w:rsidDel="00000000" w:rsidP="00000000" w:rsidRDefault="00000000" w:rsidRPr="00000000" w14:paraId="0000003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454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454f"/>
          <w:sz w:val="21"/>
          <w:szCs w:val="21"/>
          <w:u w:val="none"/>
          <w:shd w:fill="auto" w:val="clear"/>
          <w:vertAlign w:val="baseline"/>
          <w:rtl w:val="0"/>
        </w:rPr>
        <w:t xml:space="preserve">Riceve via props: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57" w:right="0" w:hanging="22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57" w:right="0" w:hanging="22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name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57" w:right="0" w:hanging="22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label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57" w:right="0" w:hanging="22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type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57" w:right="0" w:hanging="22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value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57" w:right="0" w:hanging="22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onChange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57" w:right="0" w:hanging="22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onBlur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57" w:right="0" w:hanging="22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placeholder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57" w:right="0" w:hanging="22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autoComplete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57" w:right="0" w:hanging="22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error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9" w:lineRule="auto"/>
        <w:ind w:left="357" w:right="0" w:hanging="22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right</w:t>
      </w:r>
    </w:p>
    <w:p w:rsidR="00000000" w:rsidDel="00000000" w:rsidP="00000000" w:rsidRDefault="00000000" w:rsidRPr="00000000" w14:paraId="0000003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454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454f"/>
          <w:sz w:val="21"/>
          <w:szCs w:val="21"/>
          <w:u w:val="none"/>
          <w:shd w:fill="auto" w:val="clear"/>
          <w:vertAlign w:val="baseline"/>
          <w:rtl w:val="0"/>
        </w:rPr>
        <w:t xml:space="preserve">Renderizza: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57" w:right="0" w:hanging="22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label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57" w:right="0" w:hanging="22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input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57" w:right="0" w:hanging="22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messaggio errore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9" w:lineRule="auto"/>
        <w:ind w:left="357" w:right="0" w:hanging="22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eventuale contenuto a destra (right), ad esempio il bottone occhio password</w:t>
      </w:r>
    </w:p>
    <w:p w:rsidR="00000000" w:rsidDel="00000000" w:rsidP="00000000" w:rsidRDefault="00000000" w:rsidRPr="00000000" w14:paraId="0000004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454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454f"/>
          <w:sz w:val="21"/>
          <w:szCs w:val="21"/>
          <w:u w:val="none"/>
          <w:shd w:fill="auto" w:val="clear"/>
          <w:vertAlign w:val="baseline"/>
          <w:rtl w:val="0"/>
        </w:rPr>
        <w:t xml:space="preserve">Gestisce accessibilità: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57" w:right="0" w:hanging="22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aria-invalid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57" w:right="0" w:hanging="22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aria-describedby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9" w:lineRule="auto"/>
        <w:ind w:left="357" w:right="0" w:hanging="22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role="alert" sull’errore</w:t>
      </w:r>
    </w:p>
    <w:p w:rsidR="00000000" w:rsidDel="00000000" w:rsidP="00000000" w:rsidRDefault="00000000" w:rsidRPr="00000000" w14:paraId="0000004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454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454f"/>
          <w:sz w:val="21"/>
          <w:szCs w:val="21"/>
          <w:u w:val="none"/>
          <w:shd w:fill="auto" w:val="clear"/>
          <w:vertAlign w:val="baseline"/>
          <w:rtl w:val="0"/>
        </w:rPr>
        <w:t xml:space="preserve">Usa variabili CSS del tema auth: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57" w:right="0" w:hanging="22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colori input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57" w:right="0" w:hanging="22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focus ring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9" w:lineRule="auto"/>
        <w:ind w:left="357" w:right="0" w:hanging="22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error state</w:t>
      </w:r>
    </w:p>
    <w:p w:rsidR="00000000" w:rsidDel="00000000" w:rsidP="00000000" w:rsidRDefault="00000000" w:rsidRPr="00000000" w14:paraId="00000049">
      <w:pPr>
        <w:spacing w:after="60" w:line="269" w:lineRule="auto"/>
        <w:rPr/>
      </w:pPr>
      <w:r w:rsidDel="00000000" w:rsidR="00000000" w:rsidRPr="00000000">
        <w:rPr>
          <w:rtl w:val="0"/>
        </w:rPr>
        <w:t xml:space="preserve">Esporta anche EyeIcon, cioè una piccola icona inline senza dipendenze extra.</w:t>
      </w:r>
    </w:p>
    <w:p w:rsidR="00000000" w:rsidDel="00000000" w:rsidP="00000000" w:rsidRDefault="00000000" w:rsidRPr="00000000" w14:paraId="0000004A">
      <w:pPr>
        <w:pStyle w:val="Heading2"/>
        <w:rPr/>
      </w:pPr>
      <w:r w:rsidDel="00000000" w:rsidR="00000000" w:rsidRPr="00000000">
        <w:rPr>
          <w:rtl w:val="0"/>
        </w:rPr>
        <w:t xml:space="preserve">Responsabilità architetturale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9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AuthField.jsx = renderer riutilizzabile del singolo campo form.</w:t>
      </w:r>
    </w:p>
    <w:p w:rsidR="00000000" w:rsidDel="00000000" w:rsidP="00000000" w:rsidRDefault="00000000" w:rsidRPr="00000000" w14:paraId="0000004C">
      <w:pPr>
        <w:spacing w:after="60" w:line="269" w:lineRule="auto"/>
        <w:rPr/>
      </w:pPr>
      <w:r w:rsidDel="00000000" w:rsidR="00000000" w:rsidRPr="00000000">
        <w:rPr>
          <w:rtl w:val="0"/>
        </w:rPr>
        <w:t xml:space="preserve">Non valida il form.</w:t>
      </w:r>
    </w:p>
    <w:p w:rsidR="00000000" w:rsidDel="00000000" w:rsidP="00000000" w:rsidRDefault="00000000" w:rsidRPr="00000000" w14:paraId="0000004D">
      <w:pPr>
        <w:spacing w:after="60" w:line="269" w:lineRule="auto"/>
        <w:rPr/>
      </w:pPr>
      <w:r w:rsidDel="00000000" w:rsidR="00000000" w:rsidRPr="00000000">
        <w:rPr>
          <w:rtl w:val="0"/>
        </w:rPr>
        <w:t xml:space="preserve">Non chiama API.</w:t>
      </w:r>
    </w:p>
    <w:p w:rsidR="00000000" w:rsidDel="00000000" w:rsidP="00000000" w:rsidRDefault="00000000" w:rsidRPr="00000000" w14:paraId="0000004E">
      <w:pPr>
        <w:spacing w:after="60" w:line="269" w:lineRule="auto"/>
        <w:rPr/>
      </w:pPr>
      <w:r w:rsidDel="00000000" w:rsidR="00000000" w:rsidRPr="00000000">
        <w:rPr>
          <w:rtl w:val="0"/>
        </w:rPr>
        <w:t xml:space="preserve">Non decide login/register.</w:t>
      </w:r>
    </w:p>
    <w:p w:rsidR="00000000" w:rsidDel="00000000" w:rsidP="00000000" w:rsidRDefault="00000000" w:rsidRPr="00000000" w14:paraId="0000004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454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454f"/>
          <w:sz w:val="21"/>
          <w:szCs w:val="21"/>
          <w:u w:val="none"/>
          <w:shd w:fill="auto" w:val="clear"/>
          <w:vertAlign w:val="baseline"/>
          <w:rtl w:val="0"/>
        </w:rPr>
        <w:t xml:space="preserve">Fa una cosa sola:</w:t>
      </w:r>
    </w:p>
    <w:p w:rsidR="00000000" w:rsidDel="00000000" w:rsidP="00000000" w:rsidRDefault="00000000" w:rsidRPr="00000000" w14:paraId="00000050">
      <w:pPr>
        <w:spacing w:after="60" w:line="269" w:lineRule="auto"/>
        <w:rPr/>
      </w:pPr>
      <w:r w:rsidDel="00000000" w:rsidR="00000000" w:rsidRPr="00000000">
        <w:rPr>
          <w:rtl w:val="0"/>
        </w:rPr>
        <w:t xml:space="preserve">mostrare bene un input controllato con stato visuale coerente.</w:t>
      </w:r>
    </w:p>
    <w:p w:rsidR="00000000" w:rsidDel="00000000" w:rsidP="00000000" w:rsidRDefault="00000000" w:rsidRPr="00000000" w14:paraId="0000005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454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454f"/>
          <w:sz w:val="21"/>
          <w:szCs w:val="21"/>
          <w:u w:val="none"/>
          <w:shd w:fill="auto" w:val="clear"/>
          <w:vertAlign w:val="baseline"/>
          <w:rtl w:val="0"/>
        </w:rPr>
        <w:t xml:space="preserve">In pratica:</w:t>
      </w:r>
    </w:p>
    <w:p w:rsidR="00000000" w:rsidDel="00000000" w:rsidP="00000000" w:rsidRDefault="00000000" w:rsidRPr="00000000" w14:paraId="00000052">
      <w:pPr>
        <w:spacing w:after="60" w:line="269" w:lineRule="auto"/>
        <w:rPr/>
      </w:pPr>
      <w:r w:rsidDel="00000000" w:rsidR="00000000" w:rsidRPr="00000000">
        <w:rPr>
          <w:rtl w:val="0"/>
        </w:rPr>
        <w:t xml:space="preserve">pagina auth decide</w:t>
      </w:r>
    </w:p>
    <w:p w:rsidR="00000000" w:rsidDel="00000000" w:rsidP="00000000" w:rsidRDefault="00000000" w:rsidRPr="00000000" w14:paraId="00000053">
      <w:pPr>
        <w:spacing w:after="60" w:line="269" w:lineRule="auto"/>
        <w:rPr/>
      </w:pPr>
      <w:r w:rsidDel="00000000" w:rsidR="00000000" w:rsidRPr="00000000">
        <w:rPr>
          <w:rtl w:val="0"/>
        </w:rPr>
        <w:t xml:space="preserve">AuthField visualizza.</w:t>
      </w:r>
    </w:p>
    <w:p w:rsidR="00000000" w:rsidDel="00000000" w:rsidP="00000000" w:rsidRDefault="00000000" w:rsidRPr="00000000" w14:paraId="00000054">
      <w:pPr>
        <w:spacing w:after="60" w:line="26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60" w:line="26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60" w:line="26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rPr/>
      </w:pPr>
      <w:r w:rsidDel="00000000" w:rsidR="00000000" w:rsidRPr="00000000">
        <w:rPr>
          <w:rtl w:val="0"/>
        </w:rPr>
        <w:t xml:space="preserve">components/auth: AuthFrame.jsx</w:t>
      </w:r>
    </w:p>
    <w:p w:rsidR="00000000" w:rsidDel="00000000" w:rsidP="00000000" w:rsidRDefault="00000000" w:rsidRPr="00000000" w14:paraId="00000058">
      <w:pPr>
        <w:spacing w:after="60" w:line="269" w:lineRule="auto"/>
        <w:rPr/>
      </w:pPr>
      <w:r w:rsidDel="00000000" w:rsidR="00000000" w:rsidRPr="00000000">
        <w:rPr>
          <w:rtl w:val="0"/>
        </w:rPr>
        <w:t xml:space="preserve">È il contenitore architetturale di tutta l’area auth. Non è un semplice wrapper estetico: è il regista visuale + tema di login/register.</w:t>
      </w:r>
    </w:p>
    <w:p w:rsidR="00000000" w:rsidDel="00000000" w:rsidP="00000000" w:rsidRDefault="00000000" w:rsidRPr="00000000" w14:paraId="00000059">
      <w:pPr>
        <w:pStyle w:val="Heading2"/>
        <w:rPr/>
      </w:pPr>
      <w:r w:rsidDel="00000000" w:rsidR="00000000" w:rsidRPr="00000000">
        <w:rPr>
          <w:rtl w:val="0"/>
        </w:rPr>
        <w:t xml:space="preserve">Contenuto</w:t>
      </w:r>
    </w:p>
    <w:p w:rsidR="00000000" w:rsidDel="00000000" w:rsidP="00000000" w:rsidRDefault="00000000" w:rsidRPr="00000000" w14:paraId="0000005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454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454f"/>
          <w:sz w:val="21"/>
          <w:szCs w:val="21"/>
          <w:u w:val="none"/>
          <w:shd w:fill="auto" w:val="clear"/>
          <w:vertAlign w:val="baseline"/>
          <w:rtl w:val="0"/>
        </w:rPr>
        <w:t xml:space="preserve">Riceve via props: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57" w:right="0" w:hanging="22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title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57" w:right="0" w:hanging="22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subtitle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57" w:right="0" w:hanging="22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topRight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57" w:right="0" w:hanging="22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logo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9" w:lineRule="auto"/>
        <w:ind w:left="357" w:right="0" w:hanging="22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children</w:t>
      </w:r>
    </w:p>
    <w:p w:rsidR="00000000" w:rsidDel="00000000" w:rsidP="00000000" w:rsidRDefault="00000000" w:rsidRPr="00000000" w14:paraId="0000006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454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454f"/>
          <w:sz w:val="21"/>
          <w:szCs w:val="21"/>
          <w:u w:val="none"/>
          <w:shd w:fill="auto" w:val="clear"/>
          <w:vertAlign w:val="baseline"/>
          <w:rtl w:val="0"/>
        </w:rPr>
        <w:t xml:space="preserve">Gestisce: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57" w:right="0" w:hanging="22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tema dark/light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57" w:right="0" w:hanging="22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sincronizzazione tema con Dashboard tramite più chiavi localStorage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57" w:right="0" w:hanging="22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fallback sul tema di sistema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57" w:right="0" w:hanging="22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effetto torcia/spotlight col puntatore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57" w:right="0" w:hanging="22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token CSS del tema tramite themeVars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57" w:right="0" w:hanging="22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slot in alto a destra con toggle tema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9" w:lineRule="auto"/>
        <w:ind w:left="357" w:right="0" w:hanging="22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card centrale che contiene children</w:t>
      </w:r>
    </w:p>
    <w:p w:rsidR="00000000" w:rsidDel="00000000" w:rsidP="00000000" w:rsidRDefault="00000000" w:rsidRPr="00000000" w14:paraId="0000006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454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454f"/>
          <w:sz w:val="21"/>
          <w:szCs w:val="21"/>
          <w:u w:val="none"/>
          <w:shd w:fill="auto" w:val="clear"/>
          <w:vertAlign w:val="baseline"/>
          <w:rtl w:val="0"/>
        </w:rPr>
        <w:t xml:space="preserve">Ha due layer forti: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57" w:right="0" w:hanging="22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Background fullscreen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14" w:right="0" w:hanging="22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immagine base attenuata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14" w:right="0" w:hanging="22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immagine reveal con maschera radiale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14" w:right="0" w:hanging="22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glow/shadow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14" w:right="0" w:hanging="22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overlay leggibilità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57" w:right="0" w:hanging="22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Layer contenuto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14" w:right="0" w:hanging="22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card centrale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14" w:right="0" w:hanging="22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logo opzionale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14" w:right="0" w:hanging="22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titolo/sottotitolo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9" w:lineRule="auto"/>
        <w:ind w:left="714" w:right="0" w:hanging="22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render dei children del form</w:t>
      </w:r>
    </w:p>
    <w:p w:rsidR="00000000" w:rsidDel="00000000" w:rsidP="00000000" w:rsidRDefault="00000000" w:rsidRPr="00000000" w14:paraId="00000073">
      <w:pPr>
        <w:spacing w:after="60" w:line="269" w:lineRule="auto"/>
        <w:rPr/>
      </w:pPr>
      <w:r w:rsidDel="00000000" w:rsidR="00000000" w:rsidRPr="00000000">
        <w:rPr>
          <w:rtl w:val="0"/>
        </w:rPr>
        <w:t xml:space="preserve">La torcia non fa re-render continui del componente: usa requestAnimationFrame + CSS variables + lerp per easing del movimento. Gestisce anche prefers-reduced-motion.</w:t>
      </w:r>
    </w:p>
    <w:p w:rsidR="00000000" w:rsidDel="00000000" w:rsidP="00000000" w:rsidRDefault="00000000" w:rsidRPr="00000000" w14:paraId="00000074">
      <w:pPr>
        <w:pStyle w:val="Heading2"/>
        <w:rPr/>
      </w:pPr>
      <w:r w:rsidDel="00000000" w:rsidR="00000000" w:rsidRPr="00000000">
        <w:rPr>
          <w:rtl w:val="0"/>
        </w:rPr>
        <w:t xml:space="preserve">Responsabilità architetturale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9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AuthFrame.jsx = shell visiva e tematica dell’autenticazione.</w:t>
      </w:r>
    </w:p>
    <w:p w:rsidR="00000000" w:rsidDel="00000000" w:rsidP="00000000" w:rsidRDefault="00000000" w:rsidRPr="00000000" w14:paraId="00000076">
      <w:pPr>
        <w:spacing w:after="60" w:line="269" w:lineRule="auto"/>
        <w:rPr/>
      </w:pPr>
      <w:r w:rsidDel="00000000" w:rsidR="00000000" w:rsidRPr="00000000">
        <w:rPr>
          <w:rtl w:val="0"/>
        </w:rPr>
        <w:t xml:space="preserve">Non conosce i campi specifici di login/register.</w:t>
      </w:r>
    </w:p>
    <w:p w:rsidR="00000000" w:rsidDel="00000000" w:rsidP="00000000" w:rsidRDefault="00000000" w:rsidRPr="00000000" w14:paraId="00000077">
      <w:pPr>
        <w:spacing w:after="60" w:line="269" w:lineRule="auto"/>
        <w:rPr/>
      </w:pPr>
      <w:r w:rsidDel="00000000" w:rsidR="00000000" w:rsidRPr="00000000">
        <w:rPr>
          <w:rtl w:val="0"/>
        </w:rPr>
        <w:t xml:space="preserve">Non valida email o password.</w:t>
      </w:r>
    </w:p>
    <w:p w:rsidR="00000000" w:rsidDel="00000000" w:rsidP="00000000" w:rsidRDefault="00000000" w:rsidRPr="00000000" w14:paraId="00000078">
      <w:pPr>
        <w:spacing w:after="60" w:line="269" w:lineRule="auto"/>
        <w:rPr/>
      </w:pPr>
      <w:r w:rsidDel="00000000" w:rsidR="00000000" w:rsidRPr="00000000">
        <w:rPr>
          <w:rtl w:val="0"/>
        </w:rPr>
        <w:t xml:space="preserve">Non chiama authAPI.</w:t>
      </w:r>
    </w:p>
    <w:p w:rsidR="00000000" w:rsidDel="00000000" w:rsidP="00000000" w:rsidRDefault="00000000" w:rsidRPr="00000000" w14:paraId="0000007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454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454f"/>
          <w:sz w:val="21"/>
          <w:szCs w:val="21"/>
          <w:u w:val="none"/>
          <w:shd w:fill="auto" w:val="clear"/>
          <w:vertAlign w:val="baseline"/>
          <w:rtl w:val="0"/>
        </w:rPr>
        <w:t xml:space="preserve">Fa tre cose ad alto livello: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57" w:right="0" w:hanging="22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costruisce il contenitore visuale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57" w:right="0" w:hanging="22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centralizza il tema condiviso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9" w:lineRule="auto"/>
        <w:ind w:left="357" w:right="0" w:hanging="22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renderizza dentro i children</w:t>
      </w:r>
    </w:p>
    <w:p w:rsidR="00000000" w:rsidDel="00000000" w:rsidP="00000000" w:rsidRDefault="00000000" w:rsidRPr="00000000" w14:paraId="0000007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454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454f"/>
          <w:sz w:val="21"/>
          <w:szCs w:val="21"/>
          <w:u w:val="none"/>
          <w:shd w:fill="auto" w:val="clear"/>
          <w:vertAlign w:val="baseline"/>
          <w:rtl w:val="0"/>
        </w:rPr>
        <w:t xml:space="preserve">In pratica:</w:t>
      </w:r>
    </w:p>
    <w:p w:rsidR="00000000" w:rsidDel="00000000" w:rsidP="00000000" w:rsidRDefault="00000000" w:rsidRPr="00000000" w14:paraId="0000007E">
      <w:pPr>
        <w:spacing w:after="60" w:line="269" w:lineRule="auto"/>
        <w:rPr/>
      </w:pPr>
      <w:r w:rsidDel="00000000" w:rsidR="00000000" w:rsidRPr="00000000">
        <w:rPr>
          <w:rtl w:val="0"/>
        </w:rPr>
        <w:t xml:space="preserve">AuthFrame = cornice intelligente dell’auth.</w:t>
      </w:r>
    </w:p>
    <w:p w:rsidR="00000000" w:rsidDel="00000000" w:rsidP="00000000" w:rsidRDefault="00000000" w:rsidRPr="00000000" w14:paraId="0000007F">
      <w:pPr>
        <w:spacing w:after="60" w:line="26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60" w:line="26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60" w:line="26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rPr/>
      </w:pPr>
      <w:r w:rsidDel="00000000" w:rsidR="00000000" w:rsidRPr="00000000">
        <w:rPr>
          <w:rtl w:val="0"/>
        </w:rPr>
        <w:t xml:space="preserve">pages: Login.jsx</w:t>
      </w:r>
    </w:p>
    <w:p w:rsidR="00000000" w:rsidDel="00000000" w:rsidP="00000000" w:rsidRDefault="00000000" w:rsidRPr="00000000" w14:paraId="00000083">
      <w:pPr>
        <w:spacing w:after="60" w:line="269" w:lineRule="auto"/>
        <w:rPr/>
      </w:pPr>
      <w:r w:rsidDel="00000000" w:rsidR="00000000" w:rsidRPr="00000000">
        <w:rPr>
          <w:rtl w:val="0"/>
        </w:rPr>
        <w:t xml:space="preserve">Pagina login dell’app. È il componente che gestisce il flusso di autenticazione in ingresso.</w:t>
      </w:r>
    </w:p>
    <w:p w:rsidR="00000000" w:rsidDel="00000000" w:rsidP="00000000" w:rsidRDefault="00000000" w:rsidRPr="00000000" w14:paraId="00000084">
      <w:pPr>
        <w:pStyle w:val="Heading2"/>
        <w:rPr/>
      </w:pPr>
      <w:r w:rsidDel="00000000" w:rsidR="00000000" w:rsidRPr="00000000">
        <w:rPr>
          <w:rtl w:val="0"/>
        </w:rPr>
        <w:t xml:space="preserve">Contenuto</w:t>
      </w:r>
    </w:p>
    <w:p w:rsidR="00000000" w:rsidDel="00000000" w:rsidP="00000000" w:rsidRDefault="00000000" w:rsidRPr="00000000" w14:paraId="0000008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454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454f"/>
          <w:sz w:val="21"/>
          <w:szCs w:val="21"/>
          <w:u w:val="none"/>
          <w:shd w:fill="auto" w:val="clear"/>
          <w:vertAlign w:val="baseline"/>
          <w:rtl w:val="0"/>
        </w:rPr>
        <w:t xml:space="preserve">Importa: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57" w:right="0" w:hanging="22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useNavigate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57" w:right="0" w:hanging="22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Link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57" w:right="0" w:hanging="22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AuthFrame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57" w:right="0" w:hanging="22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AuthField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57" w:right="0" w:hanging="22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EyeIcon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57" w:right="0" w:hanging="22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authAPI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9" w:lineRule="auto"/>
        <w:ind w:left="357" w:right="0" w:hanging="22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logo HomeHero</w:t>
      </w:r>
    </w:p>
    <w:p w:rsidR="00000000" w:rsidDel="00000000" w:rsidP="00000000" w:rsidRDefault="00000000" w:rsidRPr="00000000" w14:paraId="0000008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454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454f"/>
          <w:sz w:val="21"/>
          <w:szCs w:val="21"/>
          <w:u w:val="none"/>
          <w:shd w:fill="auto" w:val="clear"/>
          <w:vertAlign w:val="baseline"/>
          <w:rtl w:val="0"/>
        </w:rPr>
        <w:t xml:space="preserve">Gestisce stato locale: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57" w:right="0" w:hanging="22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formData con email e password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57" w:right="0" w:hanging="22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errors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57" w:right="0" w:hanging="22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apiError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57" w:right="0" w:hanging="22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loading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57" w:right="0" w:hanging="22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showPw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9" w:lineRule="auto"/>
        <w:ind w:left="357" w:right="0" w:hanging="22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remember</w:t>
      </w:r>
    </w:p>
    <w:p w:rsidR="00000000" w:rsidDel="00000000" w:rsidP="00000000" w:rsidRDefault="00000000" w:rsidRPr="00000000" w14:paraId="0000009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454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454f"/>
          <w:sz w:val="21"/>
          <w:szCs w:val="21"/>
          <w:u w:val="none"/>
          <w:shd w:fill="auto" w:val="clear"/>
          <w:vertAlign w:val="baseline"/>
          <w:rtl w:val="0"/>
        </w:rPr>
        <w:t xml:space="preserve">Contiene tre blocchi logici: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57" w:right="0" w:hanging="22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updateField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14" w:right="0" w:hanging="22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aggiorna il campo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14" w:right="0" w:hanging="227.000000000000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pulisce l’errore relativo in tempo reale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57" w:right="0" w:hanging="22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validate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14" w:right="0" w:hanging="22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controlla email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14" w:right="0" w:hanging="22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controlla password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14" w:right="0" w:hanging="22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imposta errori locali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57" w:right="0" w:hanging="22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handleSubmit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14" w:right="0" w:hanging="22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blocca submit default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14" w:right="0" w:hanging="22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valida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14" w:right="0" w:hanging="22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chiama authAPI.login(...)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14" w:right="0" w:hanging="227.000000000000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salva token e user in localStorage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14" w:right="0" w:hanging="22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naviga a /dashboard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9" w:lineRule="auto"/>
        <w:ind w:left="714" w:right="0" w:hanging="22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gestisce errore API</w:t>
      </w:r>
    </w:p>
    <w:p w:rsidR="00000000" w:rsidDel="00000000" w:rsidP="00000000" w:rsidRDefault="00000000" w:rsidRPr="00000000" w14:paraId="000000A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454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454f"/>
          <w:sz w:val="21"/>
          <w:szCs w:val="21"/>
          <w:u w:val="none"/>
          <w:shd w:fill="auto" w:val="clear"/>
          <w:vertAlign w:val="baseline"/>
          <w:rtl w:val="0"/>
        </w:rPr>
        <w:t xml:space="preserve">Nel render: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57" w:right="0" w:hanging="22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usa AuthFrame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57" w:right="0" w:hanging="22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usa due AuthField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57" w:right="0" w:hanging="22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bottone occhio per mostra/nascondi password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57" w:right="0" w:hanging="22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alert errore API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57" w:right="0" w:hanging="22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bottone submit disabilitato se form non valido o in loading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9" w:lineRule="auto"/>
        <w:ind w:left="357" w:right="0" w:hanging="22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link verso /register</w:t>
      </w:r>
    </w:p>
    <w:p w:rsidR="00000000" w:rsidDel="00000000" w:rsidP="00000000" w:rsidRDefault="00000000" w:rsidRPr="00000000" w14:paraId="000000AA">
      <w:pPr>
        <w:pStyle w:val="Heading2"/>
        <w:rPr/>
      </w:pPr>
      <w:r w:rsidDel="00000000" w:rsidR="00000000" w:rsidRPr="00000000">
        <w:rPr>
          <w:rtl w:val="0"/>
        </w:rPr>
        <w:t xml:space="preserve">Responsabilità architetturale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9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Login.jsx = orchestratore del form di accesso.</w:t>
      </w:r>
    </w:p>
    <w:p w:rsidR="00000000" w:rsidDel="00000000" w:rsidP="00000000" w:rsidRDefault="00000000" w:rsidRPr="00000000" w14:paraId="000000AC">
      <w:pPr>
        <w:spacing w:after="60" w:line="269" w:lineRule="auto"/>
        <w:rPr/>
      </w:pPr>
      <w:r w:rsidDel="00000000" w:rsidR="00000000" w:rsidRPr="00000000">
        <w:rPr>
          <w:rtl w:val="0"/>
        </w:rPr>
        <w:t xml:space="preserve">Non costruisce il layout globale auth da zero: quello lo fa AuthFrame.</w:t>
      </w:r>
    </w:p>
    <w:p w:rsidR="00000000" w:rsidDel="00000000" w:rsidP="00000000" w:rsidRDefault="00000000" w:rsidRPr="00000000" w14:paraId="000000AD">
      <w:pPr>
        <w:spacing w:after="60" w:line="269" w:lineRule="auto"/>
        <w:rPr/>
      </w:pPr>
      <w:r w:rsidDel="00000000" w:rsidR="00000000" w:rsidRPr="00000000">
        <w:rPr>
          <w:rtl w:val="0"/>
        </w:rPr>
        <w:t xml:space="preserve">Non renderizza manualmente ogni input base: quello lo fa AuthField.</w:t>
      </w:r>
    </w:p>
    <w:p w:rsidR="00000000" w:rsidDel="00000000" w:rsidP="00000000" w:rsidRDefault="00000000" w:rsidRPr="00000000" w14:paraId="000000A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454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454f"/>
          <w:sz w:val="21"/>
          <w:szCs w:val="21"/>
          <w:u w:val="none"/>
          <w:shd w:fill="auto" w:val="clear"/>
          <w:vertAlign w:val="baseline"/>
          <w:rtl w:val="0"/>
        </w:rPr>
        <w:t xml:space="preserve">Il suo compito è: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57" w:right="0" w:hanging="22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gestire stato del form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57" w:right="0" w:hanging="22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validare input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57" w:right="0" w:hanging="22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fare login reale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57" w:right="0" w:hanging="22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salvare sessione locale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9" w:lineRule="auto"/>
        <w:ind w:left="357" w:right="0" w:hanging="22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portare l’utente dentro l’app</w:t>
      </w:r>
    </w:p>
    <w:p w:rsidR="00000000" w:rsidDel="00000000" w:rsidP="00000000" w:rsidRDefault="00000000" w:rsidRPr="00000000" w14:paraId="000000B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454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454f"/>
          <w:sz w:val="21"/>
          <w:szCs w:val="21"/>
          <w:u w:val="none"/>
          <w:shd w:fill="auto" w:val="clear"/>
          <w:vertAlign w:val="baseline"/>
          <w:rtl w:val="0"/>
        </w:rPr>
        <w:t xml:space="preserve">In pratica:</w:t>
      </w:r>
    </w:p>
    <w:p w:rsidR="00000000" w:rsidDel="00000000" w:rsidP="00000000" w:rsidRDefault="00000000" w:rsidRPr="00000000" w14:paraId="000000B5">
      <w:pPr>
        <w:spacing w:after="60" w:line="269" w:lineRule="auto"/>
        <w:rPr/>
      </w:pPr>
      <w:r w:rsidDel="00000000" w:rsidR="00000000" w:rsidRPr="00000000">
        <w:rPr>
          <w:rtl w:val="0"/>
        </w:rPr>
        <w:t xml:space="preserve">Login.jsx = cervello del login.</w:t>
      </w:r>
    </w:p>
    <w:p w:rsidR="00000000" w:rsidDel="00000000" w:rsidP="00000000" w:rsidRDefault="00000000" w:rsidRPr="00000000" w14:paraId="000000B6">
      <w:pPr>
        <w:spacing w:after="60" w:line="26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60" w:line="26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60" w:line="26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60" w:line="26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rPr/>
      </w:pPr>
      <w:r w:rsidDel="00000000" w:rsidR="00000000" w:rsidRPr="00000000">
        <w:rPr>
          <w:rtl w:val="0"/>
        </w:rPr>
        <w:t xml:space="preserve">pages: Register.jsx</w:t>
      </w:r>
    </w:p>
    <w:p w:rsidR="00000000" w:rsidDel="00000000" w:rsidP="00000000" w:rsidRDefault="00000000" w:rsidRPr="00000000" w14:paraId="000000BB">
      <w:pPr>
        <w:spacing w:after="60" w:line="269" w:lineRule="auto"/>
        <w:rPr/>
      </w:pPr>
      <w:r w:rsidDel="00000000" w:rsidR="00000000" w:rsidRPr="00000000">
        <w:rPr>
          <w:rtl w:val="0"/>
        </w:rPr>
        <w:t xml:space="preserve">Pagina registrazione dell’app. È la versione più estesa del login: stesso schema, più campi e validazioni.</w:t>
      </w:r>
    </w:p>
    <w:p w:rsidR="00000000" w:rsidDel="00000000" w:rsidP="00000000" w:rsidRDefault="00000000" w:rsidRPr="00000000" w14:paraId="000000BC">
      <w:pPr>
        <w:pStyle w:val="Heading2"/>
        <w:rPr/>
      </w:pPr>
      <w:r w:rsidDel="00000000" w:rsidR="00000000" w:rsidRPr="00000000">
        <w:rPr>
          <w:rtl w:val="0"/>
        </w:rPr>
        <w:t xml:space="preserve">Contenuto</w:t>
      </w:r>
    </w:p>
    <w:p w:rsidR="00000000" w:rsidDel="00000000" w:rsidP="00000000" w:rsidRDefault="00000000" w:rsidRPr="00000000" w14:paraId="000000B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454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454f"/>
          <w:sz w:val="21"/>
          <w:szCs w:val="21"/>
          <w:u w:val="none"/>
          <w:shd w:fill="auto" w:val="clear"/>
          <w:vertAlign w:val="baseline"/>
          <w:rtl w:val="0"/>
        </w:rPr>
        <w:t xml:space="preserve">Importa: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57" w:right="0" w:hanging="22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useNavigate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57" w:right="0" w:hanging="22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Link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57" w:right="0" w:hanging="22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AuthFrame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57" w:right="0" w:hanging="22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AuthField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57" w:right="0" w:hanging="22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EyeIcon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57" w:right="0" w:hanging="22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authAPI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9" w:lineRule="auto"/>
        <w:ind w:left="357" w:right="0" w:hanging="22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logo HomeHero</w:t>
      </w:r>
    </w:p>
    <w:p w:rsidR="00000000" w:rsidDel="00000000" w:rsidP="00000000" w:rsidRDefault="00000000" w:rsidRPr="00000000" w14:paraId="000000C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454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454f"/>
          <w:sz w:val="21"/>
          <w:szCs w:val="21"/>
          <w:u w:val="none"/>
          <w:shd w:fill="auto" w:val="clear"/>
          <w:vertAlign w:val="baseline"/>
          <w:rtl w:val="0"/>
        </w:rPr>
        <w:t xml:space="preserve">Gestisce stato locale: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57" w:right="0" w:hanging="22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firstName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57" w:right="0" w:hanging="22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lastName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57" w:right="0" w:hanging="22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email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57" w:right="0" w:hanging="22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password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57" w:right="0" w:hanging="22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confirmPassword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57" w:right="0" w:hanging="22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errors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57" w:right="0" w:hanging="22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apiError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57" w:right="0" w:hanging="22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loading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57" w:right="0" w:hanging="22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showPw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9" w:lineRule="auto"/>
        <w:ind w:left="357" w:right="0" w:hanging="22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showConfirm</w:t>
      </w:r>
    </w:p>
    <w:p w:rsidR="00000000" w:rsidDel="00000000" w:rsidP="00000000" w:rsidRDefault="00000000" w:rsidRPr="00000000" w14:paraId="000000D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454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454f"/>
          <w:sz w:val="21"/>
          <w:szCs w:val="21"/>
          <w:u w:val="none"/>
          <w:shd w:fill="auto" w:val="clear"/>
          <w:vertAlign w:val="baseline"/>
          <w:rtl w:val="0"/>
        </w:rPr>
        <w:t xml:space="preserve">Contiene tre blocchi logici: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57" w:right="0" w:hanging="22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updateField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14" w:right="0" w:hanging="22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aggiorna il campo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14" w:right="0" w:hanging="22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pulisce il relativo errore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57" w:right="0" w:hanging="22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validate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14" w:right="0" w:hanging="22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nome obbligatorio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14" w:right="0" w:hanging="22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cognome obbligatorio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14" w:right="0" w:hanging="22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email valida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14" w:right="0" w:hanging="22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password minima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14" w:right="0" w:hanging="22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conferma password uguale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57" w:right="0" w:hanging="22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handleSubmit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14" w:right="0" w:hanging="22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valida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14" w:right="0" w:hanging="22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chiama authAPI.register(...)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14" w:right="0" w:hanging="227.000000000000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costruisce name unendo nome e cognome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14" w:right="0" w:hanging="22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salva token e user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14" w:right="0" w:hanging="22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naviga a /dashboard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9" w:lineRule="auto"/>
        <w:ind w:left="714" w:right="0" w:hanging="22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gestisce errore API</w:t>
      </w:r>
    </w:p>
    <w:p w:rsidR="00000000" w:rsidDel="00000000" w:rsidP="00000000" w:rsidRDefault="00000000" w:rsidRPr="00000000" w14:paraId="000000E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454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454f"/>
          <w:sz w:val="21"/>
          <w:szCs w:val="21"/>
          <w:u w:val="none"/>
          <w:shd w:fill="auto" w:val="clear"/>
          <w:vertAlign w:val="baseline"/>
          <w:rtl w:val="0"/>
        </w:rPr>
        <w:t xml:space="preserve">Nel render: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57" w:right="0" w:hanging="22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usa AuthFrame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57" w:right="0" w:hanging="22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usa più AuthField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57" w:right="0" w:hanging="22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doppio toggle password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57" w:right="0" w:hanging="22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alert errore API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57" w:right="0" w:hanging="22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bottone submit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9" w:lineRule="auto"/>
        <w:ind w:left="357" w:right="0" w:hanging="22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link verso /login</w:t>
      </w:r>
    </w:p>
    <w:p w:rsidR="00000000" w:rsidDel="00000000" w:rsidP="00000000" w:rsidRDefault="00000000" w:rsidRPr="00000000" w14:paraId="000000E8">
      <w:pPr>
        <w:pStyle w:val="Heading2"/>
        <w:rPr/>
      </w:pPr>
      <w:r w:rsidDel="00000000" w:rsidR="00000000" w:rsidRPr="00000000">
        <w:rPr>
          <w:rtl w:val="0"/>
        </w:rPr>
        <w:t xml:space="preserve">Responsabilità architetturale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9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Register.jsx = orchestratore del flusso di creazione account.</w:t>
      </w:r>
    </w:p>
    <w:p w:rsidR="00000000" w:rsidDel="00000000" w:rsidP="00000000" w:rsidRDefault="00000000" w:rsidRPr="00000000" w14:paraId="000000EA">
      <w:pPr>
        <w:spacing w:after="60" w:line="269" w:lineRule="auto"/>
        <w:rPr/>
      </w:pPr>
      <w:r w:rsidDel="00000000" w:rsidR="00000000" w:rsidRPr="00000000">
        <w:rPr>
          <w:rtl w:val="0"/>
        </w:rPr>
        <w:t xml:space="preserve">Non si occupa del tema globale.</w:t>
      </w:r>
    </w:p>
    <w:p w:rsidR="00000000" w:rsidDel="00000000" w:rsidP="00000000" w:rsidRDefault="00000000" w:rsidRPr="00000000" w14:paraId="000000EB">
      <w:pPr>
        <w:spacing w:after="60" w:line="269" w:lineRule="auto"/>
        <w:rPr/>
      </w:pPr>
      <w:r w:rsidDel="00000000" w:rsidR="00000000" w:rsidRPr="00000000">
        <w:rPr>
          <w:rtl w:val="0"/>
        </w:rPr>
        <w:t xml:space="preserve">Non si occupa del rendering base dei campi.</w:t>
      </w:r>
    </w:p>
    <w:p w:rsidR="00000000" w:rsidDel="00000000" w:rsidP="00000000" w:rsidRDefault="00000000" w:rsidRPr="00000000" w14:paraId="000000E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454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454f"/>
          <w:sz w:val="21"/>
          <w:szCs w:val="21"/>
          <w:u w:val="none"/>
          <w:shd w:fill="auto" w:val="clear"/>
          <w:vertAlign w:val="baseline"/>
          <w:rtl w:val="0"/>
        </w:rPr>
        <w:t xml:space="preserve">Fa: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57" w:right="0" w:hanging="22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gestione stato form registrazione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57" w:right="0" w:hanging="22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validazione multi-campo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57" w:right="0" w:hanging="22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submit verso backend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9" w:lineRule="auto"/>
        <w:ind w:left="357" w:right="0" w:hanging="22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apertura sessione locale immediata</w:t>
      </w:r>
    </w:p>
    <w:p w:rsidR="00000000" w:rsidDel="00000000" w:rsidP="00000000" w:rsidRDefault="00000000" w:rsidRPr="00000000" w14:paraId="000000F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454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454f"/>
          <w:sz w:val="21"/>
          <w:szCs w:val="21"/>
          <w:u w:val="none"/>
          <w:shd w:fill="auto" w:val="clear"/>
          <w:vertAlign w:val="baseline"/>
          <w:rtl w:val="0"/>
        </w:rPr>
        <w:t xml:space="preserve">In pratica:</w:t>
      </w:r>
    </w:p>
    <w:p w:rsidR="00000000" w:rsidDel="00000000" w:rsidP="00000000" w:rsidRDefault="00000000" w:rsidRPr="00000000" w14:paraId="000000F2">
      <w:pPr>
        <w:spacing w:after="60" w:line="269" w:lineRule="auto"/>
        <w:rPr/>
      </w:pPr>
      <w:r w:rsidDel="00000000" w:rsidR="00000000" w:rsidRPr="00000000">
        <w:rPr>
          <w:rtl w:val="0"/>
        </w:rPr>
        <w:t xml:space="preserve">Register.jsx = cervello della registrazione.</w:t>
      </w:r>
    </w:p>
    <w:p w:rsidR="00000000" w:rsidDel="00000000" w:rsidP="00000000" w:rsidRDefault="00000000" w:rsidRPr="00000000" w14:paraId="000000F3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rPr/>
      </w:pPr>
      <w:r w:rsidDel="00000000" w:rsidR="00000000" w:rsidRPr="00000000">
        <w:rPr>
          <w:rtl w:val="0"/>
        </w:rPr>
        <w:t xml:space="preserve">lettura architetturale finale del blocco AUTH</w:t>
      </w:r>
    </w:p>
    <w:p w:rsidR="00000000" w:rsidDel="00000000" w:rsidP="00000000" w:rsidRDefault="00000000" w:rsidRPr="00000000" w14:paraId="00000104">
      <w:pPr>
        <w:spacing w:after="60" w:line="269" w:lineRule="auto"/>
        <w:rPr/>
      </w:pPr>
      <w:r w:rsidDel="00000000" w:rsidR="00000000" w:rsidRPr="00000000">
        <w:rPr>
          <w:rtl w:val="0"/>
        </w:rPr>
        <w:t xml:space="preserve">Te la sintetizzo nel modo giusto.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57" w:right="0" w:hanging="22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AuthFrame.jsx = shell visiva + tema + spotlight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57" w:right="0" w:hanging="22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AuthField.jsx = renderer del singolo campo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57" w:right="0" w:hanging="22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Login.jsx = logica accesso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9" w:lineRule="auto"/>
        <w:ind w:left="357" w:right="0" w:hanging="22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Register.jsx = logica registrazione</w:t>
      </w:r>
    </w:p>
    <w:p w:rsidR="00000000" w:rsidDel="00000000" w:rsidP="00000000" w:rsidRDefault="00000000" w:rsidRPr="00000000" w14:paraId="00000109">
      <w:pPr>
        <w:spacing w:after="60" w:line="269" w:lineRule="auto"/>
        <w:rPr/>
      </w:pPr>
      <w:r w:rsidDel="00000000" w:rsidR="00000000" w:rsidRPr="00000000">
        <w:rPr>
          <w:rtl w:val="0"/>
        </w:rPr>
        <w:t xml:space="preserve">Questa è la gerarchia corretta.</w:t>
      </w:r>
    </w:p>
    <w:p w:rsidR="00000000" w:rsidDel="00000000" w:rsidP="00000000" w:rsidRDefault="00000000" w:rsidRPr="00000000" w14:paraId="0000010A">
      <w:pPr>
        <w:pStyle w:val="Heading1"/>
        <w:rPr/>
      </w:pPr>
      <w:r w:rsidDel="00000000" w:rsidR="00000000" w:rsidRPr="00000000">
        <w:rPr>
          <w:rtl w:val="0"/>
        </w:rPr>
        <w:t xml:space="preserve">cose da segnarti perché sono importanti davvero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9" w:lineRule="auto"/>
        <w:ind w:left="357" w:right="0" w:hanging="22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AuthField non è un campo “intelligente”</w:t>
      </w:r>
    </w:p>
    <w:p w:rsidR="00000000" w:rsidDel="00000000" w:rsidP="00000000" w:rsidRDefault="00000000" w:rsidRPr="00000000" w14:paraId="0000010C">
      <w:pPr>
        <w:spacing w:after="60" w:line="269" w:lineRule="auto"/>
        <w:rPr/>
      </w:pPr>
      <w:r w:rsidDel="00000000" w:rsidR="00000000" w:rsidRPr="00000000">
        <w:rPr>
          <w:rtl w:val="0"/>
        </w:rPr>
        <w:t xml:space="preserve">È un renderer controllato da props. Questo è un bene, non una debolezza.</w:t>
      </w:r>
    </w:p>
    <w:p w:rsidR="00000000" w:rsidDel="00000000" w:rsidP="00000000" w:rsidRDefault="00000000" w:rsidRPr="00000000" w14:paraId="0000010D">
      <w:pPr>
        <w:spacing w:after="60" w:line="269" w:lineRule="auto"/>
        <w:rPr/>
      </w:pPr>
      <w:r w:rsidDel="00000000" w:rsidR="00000000" w:rsidRPr="00000000">
        <w:rPr>
          <w:rtl w:val="0"/>
        </w:rPr>
        <w:t xml:space="preserve">AuthField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9" w:lineRule="auto"/>
        <w:ind w:left="357" w:right="0" w:hanging="22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AuthFrame è molto più importante di quanto sembri</w:t>
      </w:r>
    </w:p>
    <w:p w:rsidR="00000000" w:rsidDel="00000000" w:rsidP="00000000" w:rsidRDefault="00000000" w:rsidRPr="00000000" w14:paraId="0000010F">
      <w:pPr>
        <w:spacing w:after="60" w:line="269" w:lineRule="auto"/>
        <w:rPr/>
      </w:pPr>
      <w:r w:rsidDel="00000000" w:rsidR="00000000" w:rsidRPr="00000000">
        <w:rPr>
          <w:rtl w:val="0"/>
        </w:rPr>
        <w:t xml:space="preserve">Non è un semplice wrapper. È tema, sincronizzazione, background, spotlight, shell visiva.</w:t>
      </w:r>
    </w:p>
    <w:p w:rsidR="00000000" w:rsidDel="00000000" w:rsidP="00000000" w:rsidRDefault="00000000" w:rsidRPr="00000000" w14:paraId="00000110">
      <w:pPr>
        <w:spacing w:after="60" w:line="26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rPr/>
      </w:pPr>
      <w:r w:rsidDel="00000000" w:rsidR="00000000" w:rsidRPr="00000000">
        <w:rPr>
          <w:rtl w:val="0"/>
        </w:rPr>
        <w:t xml:space="preserve">appunti quaderno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57" w:right="0" w:hanging="22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App.jsx = routing + guardiani accesso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57" w:right="0" w:hanging="22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AuthFrame.jsx = shell auth + tema + spotlight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57" w:right="0" w:hanging="22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AuthField.jsx = renderer input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57" w:right="0" w:hanging="22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Login.jsx = cervello login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57" w:right="0" w:hanging="22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Register.jsx = cervello registrazione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91" w:right="119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it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00" w:lineRule="auto"/>
    </w:pPr>
    <w:rPr>
      <w:rFonts w:ascii="Calibri" w:cs="Calibri" w:eastAsia="Calibri" w:hAnsi="Calibri"/>
      <w:b w:val="1"/>
      <w:bCs w:val="1"/>
      <w:color w:val="1f375a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40" w:before="160" w:lineRule="auto"/>
    </w:pPr>
    <w:rPr>
      <w:rFonts w:ascii="Calibri" w:cs="Calibri" w:eastAsia="Calibri" w:hAnsi="Calibri"/>
      <w:b w:val="1"/>
      <w:bCs w:val="1"/>
      <w:color w:val="2c3e50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itolo7">
    <w:name w:val="heading 7"/>
    <w:basedOn w:val="Normale"/>
    <w:next w:val="Normale"/>
    <w:link w:val="Titolo7Carattere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itolo8">
    <w:name w:val="heading 8"/>
    <w:basedOn w:val="Normale"/>
    <w:next w:val="Normale"/>
    <w:link w:val="Titolo8Carattere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Carpredefinitoparagrafo" w:default="1">
    <w:name w:val="Default Paragraph Font"/>
    <w:uiPriority w:val="1"/>
    <w:semiHidden w:val="1"/>
    <w:unhideWhenUsed w:val="1"/>
  </w:style>
  <w:style w:type="table" w:styleId="Tabellanorma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ssunelenco" w:default="1">
    <w:name w:val="No List"/>
    <w:uiPriority w:val="99"/>
    <w:semiHidden w:val="1"/>
    <w:unhideWhenUsed w:val="1"/>
  </w:style>
  <w:style w:type="paragraph" w:styleId="Intestazione">
    <w:name w:val="header"/>
    <w:basedOn w:val="Normale"/>
    <w:link w:val="IntestazioneCarattere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IntestazioneCarattere" w:customStyle="1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dipaginaCarattere" w:customStyle="1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 w:val="1"/>
    <w:rsid w:val="00FC693F"/>
    <w:pPr>
      <w:spacing w:after="0" w:line="240" w:lineRule="auto"/>
    </w:pPr>
  </w:style>
  <w:style w:type="character" w:styleId="Titolo1Carattere" w:customStyle="1">
    <w:name w:val="Titolo 1 Carattere"/>
    <w:basedOn w:val="Carpredefinitoparagrafo"/>
    <w:link w:val="Tito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itolo2Carattere" w:customStyle="1">
    <w:name w:val="Titolo 2 Carattere"/>
    <w:basedOn w:val="Carpredefinitoparagrafo"/>
    <w:link w:val="Tito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itolo3Carattere" w:customStyle="1">
    <w:name w:val="Titolo 3 Carattere"/>
    <w:basedOn w:val="Carpredefinitoparagrafo"/>
    <w:link w:val="Tito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oloCarattere" w:customStyle="1">
    <w:name w:val="Titolo Carattere"/>
    <w:basedOn w:val="Carpredefinitoparagrafo"/>
    <w:link w:val="Tito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ottotitoloCarattere" w:customStyle="1">
    <w:name w:val="Sottotitolo Carattere"/>
    <w:basedOn w:val="Carpredefinitoparagrafo"/>
    <w:link w:val="Sottotito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 w:val="1"/>
    <w:rsid w:val="00FC693F"/>
    <w:pPr>
      <w:ind w:left="720"/>
      <w:contextualSpacing w:val="1"/>
    </w:pPr>
  </w:style>
  <w:style w:type="paragraph" w:styleId="Corpotesto">
    <w:name w:val="Body Text"/>
    <w:basedOn w:val="Normale"/>
    <w:link w:val="CorpotestoCarattere"/>
    <w:uiPriority w:val="99"/>
    <w:unhideWhenUsed w:val="1"/>
    <w:rsid w:val="00AA1D8D"/>
    <w:pPr>
      <w:spacing w:after="120"/>
    </w:pPr>
  </w:style>
  <w:style w:type="character" w:styleId="CorpotestoCarattere" w:customStyle="1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 w:val="1"/>
    <w:rsid w:val="00AA1D8D"/>
    <w:pPr>
      <w:spacing w:after="120" w:line="480" w:lineRule="auto"/>
    </w:pPr>
  </w:style>
  <w:style w:type="character" w:styleId="Corpodeltesto2Carattere" w:customStyle="1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Corpodeltesto3Carattere" w:customStyle="1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 w:val="1"/>
    <w:rsid w:val="00AA1D8D"/>
    <w:pPr>
      <w:ind w:left="360" w:hanging="360"/>
      <w:contextualSpacing w:val="1"/>
    </w:pPr>
  </w:style>
  <w:style w:type="paragraph" w:styleId="Elenco2">
    <w:name w:val="List 2"/>
    <w:basedOn w:val="Normale"/>
    <w:uiPriority w:val="99"/>
    <w:unhideWhenUsed w:val="1"/>
    <w:rsid w:val="00326F90"/>
    <w:pPr>
      <w:ind w:left="720" w:hanging="360"/>
      <w:contextualSpacing w:val="1"/>
    </w:pPr>
  </w:style>
  <w:style w:type="paragraph" w:styleId="Elenco3">
    <w:name w:val="List 3"/>
    <w:basedOn w:val="Normale"/>
    <w:uiPriority w:val="99"/>
    <w:unhideWhenUsed w:val="1"/>
    <w:rsid w:val="00326F90"/>
    <w:pPr>
      <w:ind w:left="1080" w:hanging="360"/>
      <w:contextualSpacing w:val="1"/>
    </w:pPr>
  </w:style>
  <w:style w:type="paragraph" w:styleId="Puntoelenco">
    <w:name w:val="List Bullet"/>
    <w:basedOn w:val="Normale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Puntoelenco2">
    <w:name w:val="List Bullet 2"/>
    <w:basedOn w:val="Normale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Puntoelenco3">
    <w:name w:val="List Bullet 3"/>
    <w:basedOn w:val="Normale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Numeroelenco">
    <w:name w:val="List Number"/>
    <w:basedOn w:val="Normale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Numeroelenco2">
    <w:name w:val="List Number 2"/>
    <w:basedOn w:val="Normale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Numeroelenco3">
    <w:name w:val="List Number 3"/>
    <w:basedOn w:val="Normale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Elencocontinua">
    <w:name w:val="List Continue"/>
    <w:basedOn w:val="Normale"/>
    <w:uiPriority w:val="99"/>
    <w:unhideWhenUsed w:val="1"/>
    <w:rsid w:val="0029639D"/>
    <w:pPr>
      <w:spacing w:after="120"/>
      <w:ind w:left="360"/>
      <w:contextualSpacing w:val="1"/>
    </w:pPr>
  </w:style>
  <w:style w:type="paragraph" w:styleId="Elencocontinua2">
    <w:name w:val="List Continue 2"/>
    <w:basedOn w:val="Normale"/>
    <w:uiPriority w:val="99"/>
    <w:unhideWhenUsed w:val="1"/>
    <w:rsid w:val="0029639D"/>
    <w:pPr>
      <w:spacing w:after="120"/>
      <w:ind w:left="720"/>
      <w:contextualSpacing w:val="1"/>
    </w:pPr>
  </w:style>
  <w:style w:type="paragraph" w:styleId="Elencocontinua3">
    <w:name w:val="List Continue 3"/>
    <w:basedOn w:val="Normale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stomacro">
    <w:name w:val="macro"/>
    <w:link w:val="TestomacroCarattere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stomacroCarattere" w:customStyle="1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 w:val="1"/>
    <w:rsid w:val="00FC693F"/>
    <w:rPr>
      <w:i w:val="1"/>
      <w:iCs w:val="1"/>
      <w:color w:val="000000" w:themeColor="text1"/>
    </w:rPr>
  </w:style>
  <w:style w:type="character" w:styleId="CitazioneCarattere" w:customStyle="1">
    <w:name w:val="Citazione Carattere"/>
    <w:basedOn w:val="Carpredefinitoparagrafo"/>
    <w:link w:val="Citazione"/>
    <w:uiPriority w:val="29"/>
    <w:rsid w:val="00FC693F"/>
    <w:rPr>
      <w:i w:val="1"/>
      <w:iCs w:val="1"/>
      <w:color w:val="000000" w:themeColor="text1"/>
    </w:rPr>
  </w:style>
  <w:style w:type="character" w:styleId="Titolo4Carattere" w:customStyle="1">
    <w:name w:val="Titolo 4 Carattere"/>
    <w:basedOn w:val="Carpredefinitoparagrafo"/>
    <w:link w:val="Tito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itolo5Carattere" w:customStyle="1">
    <w:name w:val="Titolo 5 Carattere"/>
    <w:basedOn w:val="Carpredefinitoparagrafo"/>
    <w:link w:val="Tito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itolo6Carattere" w:customStyle="1">
    <w:name w:val="Titolo 6 Carattere"/>
    <w:basedOn w:val="Carpredefinitoparagrafo"/>
    <w:link w:val="Tito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itolo7Carattere" w:customStyle="1">
    <w:name w:val="Titolo 7 Carattere"/>
    <w:basedOn w:val="Carpredefinitoparagrafo"/>
    <w:link w:val="Tito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itolo8Carattere" w:customStyle="1">
    <w:name w:val="Titolo 8 Carattere"/>
    <w:basedOn w:val="Carpredefinitoparagrafo"/>
    <w:link w:val="Tito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itolo9Carattere" w:customStyle="1">
    <w:name w:val="Titolo 9 Carattere"/>
    <w:basedOn w:val="Carpredefinitoparagrafo"/>
    <w:link w:val="Tito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idascalia">
    <w:name w:val="caption"/>
    <w:basedOn w:val="Normale"/>
    <w:next w:val="Normale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 w:val="1"/>
    <w:rsid w:val="00FC693F"/>
    <w:rPr>
      <w:b w:val="1"/>
      <w:bCs w:val="1"/>
    </w:rPr>
  </w:style>
  <w:style w:type="character" w:styleId="Enfasicorsivo">
    <w:name w:val="Emphasis"/>
    <w:basedOn w:val="Carpredefinitoparagrafo"/>
    <w:uiPriority w:val="20"/>
    <w:qFormat w:val="1"/>
    <w:rsid w:val="00FC693F"/>
    <w:rPr>
      <w:i w:val="1"/>
      <w:iCs w:val="1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zioneintensaCarattere" w:customStyle="1">
    <w:name w:val="Citazione intensa Carattere"/>
    <w:basedOn w:val="Carpredefinitoparagrafo"/>
    <w:link w:val="Citazioneintens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Enfasidelicata">
    <w:name w:val="Subtle Emphasis"/>
    <w:basedOn w:val="Carpredefinitoparagrafo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Enfasiintensa">
    <w:name w:val="Intense Emphasis"/>
    <w:basedOn w:val="Carpredefinitoparagrafo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itolosommario">
    <w:name w:val="TOC Heading"/>
    <w:basedOn w:val="Titolo1"/>
    <w:next w:val="Normale"/>
    <w:uiPriority w:val="39"/>
    <w:semiHidden w:val="1"/>
    <w:unhideWhenUsed w:val="1"/>
    <w:qFormat w:val="1"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Label" w:customStyle="1">
    <w:name w:val="Label"/>
    <w:basedOn w:val="Normale"/>
    <w:rPr>
      <w:b w:val="1"/>
      <w:color w:val="36454f"/>
    </w:rPr>
  </w:style>
  <w:style w:type="paragraph" w:styleId="Callout" w:customStyle="1">
    <w:name w:val="Callout"/>
    <w:basedOn w:val="Normale"/>
    <w:rPr>
      <w:b w:val="1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ROr3gTe6KXz0kMA9995spVxIGw==">CgMxLjA4AHIhMVpoNkhONTR5c3AycEtRM0pybXRWV0tkWXBqZzBhYXZS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2026-03-08T19:45:00Z</dcterms:created>
  <dc:creator>python-docx</dc:creator>
</cp:coreProperties>
</file>