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CS 404 – Assignment 3 Report</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29363 – Berkem Elgül</w:t>
      </w:r>
    </w:p>
    <w:p>
      <w:pPr>
        <w:pStyle w:val="Normal"/>
        <w:ind w:left="360" w:hanging="0"/>
        <w:jc w:val="center"/>
        <w:rPr>
          <w:rFonts w:ascii="Times New Roman" w:hAnsi="Times New Roman" w:cs="Times New Roman"/>
          <w:b/>
          <w:b/>
          <w:bCs/>
          <w:sz w:val="28"/>
          <w:szCs w:val="28"/>
        </w:rPr>
      </w:pPr>
      <w:r>
        <w:rPr>
          <w:rFonts w:cs="Times New Roman" w:ascii="Times New Roman" w:hAnsi="Times New Roman"/>
          <w:b/>
          <w:bCs/>
          <w:sz w:val="28"/>
          <w:szCs w:val="28"/>
        </w:rPr>
        <w:t>31239 – Hamza Özdemir</w:t>
      </w:r>
    </w:p>
    <w:p>
      <w:pPr>
        <w:pStyle w:val="Normal"/>
        <w:ind w:left="360"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360"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Players: </w:t>
      </w:r>
    </w:p>
    <w:p>
      <w:pPr>
        <w:pStyle w:val="Normal"/>
        <w:rPr>
          <w:rFonts w:ascii="Times New Roman" w:hAnsi="Times New Roman" w:cs="Times New Roman"/>
          <w:sz w:val="28"/>
          <w:szCs w:val="28"/>
        </w:rPr>
      </w:pPr>
      <w:r>
        <w:rPr>
          <w:rFonts w:cs="Times New Roman" w:ascii="Times New Roman" w:hAnsi="Times New Roman"/>
          <w:sz w:val="28"/>
          <w:szCs w:val="28"/>
        </w:rPr>
        <w:t>-Player 1</w:t>
      </w:r>
    </w:p>
    <w:p>
      <w:pPr>
        <w:pStyle w:val="Normal"/>
        <w:rPr>
          <w:rFonts w:ascii="Times New Roman" w:hAnsi="Times New Roman" w:cs="Times New Roman"/>
          <w:sz w:val="28"/>
          <w:szCs w:val="28"/>
        </w:rPr>
      </w:pPr>
      <w:r>
        <w:rPr>
          <w:rFonts w:cs="Times New Roman" w:ascii="Times New Roman" w:hAnsi="Times New Roman"/>
          <w:sz w:val="28"/>
          <w:szCs w:val="28"/>
        </w:rPr>
        <w:t xml:space="preserve">-Player 2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States:</w:t>
      </w:r>
    </w:p>
    <w:p>
      <w:pPr>
        <w:pStyle w:val="Normal"/>
        <w:rPr>
          <w:rFonts w:ascii="Times New Roman" w:hAnsi="Times New Roman" w:cs="Times New Roman"/>
          <w:sz w:val="28"/>
          <w:szCs w:val="28"/>
        </w:rPr>
      </w:pPr>
      <w:r>
        <w:rPr>
          <w:rFonts w:cs="Times New Roman" w:ascii="Times New Roman" w:hAnsi="Times New Roman"/>
          <w:sz w:val="28"/>
          <w:szCs w:val="28"/>
        </w:rPr>
        <w:t>-Grid : the main game matrix where each node can have the following values:</w:t>
      </w:r>
    </w:p>
    <w:p>
      <w:pPr>
        <w:pStyle w:val="Normal"/>
        <w:rPr>
          <w:rFonts w:ascii="Times New Roman" w:hAnsi="Times New Roman" w:cs="Times New Roman"/>
          <w:sz w:val="28"/>
          <w:szCs w:val="28"/>
        </w:rPr>
      </w:pPr>
      <w:r>
        <w:rPr>
          <w:rFonts w:cs="Times New Roman" w:ascii="Times New Roman" w:hAnsi="Times New Roman"/>
          <w:sz w:val="28"/>
          <w:szCs w:val="28"/>
        </w:rPr>
        <w:t>1)</w:t>
        <w:tab/>
        <w:t>0: no island or a bridge.</w:t>
      </w:r>
    </w:p>
    <w:p>
      <w:pPr>
        <w:pStyle w:val="Normal"/>
        <w:rPr>
          <w:rFonts w:ascii="Times New Roman" w:hAnsi="Times New Roman" w:cs="Times New Roman"/>
          <w:sz w:val="28"/>
          <w:szCs w:val="28"/>
        </w:rPr>
      </w:pPr>
      <w:r>
        <w:rPr>
          <w:rFonts w:cs="Times New Roman" w:ascii="Times New Roman" w:hAnsi="Times New Roman"/>
          <w:sz w:val="28"/>
          <w:szCs w:val="28"/>
        </w:rPr>
        <w:t>2)</w:t>
        <w:tab/>
        <w:t>-1: an unlabeled island where a value can be placed.</w:t>
      </w:r>
    </w:p>
    <w:p>
      <w:pPr>
        <w:pStyle w:val="Normal"/>
        <w:rPr>
          <w:rFonts w:ascii="Times New Roman" w:hAnsi="Times New Roman" w:cs="Times New Roman"/>
          <w:sz w:val="28"/>
          <w:szCs w:val="28"/>
        </w:rPr>
      </w:pPr>
      <w:r>
        <w:rPr>
          <w:rFonts w:cs="Times New Roman" w:ascii="Times New Roman" w:hAnsi="Times New Roman"/>
          <w:sz w:val="28"/>
          <w:szCs w:val="28"/>
        </w:rPr>
        <w:t>3)</w:t>
        <w:tab/>
        <w:t>1-4: an island with the appropriate value associated.</w:t>
      </w:r>
    </w:p>
    <w:p>
      <w:pPr>
        <w:pStyle w:val="Normal"/>
        <w:rPr>
          <w:rFonts w:ascii="Times New Roman" w:hAnsi="Times New Roman" w:cs="Times New Roman"/>
          <w:sz w:val="28"/>
          <w:szCs w:val="28"/>
        </w:rPr>
      </w:pPr>
      <w:r>
        <w:rPr>
          <w:rFonts w:cs="Times New Roman" w:ascii="Times New Roman" w:hAnsi="Times New Roman"/>
          <w:sz w:val="28"/>
          <w:szCs w:val="28"/>
        </w:rPr>
        <w:t>-BridgeGrid: the bridge matrix used to identify the bridges and their alignment:</w:t>
      </w:r>
    </w:p>
    <w:p>
      <w:pPr>
        <w:pStyle w:val="Normal"/>
        <w:rPr>
          <w:rFonts w:ascii="Times New Roman" w:hAnsi="Times New Roman" w:cs="Times New Roman"/>
          <w:sz w:val="28"/>
          <w:szCs w:val="28"/>
        </w:rPr>
      </w:pPr>
      <w:r>
        <w:rPr>
          <w:rFonts w:cs="Times New Roman" w:ascii="Times New Roman" w:hAnsi="Times New Roman"/>
          <w:sz w:val="28"/>
          <w:szCs w:val="28"/>
        </w:rPr>
        <w:t>1)</w:t>
        <w:tab/>
        <w:t>1,2: single and double vertical bridges respectively.</w:t>
      </w:r>
    </w:p>
    <w:p>
      <w:pPr>
        <w:pStyle w:val="Normal"/>
        <w:rPr>
          <w:rFonts w:ascii="Times New Roman" w:hAnsi="Times New Roman" w:cs="Times New Roman"/>
          <w:sz w:val="28"/>
          <w:szCs w:val="28"/>
        </w:rPr>
      </w:pPr>
      <w:r>
        <w:rPr>
          <w:rFonts w:cs="Times New Roman" w:ascii="Times New Roman" w:hAnsi="Times New Roman"/>
          <w:sz w:val="28"/>
          <w:szCs w:val="28"/>
        </w:rPr>
        <w:t>2)</w:t>
        <w:tab/>
        <w:t>-1,-2: single and double horizontal bridges respectively.</w:t>
      </w:r>
    </w:p>
    <w:p>
      <w:pPr>
        <w:pStyle w:val="Normal"/>
        <w:rPr>
          <w:rFonts w:ascii="Times New Roman" w:hAnsi="Times New Roman" w:cs="Times New Roman"/>
          <w:i/>
          <w:i/>
          <w:iCs/>
          <w:sz w:val="28"/>
          <w:szCs w:val="28"/>
        </w:rPr>
      </w:pPr>
      <w:r>
        <w:rPr>
          <w:rFonts w:cs="Times New Roman" w:ascii="Times New Roman" w:hAnsi="Times New Roman"/>
          <w:i/>
          <w:iCs/>
          <w:sz w:val="28"/>
          <w:szCs w:val="28"/>
        </w:rPr>
        <w:t>We’ve taken this approach of numbering on a single grid to remove the need to handle the hashi puzzle using multiple matrixes for each bridge type using unique numbers and negative numbers as a means to identify a bridge using whether a value is 1 or 2 and identify its alignment by looking at the sign of the value. To simplify the calculations the negative and positive pair are the same so that calculation operations based on the bridges yield the same result using abs() functionality.</w:t>
      </w:r>
    </w:p>
    <w:p>
      <w:pPr>
        <w:pStyle w:val="Normal"/>
        <w:rPr>
          <w:rFonts w:ascii="Times New Roman" w:hAnsi="Times New Roman" w:cs="Times New Roman"/>
          <w:sz w:val="28"/>
          <w:szCs w:val="28"/>
        </w:rPr>
      </w:pPr>
      <w:r>
        <w:rPr>
          <w:rFonts w:cs="Times New Roman" w:ascii="Times New Roman" w:hAnsi="Times New Roman"/>
          <w:sz w:val="28"/>
          <w:szCs w:val="28"/>
        </w:rPr>
        <w:t>-Score: scores for both players that is re-calcualted at the end of the each turn.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Initial State:</w:t>
      </w:r>
    </w:p>
    <w:p>
      <w:pPr>
        <w:pStyle w:val="Normal"/>
        <w:rPr>
          <w:rFonts w:ascii="Times New Roman" w:hAnsi="Times New Roman" w:cs="Times New Roman"/>
          <w:sz w:val="28"/>
          <w:szCs w:val="28"/>
        </w:rPr>
      </w:pPr>
      <w:r>
        <w:rPr>
          <w:rFonts w:cs="Times New Roman" w:ascii="Times New Roman" w:hAnsi="Times New Roman"/>
          <w:sz w:val="28"/>
          <w:szCs w:val="28"/>
        </w:rPr>
        <w:t>-The grid layout where each node within the grid can have a values consisting of {-1, 0, 1, 2, 3, 4}</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Terminal State:</w:t>
      </w:r>
    </w:p>
    <w:p>
      <w:pPr>
        <w:pStyle w:val="Normal"/>
        <w:rPr>
          <w:rFonts w:ascii="Times New Roman" w:hAnsi="Times New Roman" w:cs="Times New Roman"/>
          <w:sz w:val="28"/>
          <w:szCs w:val="28"/>
        </w:rPr>
      </w:pPr>
      <w:r>
        <w:rPr>
          <w:rFonts w:cs="Times New Roman" w:ascii="Times New Roman" w:hAnsi="Times New Roman"/>
          <w:sz w:val="28"/>
          <w:szCs w:val="28"/>
        </w:rPr>
        <w:t>-State which fulfills all the following requirements:</w:t>
      </w:r>
    </w:p>
    <w:p>
      <w:pPr>
        <w:pStyle w:val="Normal"/>
        <w:rPr>
          <w:rFonts w:ascii="Times New Roman" w:hAnsi="Times New Roman" w:cs="Times New Roman"/>
          <w:sz w:val="28"/>
          <w:szCs w:val="28"/>
        </w:rPr>
      </w:pPr>
      <w:r>
        <w:rPr>
          <w:rFonts w:cs="Times New Roman" w:ascii="Times New Roman" w:hAnsi="Times New Roman"/>
          <w:sz w:val="28"/>
          <w:szCs w:val="28"/>
        </w:rPr>
        <w:tab/>
        <w:t>1) There are no unlabeled nodes (no node with -1 value).</w:t>
      </w:r>
    </w:p>
    <w:p>
      <w:pPr>
        <w:pStyle w:val="Normal"/>
        <w:ind w:left="708" w:hanging="0"/>
        <w:rPr>
          <w:rFonts w:ascii="Times New Roman" w:hAnsi="Times New Roman" w:cs="Times New Roman"/>
          <w:sz w:val="28"/>
          <w:szCs w:val="28"/>
        </w:rPr>
      </w:pPr>
      <w:r>
        <w:rPr>
          <w:rFonts w:cs="Times New Roman" w:ascii="Times New Roman" w:hAnsi="Times New Roman"/>
          <w:sz w:val="28"/>
          <w:szCs w:val="28"/>
        </w:rPr>
        <w:t>2) No possible bridge placement in between 2 islands that complies with the rules.</w:t>
      </w:r>
    </w:p>
    <w:p>
      <w:pPr>
        <w:pStyle w:val="Normal"/>
        <w:ind w:left="708" w:hanging="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State Transition Function:</w:t>
      </w:r>
    </w:p>
    <w:p>
      <w:pPr>
        <w:pStyle w:val="Normal"/>
        <w:rPr>
          <w:rFonts w:ascii="Times New Roman" w:hAnsi="Times New Roman" w:cs="Times New Roman"/>
          <w:sz w:val="28"/>
          <w:szCs w:val="28"/>
        </w:rPr>
      </w:pPr>
      <w:r>
        <w:rPr>
          <w:rFonts w:cs="Times New Roman" w:ascii="Times New Roman" w:hAnsi="Times New Roman"/>
          <w:b/>
          <w:bCs/>
          <w:sz w:val="28"/>
          <w:szCs w:val="28"/>
        </w:rPr>
        <w:t>-</w:t>
      </w:r>
      <w:r>
        <w:rPr>
          <w:rFonts w:cs="Times New Roman" w:ascii="Times New Roman" w:hAnsi="Times New Roman"/>
          <w:sz w:val="28"/>
          <w:szCs w:val="28"/>
        </w:rPr>
        <w:t>Placing a horizontal bridge (or two) in one or two continious nodes that connect two islands that comply with the game rules.</w:t>
      </w:r>
    </w:p>
    <w:p>
      <w:pPr>
        <w:pStyle w:val="Normal"/>
        <w:rPr>
          <w:rFonts w:ascii="Times New Roman" w:hAnsi="Times New Roman" w:cs="Times New Roman"/>
          <w:sz w:val="28"/>
          <w:szCs w:val="28"/>
        </w:rPr>
      </w:pPr>
      <w:r>
        <w:rPr>
          <w:rFonts w:cs="Times New Roman" w:ascii="Times New Roman" w:hAnsi="Times New Roman"/>
          <w:sz w:val="28"/>
          <w:szCs w:val="28"/>
        </w:rPr>
        <w:t>-Placing a vertical bridge (or two) in one or two continious nodes that connect two islands that comply with the game rules.</w:t>
      </w:r>
    </w:p>
    <w:p>
      <w:pPr>
        <w:pStyle w:val="Normal"/>
        <w:rPr>
          <w:rFonts w:ascii="Times New Roman" w:hAnsi="Times New Roman" w:cs="Times New Roman"/>
          <w:sz w:val="28"/>
          <w:szCs w:val="28"/>
        </w:rPr>
      </w:pPr>
      <w:r>
        <w:rPr>
          <w:rFonts w:cs="Times New Roman" w:ascii="Times New Roman" w:hAnsi="Times New Roman"/>
          <w:sz w:val="28"/>
          <w:szCs w:val="28"/>
        </w:rPr>
        <w:t>-Give values of 3 or 4 to an unlabeled node (node with a value of -1).</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Payoff Function:</w:t>
      </w:r>
    </w:p>
    <w:p>
      <w:pPr>
        <w:pStyle w:val="Normal"/>
        <w:rPr>
          <w:rFonts w:ascii="Times New Roman" w:hAnsi="Times New Roman" w:cs="Times New Roman"/>
          <w:sz w:val="28"/>
          <w:szCs w:val="28"/>
        </w:rPr>
      </w:pPr>
      <w:r>
        <w:rPr>
          <w:rFonts w:cs="Times New Roman" w:ascii="Times New Roman" w:hAnsi="Times New Roman"/>
          <w:sz w:val="28"/>
          <w:szCs w:val="28"/>
        </w:rPr>
        <w:t>The condition whether a player wins by having more score than the other player thus the payoff function is the total score gained.</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Fonts w:cs="Times New Roman" w:ascii="Times New Roman" w:hAnsi="Times New Roman"/>
          <w:sz w:val="28"/>
          <w:szCs w:val="28"/>
        </w:rPr>
        <w:t>127.0.0.1</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Fonts w:cs="Times New Roman" w:ascii="Times New Roman" w:hAnsi="Times New Roman"/>
          <w:sz w:val="28"/>
          <w:szCs w:val="28"/>
        </w:rPr>
        <w:t>128.58.10.64</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hyperlink r:id="rId3">
        <w:r>
          <w:rPr>
            <w:rStyle w:val="InternetLink"/>
            <w:rFonts w:cs="Times New Roman" w:ascii="Times New Roman" w:hAnsi="Times New Roman"/>
            <w:sz w:val="28"/>
            <w:szCs w:val="28"/>
          </w:rPr>
          <w:t>www.google.com</w:t>
        </w:r>
      </w:hyperlink>
    </w:p>
    <w:p>
      <w:pPr>
        <w:pStyle w:val="Normal"/>
        <w:rPr>
          <w:rFonts w:ascii="Times New Roman" w:hAnsi="Times New Roman" w:cs="Times New Roman"/>
          <w:sz w:val="28"/>
          <w:szCs w:val="28"/>
        </w:rPr>
      </w:pPr>
      <w:hyperlink r:id="rId5">
        <w:r>
          <w:rPr>
            <w:rStyle w:val="InternetLink"/>
            <w:rFonts w:cs="Times New Roman" w:ascii="Times New Roman" w:hAnsi="Times New Roman"/>
            <w:sz w:val="28"/>
            <w:szCs w:val="28"/>
          </w:rPr>
          <w:t>www.malware.com</w:t>
        </w:r>
      </w:hyperlink>
    </w:p>
    <w:p>
      <w:pPr>
        <w:pStyle w:val="Normal"/>
        <w:rPr>
          <w:rFonts w:ascii="Times New Roman" w:hAnsi="Times New Roman" w:cs="Times New Roman"/>
          <w:sz w:val="28"/>
          <w:szCs w:val="28"/>
        </w:rPr>
      </w:pPr>
      <w:r>
        <w:rPr/>
      </w:r>
    </w:p>
    <w:p>
      <w:pPr>
        <w:pStyle w:val="Normal"/>
        <w:spacing w:before="0" w:after="160"/>
        <w:rPr>
          <w:rFonts w:ascii="Times New Roman" w:hAnsi="Times New Roman" w:cs="Times New Roman"/>
          <w:sz w:val="28"/>
          <w:szCs w:val="28"/>
        </w:rPr>
      </w:pPr>
      <w:r>
        <w:rPr>
          <w:rFonts w:cs="Times New Roman" w:ascii="Times New Roman" w:hAnsi="Times New Roman"/>
          <w:sz w:val="28"/>
          <w:szCs w:val="28"/>
        </w:rPr>
        <w:t>blabla.org</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tr-T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tr-TR"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021b0"/>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 TargetMode="External"/><Relationship Id="rId4" Type="http://schemas.openxmlformats.org/officeDocument/2006/relationships/hyperlink" Target="http://www.malware.com/"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LibreOffice/7.3.7.2$Linux_X86_64 LibreOffice_project/30$Build-2</Application>
  <AppVersion>15.0000</AppVersion>
  <Pages>2</Pages>
  <Words>337</Words>
  <Characters>1649</Characters>
  <CharactersWithSpaces>1959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2024-05-04T12:19:00Z</dcterms:created>
  <dc:creator>Berkem Elgül</dc:creator>
  <dc:description/>
  <dc:language>en-US</dc:language>
  <cp:lastModifiedBy/>
  <dcterms:modified xsi:type="dcterms:W3CDTF">2024-05-10T20:22:46Z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