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HAWK v27 — Developer Fix Instructions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For: Claude Opus (separate deployment)    |    System: NIFTY Options Auto-Trader</w:t>
      </w:r>
    </w:p>
    <w:p>
      <w:pPr>
        <w:pBdr>
          <w:bottom w:val="single" w:color="1F4E79" w:sz="8" w:space="8"/>
        </w:pBdr>
        <w:spacing w:after="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2026-04-14    |    Author: Ankit    |    Version: 27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HAWK is a fully automated intraday options trading system for the Indian NIFTY index. It connects to ICICI Direct's Breeze API via WebSocket, processes live tick data, and uses 20+ technical and options-flow signals to decide when to buy CE or PE options. It operates in paper-trading mode by default.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files: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launcher</w:t>
      </w:r>
      <w:r>
        <w:rPr>
          <w:rFonts w:ascii="Arial" w:cs="Arial" w:eastAsia="Arial" w:hAnsi="Arial"/>
          <w:sz w:val="22"/>
          <w:szCs w:val="22"/>
        </w:rPr>
        <w:t xml:space="preserve"> hawk_run.py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controller, dashboard, trading logic</w:t>
      </w:r>
      <w:r>
        <w:rPr>
          <w:rFonts w:ascii="Arial" w:cs="Arial" w:eastAsia="Arial" w:hAnsi="Arial"/>
          <w:sz w:val="22"/>
          <w:szCs w:val="22"/>
        </w:rPr>
        <w:t xml:space="preserve"> hawk_trader.py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data feed (WebSocket)</w:t>
      </w:r>
      <w:r>
        <w:rPr>
          <w:rFonts w:ascii="Arial" w:cs="Arial" w:eastAsia="Arial" w:hAnsi="Arial"/>
          <w:sz w:val="22"/>
          <w:szCs w:val="22"/>
        </w:rPr>
        <w:t xml:space="preserve"> hawk_feed.py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engine (20+ signals)</w:t>
      </w:r>
      <w:r>
        <w:rPr>
          <w:rFonts w:ascii="Arial" w:cs="Arial" w:eastAsia="Arial" w:hAnsi="Arial"/>
          <w:sz w:val="22"/>
          <w:szCs w:val="22"/>
        </w:rPr>
        <w:t xml:space="preserve"> hawk_engine.py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brain subprocess (keeps UI responsive)</w:t>
      </w:r>
      <w:r>
        <w:rPr>
          <w:rFonts w:ascii="Arial" w:cs="Arial" w:eastAsia="Arial" w:hAnsi="Arial"/>
          <w:sz w:val="22"/>
          <w:szCs w:val="22"/>
        </w:rPr>
        <w:t xml:space="preserve"> hawk_brain.py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persisted learning state</w:t>
      </w:r>
      <w:r>
        <w:rPr>
          <w:rFonts w:ascii="Arial" w:cs="Arial" w:eastAsia="Arial" w:hAnsi="Arial"/>
          <w:sz w:val="22"/>
          <w:szCs w:val="22"/>
        </w:rPr>
        <w:t xml:space="preserve"> hawk_learning.json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 log</w:t>
      </w:r>
      <w:r>
        <w:rPr>
          <w:rFonts w:ascii="Arial" w:cs="Arial" w:eastAsia="Arial" w:hAnsi="Arial"/>
          <w:sz w:val="22"/>
          <w:szCs w:val="22"/>
        </w:rPr>
        <w:t xml:space="preserve"> hawk_trades.json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Observed Problem: Zero Trades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 2026-04-13, the system ran from 09:00 to 15:11 IST. NIFTY moved ~650 points (~23250 to ~23900) — a strong, clear uptrend with multiple actionable long setups. The system executed zero trades.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Symptoms observed in logs: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ENTRY # messages at any point during the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Brain decisions were predominantly NEUTRAL throughout.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never transitioned to IN TRADE state.</w:t>
      </w:r>
    </w:p>
    <w:p>
      <w:pPr>
        <w:spacing w:after="60" w:before="60"/>
      </w:pPr>
      <w:r>
        <w:t xml:space="preserve"/>
      </w:r>
    </w:p>
    <w:p>
      <w:pPr>
        <w:shd w:fill="FFF2C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NOTE: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This is NOT a strategy failure. All four root causes are configuration/logic issues that can be fixed with surgical code changes.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Critical Issues — Direct Cause of Zero Trades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four issues below must be fixed. Each one alone is sufficient to block entries; together they guarantee zero trades.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Retest Buffer Too Tight — hawk_trader.py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Location: Class CFG, variable RETEST_RETURN_BUF = 1.0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What it does: The three-phase confirmation (impulse → retest → entry) requires price to return within 1 point of the original signal price before Phase 2 completes.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Why it fails: In any trending market, a healthy pullback is 5-10 points. Price will almost never return to within 1 point. Phase 2 never completes, so entries are permanently blocked.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Fix — replace the constant with a dynamic function inside CFG: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Remove this line: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RETEST_RETURN_BUF = 1.0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this static method inside the CFG class: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@staticmethod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retest_buffer(signal_premium: float, vix_regime: str) -&gt; float: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pct = 0.05 if vix_regime in ('LOW', 'MID') else 0.08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buffer_abs = signal_premium * pct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max(2.0, min(8.0, buffer_abs))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Then in the trading thread, replace the constant usage with: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buf = CFG.retest_buffer(sig_ltp, vix_regime)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Straddle Velocity Hard Block — hawk_engine.py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Location: ~line 2900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What it does: If the ATM straddle (CE + PE combined premium) rises faster than 0.05 pts/tick, entry is hard-blocked.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Why it fails: During any real directional move, premiums expand rapidly. Straddle velocity routinely exceeds 0.05 within seconds of a genuine signal, killing every valid entry.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Fix — convert to soft penalty; reserve hard block for extreme values: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SV_PENALTY_THRESHOLD = 0.05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SV_HARD_BLOCK = 0.30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straddle_vel &gt;= SV_HARD_BLOCK: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entry_allowed = False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blocked_reason = f'SV extreme {straddle_vel:.3f}'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elif straddle_vel &gt;= SV_PENALTY_THRESHOLD: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soft penalty — reduce score, do not block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final_score = max(0.0, final_score - 0.05)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Category Requirement Too Strict — hawk_engine.py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Location: ~line 2600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What it does: Signals are grouped into four categories: TREND, MOMENTUM, OPTIONS, ENERGY. Entry requires signals from at least 2 different categories.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Why it fails: In fast moves or early session, all strong signals may align within a single category (e.g., all OPTIONS-based). The system rejects a high-conviction entry because of an administrative diversity requirement.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Fix — relax to 1 category when the market is trending: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min_cats = 1 if market_regime.is_trending else 2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len(dominant_cats) &lt; min_cats: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entry_allowed = False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Learning System Bug — hawk_brain.py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Location: _record_result function, ~line 200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What it does: After each trade, updates hawk_learning.json with per-time-slot win/loss and per-signal accuracy.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Why it fails: The code credits every signal present at entry with the trade outcome, regardless of which direction that signal voted. Result: all signals end up with identical wins/losses. In the current hawk_learning.json, every signal shows wins=8, losses=9 — learning is completely useless and may be actively distorting conviction thresholds.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Fix — only update signals that voted for the trade direction: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_record_result(result, learning, last_entry_signals):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... existing pnl/direction extraction ...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sig_name, sig_dir in last_entry_signals.items():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sig_dir != direction:   # skip signals that disagreed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continue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sa = sig_acc.setdefault(sig_name, {'wins':0,'losses':0,'correct':0,'total':0})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sa['total'] += 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is_win: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sa['wins'] += 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sa['correct'] += 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sa['losses'] += 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Also: require minimum 20 trades before learning adjusts weights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Secondary Issues — Degrade Performance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do not cause zero trades but reduce signal quality and observability. Fix after the four critical issues above are confirmed working.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IMS Scaling Wrong Direction — hawk_engine.py &amp; hawk_trader.py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Immediate Momentum Score uses absolute point changes divided by a factor that includes premium level. High-premium options move more in absolute points, making IMS less sensitive — the opposite of intended behaviour.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Fix: use fractional (percentage) change, which is naturally premium-independent.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Before: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micro_vel_5 = (prices[-1] - prices[-5]) / 5.0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After: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micro_vel_5 = (prices[-1] - prices[-5]) / prices[-5]  # fractional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Silent Signal Discard — hawk_trader.py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pending signals are discarded (support breach, timeout, engine flip), no log message is emitted. Debugging is nearly impossible.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Fix: add log.info() at each discard point. Example: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cur_ltp &lt; support: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log.info('Pending %s: support breached (LTP=%.1f &lt; support=%.1f) – discarded',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pd['dir'], cur_ltp, support)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_pending_signal = None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Memory Leak in _pending_signal — hawk_trader.py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_pending_signal stores the entire brain_decision dict (all signal details). Over many pending signal cycles, memory usage grows unnecessarily.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Fix: store only the fields that are actually used in the state machine: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_pending_signal =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'dir': trade_dir, 'sig_ltp': sig_ltp, 'conv': conviction,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'votes': votes, 'smart': smart, 'decision_ts': decision_ts,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'phase': 'first_move', 'high': sig_ltp,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'first_move_req': first_move_req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do NOT store the full 'decision' dict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Dead Straddle Soft Penalty Insufficient — hawk_engine.py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Backtest data shows trades with |SV| &lt; 0.01 had zero winners. The current soft penalty of -0.04 is not enough to prevent these entries.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Fix: hard block below 0.008 after warmup (prevents false signals during low-activity open):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abs_sv &lt; 0.008 and self._tick_count &gt; 1000: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entry_allowed = False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blocked_reason = f'Dead straddle (SV={abs_sv:.4f})'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Summary of All Fixes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Approx. 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Retest buffer too tight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hawk_trader.py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constant with dynamic fn (5% of premium, min 2 pts)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 hard block kills entries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hawk_engine.py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~2900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penalty only; hard block threshold raised to 0.30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 requirement too strict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hawk_engine.py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~2600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1 category when market_regime.is_trending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 bug (all signals equal)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hawk_brain.py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credit signals that matched trade 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IMS scaling wrong 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hawk_engine.py / hawk_trader.py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IMS fn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fractional (%) change instead of absolute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Silent signal discard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hawk_trader.py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exits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log.info() for each discard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leak in _pending_signal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hawk_trader.py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dict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minimal fields, not full decision 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 straddle soft penalty insufficient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hawk_engine.py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~2950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block only for SV &lt; 0.008 after 1000 warmup ticks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How to Test the Fixes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Sequence: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 up all original files before making any changes.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the four critical fixes (Section 3) first. Do not apply secondary fixes until the system is generating trades.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during market hours: python hawk_run.py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 the dashboard — pending signal phases should progress: P1 IMPULSE WAIT → P2 RETEST WAIT → P3 CONFIRM WAIT → IN TRADE.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in hawk_main.log: look for ENTRY #1 and subsequent EXIT lines with PnL.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Expected log output after fix: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TradingThread: CE Phase 1 done – high=... waiting retest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TradingThread: CE Phase 2 done – price returned near P0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TradingThread: CE CONFIRMED ENTRY – entering trade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ENTRY #1 CE @ 187.50 | Conv: 0.72 | Votes: 13/18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EXIT #1 CE +12.3pts [TRAIL SL]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Next Steps for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real order placement via breeze.place_order (limit orders with price protection).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order rejections with retry logic and alert on repeated failure.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daily P&amp;L report (CSV export with per-trade stats).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all CFG constants to a JSON/YAML config file for easier tuning.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unit tests for WinProbabilityCalculator, ConvictionTransitionDetector, and the three-phase state machine.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~500 live paper trades, evaluate whether hawk_brain.py weight adjustments have converged — target is no manual tuning required.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Instructions for Claude Opus</w:t>
      </w:r>
    </w:p>
    <w:p>
      <w:pPr>
        <w:shd w:fill="FFF2C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NOTE: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This section is addressed directly to the Claude Opus instance that will implement these changes.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you receive this document, please: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Sections 3.1 through 3.4 in full before touching any file. Understand the intent of each fix before writing any code.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the current contents of hawk_trader.py, hawk_engine.py, and hawk_brain.py. Do not infer line numbers — they may differ from approximations in this document.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fixes surgically (minimal diffs). Do not refactor surrounding code unless explicitly asked.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all four critical fixes are applied, provide a brief confirmation list: which lines changed in which file, and what the before/after values were.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change signal weights, conviction thresholds, or SL/TP logic unless specifically instructed.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Secondary fixes (Section 4) are optional — implement only if the user asks.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System background you need to know: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HAWK v27, evolved from APEX v3 → Friday v2/v3/v4 → Eagle → Hawk.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Trades NIFTY CE/PE intraday using a 18-signal voting architecture with weighted tiers (1.5x/1.0x/0.75x/0.5x).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VIX regime detection: MID / HIGH / EXTREME — EXTREME mode has four-gate filter, not a hard skip.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NIFTY options (and futures) expire on Tuesday weekly. If Tuesday is a market holiday, expiry shifts to Monday.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API: ICICI Direct BreezeConnect. WebSocket for live ticks.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Paper trading mode by default — no real money is at risk during testing.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HAWK v27 has a solid, production-grade architecture. The zero-trade problem on 2026-04-13 is entirely attributable to four over-conservative configuration values and one directional logic bug in the learning module. None of these require architectural changes.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the four critical fixes in Section 3 are applied, the system should generate trades during normal trending market conditions. Post-fix, re-evaluate learning convergence after accumulating 50+ trades with the corrected attribution logic.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 Generated: 2026-04-14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HAWK v27 — Developer Instructions for Claude Opus</w:t>
    </w:r>
    <w:r>
      <w:rPr>
        <w:rFonts w:ascii="Arial" w:cs="Arial" w:eastAsia="Arial" w:hAnsi="Arial"/>
        <w:color w:val="888888"/>
        <w:sz w:val="18"/>
        <w:szCs w:val="18"/>
      </w:rPr>
      <w:t xml:space="preserve">    |    Confidential /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2026-04-14T07:20:08.150Z</dcterms:created>
  <dcterms:modified xsi:type="dcterms:W3CDTF">2026-04-14T07:20:08.152Z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