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</w:p>
    <w:tbl>
      <w:tblPr>
        <w:tblW w:w="10524" w:type="dxa"/>
        <w:jc w:val="left"/>
        <w:tblInd w:w="-74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2"/>
        <w:gridCol w:w="6591"/>
      </w:tblGrid>
      <w:tr>
        <w:trPr>
          <w:trHeight w:val="1286" w:hRule="atLeast"/>
        </w:trPr>
        <w:tc>
          <w:tcPr>
            <w:tcW w:w="393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Candara" w:hAnsi="Candara" w:eastAsia="Times New Roman" w:cs="Times New Roman"/>
                <w:color w:val="000000"/>
              </w:rPr>
            </w:pPr>
            <w:r>
              <w:rPr/>
              <w:drawing>
                <wp:inline distT="0" distB="0" distL="0" distR="0">
                  <wp:extent cx="2405380" cy="1049655"/>
                  <wp:effectExtent l="0" t="0" r="0" b="0"/>
                  <wp:docPr id="1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538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1" w:type="dxa"/>
            <w:tcBorders/>
            <w:shd w:color="000000" w:fill="FFFFFF" w:val="clear"/>
            <w:vAlign w:val="center"/>
          </w:tcPr>
          <w:p>
            <w:pPr>
              <w:pStyle w:val="Normal"/>
              <w:ind w:left="68" w:hanging="68"/>
              <w:jc w:val="center"/>
              <w:rPr>
                <w:rFonts w:ascii="Thonburi" w:hAnsi="Thonburi" w:eastAsia="Arial Unicode MS" w:cs="Thonburi"/>
                <w:b/>
                <w:b/>
                <w:lang w:eastAsia="en-US"/>
              </w:rPr>
            </w:pPr>
            <w:r>
              <w:rPr>
                <w:rFonts w:eastAsia="Arial Unicode MS" w:cs="Thonburi" w:ascii="Thonburi" w:hAnsi="Thonburi"/>
                <w:b/>
                <w:lang w:eastAsia="en-US"/>
              </w:rPr>
              <w:t xml:space="preserve">Испытательная лаборатория </w:t>
              <w:br/>
              <w:t>Общества с ограниченной ответственностью "ТСЛ"</w:t>
            </w:r>
          </w:p>
          <w:p>
            <w:pPr>
              <w:pStyle w:val="Normal"/>
              <w:ind w:left="68" w:hanging="68"/>
              <w:jc w:val="center"/>
              <w:rPr>
                <w:rFonts w:ascii="Thonburi" w:hAnsi="Thonburi" w:eastAsia="Arial Unicode MS" w:cs="Thonburi"/>
                <w:sz w:val="18"/>
                <w:szCs w:val="18"/>
                <w:lang w:eastAsia="en-US"/>
              </w:rPr>
            </w:pPr>
            <w:r>
              <w:rPr>
                <w:rFonts w:eastAsia="Arial Unicode MS" w:cs="Thonburi" w:ascii="Thonburi" w:hAnsi="Thonburi"/>
                <w:sz w:val="18"/>
                <w:szCs w:val="18"/>
                <w:lang w:eastAsia="en-US"/>
              </w:rPr>
              <w:t>Адрес места нахождения: Россия, 170012, город Тверь, улица 26 Июня,</w:t>
            </w:r>
          </w:p>
          <w:p>
            <w:pPr>
              <w:pStyle w:val="Normal"/>
              <w:jc w:val="center"/>
              <w:rPr>
                <w:rFonts w:ascii="Thonburi" w:hAnsi="Thonburi" w:eastAsia="Arial Unicode MS" w:cs="Thonburi"/>
                <w:sz w:val="18"/>
                <w:szCs w:val="18"/>
                <w:lang w:eastAsia="en-US"/>
              </w:rPr>
            </w:pPr>
            <w:r>
              <w:rPr>
                <w:rFonts w:eastAsia="Arial Unicode MS" w:cs="Thonburi" w:ascii="Thonburi" w:hAnsi="Thonburi"/>
                <w:sz w:val="18"/>
                <w:szCs w:val="18"/>
                <w:lang w:eastAsia="en-US"/>
              </w:rPr>
              <w:t xml:space="preserve">дом 24, комнаты </w:t>
            </w:r>
            <w:r>
              <w:rPr>
                <w:rFonts w:eastAsia="Arial Unicode MS" w:cs="Lucida Grande" w:ascii="Lucida Grande" w:hAnsi="Lucida Grande"/>
                <w:sz w:val="18"/>
                <w:szCs w:val="18"/>
                <w:lang w:eastAsia="en-US"/>
              </w:rPr>
              <w:t>№</w:t>
            </w:r>
            <w:r>
              <w:rPr>
                <w:rFonts w:eastAsia="Arial Unicode MS" w:cs="Thonburi" w:ascii="Thonburi" w:hAnsi="Thonburi"/>
                <w:sz w:val="18"/>
                <w:szCs w:val="18"/>
                <w:lang w:eastAsia="en-US"/>
              </w:rPr>
              <w:t xml:space="preserve"> 3-18, этаж 1, помещение 1</w:t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 Unicode MS" w:cs="Thonburi" w:ascii="Thonburi" w:hAnsi="Thonburi"/>
                <w:sz w:val="18"/>
                <w:szCs w:val="18"/>
                <w:lang w:eastAsia="en-US"/>
              </w:rPr>
              <w:t>телефон: +7 (4822) 452-777; e-mail: info@iltsl.ru</w:t>
            </w:r>
          </w:p>
        </w:tc>
      </w:tr>
    </w:tbl>
    <w:p>
      <w:pPr>
        <w:pStyle w:val="Normal"/>
        <w:rPr>
          <w:rFonts w:ascii="Thonburi" w:hAnsi="Thonburi" w:eastAsia="Arial Unicode MS" w:cs="Thonburi"/>
          <w:sz w:val="20"/>
          <w:szCs w:val="20"/>
          <w:lang w:eastAsia="en-US"/>
        </w:rPr>
      </w:pPr>
      <w:r>
        <w:rPr>
          <w:rFonts w:eastAsia="Arial Unicode MS" w:cs="Thonburi" w:ascii="Thonburi" w:hAnsi="Thonburi"/>
          <w:sz w:val="20"/>
          <w:szCs w:val="20"/>
          <w:lang w:eastAsia="en-US"/>
        </w:rPr>
      </w:r>
    </w:p>
    <w:p>
      <w:pPr>
        <w:pStyle w:val="Normal"/>
        <w:rPr>
          <w:rFonts w:ascii="Thonburi" w:hAnsi="Thonburi" w:eastAsia="Arial Unicode MS" w:cs="Thonburi"/>
          <w:sz w:val="20"/>
          <w:szCs w:val="20"/>
          <w:lang w:eastAsia="en-US"/>
        </w:rPr>
      </w:pPr>
      <w:r>
        <w:rPr>
          <w:rFonts w:eastAsia="Arial Unicode MS" w:cs="Thonburi" w:ascii="Thonburi" w:hAnsi="Thonburi"/>
          <w:sz w:val="20"/>
          <w:szCs w:val="20"/>
          <w:lang w:eastAsia="en-US"/>
        </w:rPr>
      </w:r>
    </w:p>
    <w:p>
      <w:pPr>
        <w:pStyle w:val="Normal"/>
        <w:shd w:val="clear" w:color="auto" w:fill="FFFFFF"/>
        <w:ind w:firstLine="284"/>
        <w:jc w:val="center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  <w:t>Коммерческое предложение для ООО «</w:t>
      </w:r>
      <w:r>
        <w:rPr>
          <w:rFonts w:eastAsia="Times New Roman" w:cs="Times New Roman" w:ascii="Times New Roman" w:hAnsi="Times New Roman"/>
          <w:b/>
          <w:color w:val="222222"/>
        </w:rPr>
        <w:t>$$companyname</w:t>
      </w:r>
      <w:r>
        <w:rPr>
          <w:rFonts w:eastAsia="Times New Roman" w:cs="Times New Roman" w:ascii="Times New Roman" w:hAnsi="Times New Roman"/>
          <w:b/>
          <w:color w:val="222222"/>
        </w:rPr>
        <w:t xml:space="preserve">»  </w:t>
      </w:r>
    </w:p>
    <w:p>
      <w:pPr>
        <w:pStyle w:val="Normal"/>
        <w:shd w:val="clear" w:color="auto" w:fill="FFFFFF"/>
        <w:ind w:firstLine="284"/>
        <w:jc w:val="center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  <w:t xml:space="preserve"> №</w:t>
      </w:r>
      <w:r>
        <w:rPr>
          <w:rFonts w:eastAsia="Times New Roman" w:cs="Times New Roman" w:ascii="Times New Roman" w:hAnsi="Times New Roman"/>
          <w:b/>
          <w:color w:val="222222"/>
        </w:rPr>
        <w:t>____ от «__»________2021 г.</w:t>
      </w:r>
    </w:p>
    <w:p>
      <w:pPr>
        <w:pStyle w:val="Normal"/>
        <w:shd w:val="clear" w:color="auto" w:fill="FFFFFF"/>
        <w:ind w:firstLine="284"/>
        <w:jc w:val="center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Cambria" w:cs="Times New Roman" w:ascii="Times New Roman" w:hAnsi="Times New Roman" w:eastAsiaTheme="minorHAnsi"/>
          <w:color w:val="010101"/>
        </w:rPr>
        <w:t>Услуги по подтверждению соответствия требованиям ТР ТС 017/2011 « О безопасности продукции легкой промышленности» </w:t>
      </w:r>
    </w:p>
    <w:p>
      <w:pPr>
        <w:pStyle w:val="Normal"/>
        <w:shd w:val="clear" w:color="auto" w:fill="FFFFFF"/>
        <w:ind w:firstLine="284"/>
        <w:jc w:val="center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</w:r>
    </w:p>
    <w:tbl>
      <w:tblPr>
        <w:tblStyle w:val="a9"/>
        <w:tblW w:w="10194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"/>
        <w:gridCol w:w="1993"/>
        <w:gridCol w:w="1986"/>
        <w:gridCol w:w="1419"/>
        <w:gridCol w:w="994"/>
        <w:gridCol w:w="1418"/>
        <w:gridCol w:w="1831"/>
      </w:tblGrid>
      <w:tr>
        <w:trPr>
          <w:trHeight w:val="1043" w:hRule="atLeast"/>
        </w:trPr>
        <w:tc>
          <w:tcPr>
            <w:tcW w:w="552" w:type="dxa"/>
            <w:tcBorders/>
          </w:tcPr>
          <w:p>
            <w:pPr>
              <w:pStyle w:val="Normal"/>
              <w:tabs>
                <w:tab w:val="clear" w:pos="708"/>
                <w:tab w:val="left" w:pos="3360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00109"/>
              </w:rPr>
              <w:t>N.</w:t>
            </w:r>
          </w:p>
        </w:tc>
        <w:tc>
          <w:tcPr>
            <w:tcW w:w="1993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7A7E83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7A7E83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7A7E83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7A7E83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20308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20308"/>
              </w:rPr>
              <w:t>Услуги</w:t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i/>
                <w:i/>
                <w:iCs/>
                <w:color w:val="020308"/>
              </w:rPr>
            </w:pPr>
            <w:r>
              <w:rPr>
                <w:rFonts w:eastAsia="Cambria" w:cs="Times New Roman" w:eastAsiaTheme="minorHAnsi" w:ascii="Times New Roman" w:hAnsi="Times New Roman"/>
                <w:i/>
                <w:iCs/>
                <w:color w:val="020308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7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000107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7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00107"/>
              </w:rPr>
              <w:t>Наименование продукции</w:t>
            </w:r>
          </w:p>
        </w:tc>
        <w:tc>
          <w:tcPr>
            <w:tcW w:w="1419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7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000107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7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00107"/>
              </w:rPr>
              <w:t>Срок оказания услуги, дн.  Раб.</w:t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7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000107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7A7E83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7A7E83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7A7E83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7A7E83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20307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20307"/>
              </w:rPr>
              <w:t>Кол-во</w:t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i/>
                <w:i/>
                <w:iCs/>
                <w:color w:val="020307"/>
              </w:rPr>
            </w:pPr>
            <w:r>
              <w:rPr>
                <w:rFonts w:eastAsia="Cambria" w:cs="Times New Roman" w:eastAsiaTheme="minorHAnsi" w:ascii="Times New Roman" w:hAnsi="Times New Roman"/>
                <w:i/>
                <w:iCs/>
                <w:color w:val="020307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6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00010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6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00106"/>
              </w:rPr>
              <w:t xml:space="preserve">Срок действия </w:t>
            </w:r>
          </w:p>
        </w:tc>
        <w:tc>
          <w:tcPr>
            <w:tcW w:w="183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6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00010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7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00107"/>
              </w:rPr>
              <w:t>Стоимость за</w:t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20308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00107"/>
              </w:rPr>
              <w:t>ед., в руб</w:t>
            </w:r>
            <w:r>
              <w:rPr>
                <w:rFonts w:eastAsia="Cambria" w:cs="Times New Roman" w:ascii="Times New Roman" w:hAnsi="Times New Roman" w:eastAsiaTheme="minorHAnsi"/>
                <w:b/>
                <w:bCs/>
                <w:color w:val="020308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20308"/>
              </w:rPr>
            </w:pPr>
            <w:bookmarkStart w:id="0" w:name="_GoBack"/>
            <w:bookmarkEnd w:id="0"/>
            <w:r>
              <w:rPr>
                <w:rFonts w:eastAsia="Cambria" w:cs="Times New Roman" w:ascii="Times New Roman" w:hAnsi="Times New Roman" w:eastAsiaTheme="minorHAnsi"/>
                <w:b/>
                <w:bCs/>
                <w:color w:val="020308"/>
              </w:rPr>
              <w:t>(Без НДС)</w:t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20308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020308"/>
              </w:rPr>
            </w:r>
          </w:p>
        </w:tc>
      </w:tr>
      <w:tr>
        <w:trPr>
          <w:trHeight w:val="795" w:hRule="atLeast"/>
        </w:trPr>
        <w:tc>
          <w:tcPr>
            <w:tcW w:w="552" w:type="dxa"/>
            <w:tcBorders/>
          </w:tcPr>
          <w:p>
            <w:pPr>
              <w:pStyle w:val="Normal"/>
              <w:tabs>
                <w:tab w:val="clear" w:pos="708"/>
                <w:tab w:val="left" w:pos="3360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tabs>
                <w:tab w:val="clear" w:pos="708"/>
                <w:tab w:val="left" w:pos="3360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993" w:type="dxa"/>
            <w:tcBorders/>
          </w:tcPr>
          <w:p>
            <w:pPr>
              <w:pStyle w:val="Normal"/>
              <w:jc w:val="left"/>
              <w:rPr>
                <w:rFonts w:ascii="Times New Roman" w:hAnsi="Times New Roman" w:eastAsia="Cambria" w:cs="Times New Roman" w:eastAsiaTheme="minorHAnsi"/>
                <w:bCs/>
                <w:color w:val="010101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mbria" w:cs="Times New Roman" w:eastAsiaTheme="minorHAnsi" w:ascii="Times New Roman" w:hAnsi="Times New Roman"/>
                <w:bCs/>
                <w:color w:val="010101"/>
                <w:kern w:val="0"/>
                <w:sz w:val="24"/>
                <w:szCs w:val="24"/>
                <w:lang w:val="ru-RU" w:eastAsia="ru-RU" w:bidi="ar-SA"/>
              </w:rPr>
              <w:t>$$serv-name</w:t>
            </w:r>
          </w:p>
        </w:tc>
        <w:tc>
          <w:tcPr>
            <w:tcW w:w="1986" w:type="dxa"/>
            <w:tcBorders/>
          </w:tcPr>
          <w:p>
            <w:pPr>
              <w:pStyle w:val="Normal"/>
              <w:jc w:val="left"/>
              <w:rPr>
                <w:rFonts w:ascii="Times New Roman" w:hAnsi="Times New Roman" w:eastAsia="Cambria" w:cs="Times New Roman" w:eastAsiaTheme="minorHAnsi"/>
                <w:bCs/>
                <w:color w:val="010101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mbria" w:cs="Times New Roman" w:eastAsiaTheme="minorHAnsi" w:ascii="Times New Roman" w:hAnsi="Times New Roman"/>
                <w:bCs/>
                <w:color w:val="010101"/>
                <w:kern w:val="0"/>
                <w:sz w:val="24"/>
                <w:szCs w:val="24"/>
                <w:lang w:val="ru-RU" w:eastAsia="ru-RU" w:bidi="ar-SA"/>
              </w:rPr>
              <w:t>$$product-name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tabs>
                <w:tab w:val="clear" w:pos="708"/>
                <w:tab w:val="left" w:pos="3360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tabs>
                <w:tab w:val="clear" w:pos="708"/>
                <w:tab w:val="left" w:pos="3360" w:leader="none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tabs>
                <w:tab w:val="clear" w:pos="708"/>
                <w:tab w:val="left" w:pos="3360" w:leader="none"/>
              </w:tabs>
              <w:jc w:val="left"/>
              <w:rPr>
                <w:rFonts w:ascii="Times New Roman" w:hAnsi="Times New Roman" w:eastAsia="ＭＳ 明朝" w:cs="Times New Roman" w:eastAsiaTheme="minorEastAsia"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ＭＳ 明朝" w:cs="Times New Roman" w:eastAsiaTheme="minorEastAsia" w:ascii="Times New Roman" w:hAnsi="Times New Roman"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$$work-days</w:t>
            </w:r>
          </w:p>
        </w:tc>
        <w:tc>
          <w:tcPr>
            <w:tcW w:w="994" w:type="dxa"/>
            <w:tcBorders/>
          </w:tcPr>
          <w:p>
            <w:pPr>
              <w:pStyle w:val="Normal"/>
              <w:tabs>
                <w:tab w:val="clear" w:pos="708"/>
                <w:tab w:val="left" w:pos="3360" w:leader="none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tabs>
                <w:tab w:val="clear" w:pos="708"/>
                <w:tab w:val="left" w:pos="3360" w:leader="none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tabs>
                <w:tab w:val="clear" w:pos="708"/>
                <w:tab w:val="left" w:pos="3360" w:leader="none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$$quantity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spacing w:lineRule="auto" w:line="259" w:before="0" w:after="160"/>
              <w:jc w:val="center"/>
              <w:rPr>
                <w:rFonts w:ascii="Times New Roman" w:hAnsi="Times New Roman" w:eastAsia="ＭＳ 明朝" w:cs="Times New Roman" w:eastAsiaTheme="minorEastAsia"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ＭＳ 明朝" w:cs="Times New Roman" w:eastAsiaTheme="minorEastAsia" w:ascii="Times New Roman" w:hAnsi="Times New Roman"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$$count</w:t>
            </w:r>
          </w:p>
        </w:tc>
        <w:tc>
          <w:tcPr>
            <w:tcW w:w="1831" w:type="dxa"/>
            <w:tcBorders/>
            <w:shd w:color="auto" w:fill="auto" w:val="clear"/>
          </w:tcPr>
          <w:p>
            <w:pPr>
              <w:pStyle w:val="Normal"/>
              <w:spacing w:lineRule="auto" w:line="259"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spacing w:lineRule="auto" w:line="259" w:before="0" w:after="160"/>
              <w:jc w:val="center"/>
              <w:rPr>
                <w:rFonts w:ascii="Times New Roman" w:hAnsi="Times New Roman" w:eastAsia="ＭＳ 明朝" w:cs="Times New Roman" w:eastAsiaTheme="minorEastAsia"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ＭＳ 明朝" w:cs="Times New Roman" w:eastAsiaTheme="minorEastAsia" w:ascii="Times New Roman" w:hAnsi="Times New Roman"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$$amount</w:t>
            </w:r>
          </w:p>
        </w:tc>
      </w:tr>
      <w:tr>
        <w:trPr>
          <w:trHeight w:val="293" w:hRule="atLeast"/>
        </w:trPr>
        <w:tc>
          <w:tcPr>
            <w:tcW w:w="552" w:type="dxa"/>
            <w:tcBorders/>
          </w:tcPr>
          <w:p>
            <w:pPr>
              <w:pStyle w:val="Normal"/>
              <w:tabs>
                <w:tab w:val="clear" w:pos="708"/>
                <w:tab w:val="left" w:pos="3360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810" w:type="dxa"/>
            <w:gridSpan w:val="5"/>
            <w:tcBorders/>
          </w:tcPr>
          <w:p>
            <w:pPr>
              <w:pStyle w:val="Normal"/>
              <w:spacing w:lineRule="auto" w:line="259" w:before="0" w:after="16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                                                                                               </w:t>
            </w:r>
            <w:r>
              <w:rPr>
                <w:rFonts w:cs="Times New Roman" w:ascii="Times New Roman" w:hAnsi="Times New Roman"/>
                <w:b/>
                <w:bCs/>
              </w:rPr>
              <w:t>Итого:</w:t>
            </w:r>
          </w:p>
        </w:tc>
        <w:tc>
          <w:tcPr>
            <w:tcW w:w="1831" w:type="dxa"/>
            <w:tcBorders/>
            <w:shd w:color="auto" w:fill="auto" w:val="clear"/>
          </w:tcPr>
          <w:p>
            <w:pPr>
              <w:pStyle w:val="Normal"/>
              <w:spacing w:lineRule="auto" w:line="259" w:before="0" w:after="16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ＭＳ 明朝" w:cs="Times New Roman" w:eastAsiaTheme="minorEastAsia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$$amount</w:t>
            </w:r>
          </w:p>
        </w:tc>
      </w:tr>
    </w:tbl>
    <w:p>
      <w:pPr>
        <w:pStyle w:val="Normal"/>
        <w:shd w:val="clear" w:color="auto" w:fill="FFFFFF"/>
        <w:ind w:firstLine="284"/>
        <w:jc w:val="center"/>
        <w:rPr>
          <w:rFonts w:ascii="Times New Roman" w:hAnsi="Times New Roman" w:eastAsia="Times New Roman" w:cs="Times New Roman"/>
          <w:b/>
          <w:b/>
          <w:color w:val="222222"/>
          <w:lang w:val="en-US"/>
        </w:rPr>
      </w:pPr>
      <w:r>
        <w:rPr>
          <w:rFonts w:eastAsia="Times New Roman" w:cs="Times New Roman" w:ascii="Times New Roman" w:hAnsi="Times New Roman"/>
          <w:b/>
          <w:color w:val="22222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>Количество протоколов испытаний - 1</w:t>
      </w:r>
    </w:p>
    <w:p>
      <w:pPr>
        <w:pStyle w:val="Normal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>Количество образцов, которые необходимо предоставить -  3</w:t>
      </w:r>
    </w:p>
    <w:p>
      <w:pPr>
        <w:pStyle w:val="Normal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 xml:space="preserve">Срок действия коммерческого предложения до «__»________2021 г. </w:t>
      </w:r>
    </w:p>
    <w:p>
      <w:pPr>
        <w:pStyle w:val="Normal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>Условия оплаты – 100%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</w:rPr>
        <w:t>По всем возникающим вопросам Вы можете обратиться к Вашему персональному менеджеру.</w:t>
      </w:r>
    </w:p>
    <w:p>
      <w:pPr>
        <w:pStyle w:val="Normal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 xml:space="preserve">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>С Уважением к Вам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> 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bCs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</w:rPr>
        <w:t>ООО «____________»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>ФИО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>Тел.:  ________________ доб._____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 xml:space="preserve">Email:  </w:t>
      </w:r>
      <w:r>
        <w:rPr>
          <w:rFonts w:ascii="Helvetica" w:hAnsi="Helvetica"/>
          <w:color w:val="5F6368"/>
          <w:sz w:val="21"/>
          <w:szCs w:val="21"/>
          <w:shd w:fill="FFFFFF" w:val="clear"/>
        </w:rPr>
        <w:t>tsl.laboratoria@gmail.com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 xml:space="preserve">Сайт: https://iltsl.ru/ </w:t>
      </w:r>
    </w:p>
    <w:p>
      <w:pPr>
        <w:pStyle w:val="Normal"/>
        <w:rPr>
          <w:rFonts w:ascii="Times New Roman" w:hAnsi="Times New Roman" w:eastAsia="Arial Unicode MS" w:cs="Times New Roman"/>
          <w:sz w:val="20"/>
          <w:szCs w:val="20"/>
          <w:lang w:eastAsia="en-US"/>
        </w:rPr>
      </w:pPr>
      <w:r>
        <w:rPr/>
      </w:r>
    </w:p>
    <w:sectPr>
      <w:headerReference w:type="default" r:id="rId3"/>
      <w:type w:val="nextPage"/>
      <w:pgSz w:w="11906" w:h="16838"/>
      <w:pgMar w:left="1701" w:right="850" w:header="0" w:top="57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  <w:font w:name="Thonburi">
    <w:charset w:val="01"/>
    <w:family w:val="roman"/>
    <w:pitch w:val="variable"/>
  </w:font>
  <w:font w:name="Lucida Grande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eastAsia="Times New Roman" w:cs="Times New Roman"/>
        <w:sz w:val="22"/>
        <w:szCs w:val="22"/>
      </w:rPr>
    </w:pPr>
    <w:r>
      <w:rPr>
        <w:rFonts w:eastAsia="Times New Roman" w:cs="Times New Roman" w:ascii="Times New Roman" w:hAnsi="Times New Roman"/>
        <w:sz w:val="22"/>
        <w:szCs w:val="22"/>
      </w:rPr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3ef0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ab326b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6647fc"/>
    <w:rPr>
      <w:rFonts w:ascii="Lucida Grande CY" w:hAnsi="Lucida Grande CY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557b2a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557b2a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ab326b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c4637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647fc"/>
    <w:pPr/>
    <w:rPr>
      <w:rFonts w:ascii="Lucida Grande CY" w:hAnsi="Lucida Grande CY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557b2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557b2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ee0eec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d6f7c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054e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LibreOffice/6.4.6.2$Linux_X86_64 LibreOffice_project/40$Build-2</Application>
  <Pages>1</Pages>
  <Words>130</Words>
  <Characters>893</Characters>
  <CharactersWithSpaces>1099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2021-01-18T09:10:00Z</dcterms:created>
  <dc:creator>ml MAC</dc:creator>
  <dc:description/>
  <dc:language>en-US</dc:language>
  <cp:lastModifiedBy/>
  <cp:lastPrinted>2020-06-26T08:09:00Z</cp:lastPrinted>
  <dcterms:modified xsi:type="dcterms:W3CDTF">2021-03-09T15:48:09Z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