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11" w:rsidRPr="00A33335" w:rsidRDefault="00326411" w:rsidP="00326411">
      <w:pPr>
        <w:jc w:val="center"/>
        <w:rPr>
          <w:b/>
          <w:sz w:val="28"/>
          <w:szCs w:val="28"/>
        </w:rPr>
      </w:pPr>
      <w:r w:rsidRPr="00A33335">
        <w:rPr>
          <w:rFonts w:hint="eastAsia"/>
          <w:b/>
          <w:sz w:val="28"/>
          <w:szCs w:val="28"/>
        </w:rPr>
        <w:t>河南师范大学</w:t>
      </w:r>
      <w:r w:rsidRPr="00A33335">
        <w:rPr>
          <w:rFonts w:hint="eastAsia"/>
          <w:b/>
          <w:sz w:val="28"/>
          <w:szCs w:val="28"/>
        </w:rPr>
        <w:t>2018--2019</w:t>
      </w:r>
      <w:r w:rsidRPr="00A33335">
        <w:rPr>
          <w:rFonts w:hint="eastAsia"/>
          <w:b/>
          <w:sz w:val="28"/>
          <w:szCs w:val="28"/>
        </w:rPr>
        <w:t>学年第二学期</w:t>
      </w:r>
      <w:bookmarkStart w:id="0" w:name="_GoBack"/>
      <w:bookmarkEnd w:id="0"/>
      <w:r w:rsidRPr="00A33335">
        <w:rPr>
          <w:rFonts w:hint="eastAsia"/>
          <w:b/>
          <w:sz w:val="28"/>
          <w:szCs w:val="28"/>
        </w:rPr>
        <w:t>期末考试</w:t>
      </w:r>
    </w:p>
    <w:p w:rsidR="00326411" w:rsidRDefault="00326411" w:rsidP="00326411">
      <w:pPr>
        <w:jc w:val="center"/>
        <w:rPr>
          <w:b/>
          <w:sz w:val="28"/>
          <w:szCs w:val="28"/>
        </w:rPr>
      </w:pPr>
      <w:r w:rsidRPr="00A33335">
        <w:rPr>
          <w:rFonts w:hint="eastAsia"/>
          <w:b/>
          <w:sz w:val="28"/>
          <w:szCs w:val="28"/>
        </w:rPr>
        <w:t>《毛泽东思想和中国特色社会主义理论体系概论》（公修）</w:t>
      </w:r>
      <w:r>
        <w:rPr>
          <w:rFonts w:hint="eastAsia"/>
          <w:b/>
          <w:sz w:val="28"/>
          <w:szCs w:val="28"/>
        </w:rPr>
        <w:t>A</w:t>
      </w:r>
      <w:r w:rsidRPr="00A33335">
        <w:rPr>
          <w:rFonts w:hint="eastAsia"/>
          <w:b/>
          <w:sz w:val="28"/>
          <w:szCs w:val="28"/>
        </w:rPr>
        <w:t>卷答案</w:t>
      </w:r>
    </w:p>
    <w:p w:rsidR="00326411" w:rsidRPr="00B51E94" w:rsidRDefault="00326411" w:rsidP="00326411">
      <w:pPr>
        <w:pStyle w:val="a3"/>
        <w:numPr>
          <w:ilvl w:val="0"/>
          <w:numId w:val="1"/>
        </w:numPr>
        <w:ind w:firstLineChars="0"/>
        <w:jc w:val="left"/>
        <w:rPr>
          <w:b/>
          <w:szCs w:val="21"/>
        </w:rPr>
      </w:pPr>
      <w:r w:rsidRPr="00B51E94">
        <w:rPr>
          <w:rFonts w:hint="eastAsia"/>
          <w:b/>
          <w:szCs w:val="21"/>
        </w:rPr>
        <w:t>单项选择题（每题</w:t>
      </w:r>
      <w:r w:rsidRPr="00B51E94">
        <w:rPr>
          <w:rFonts w:hint="eastAsia"/>
          <w:b/>
          <w:szCs w:val="21"/>
        </w:rPr>
        <w:t>1</w:t>
      </w:r>
      <w:r w:rsidRPr="00B51E94">
        <w:rPr>
          <w:rFonts w:hint="eastAsia"/>
          <w:b/>
          <w:szCs w:val="21"/>
        </w:rPr>
        <w:t>分，共</w:t>
      </w:r>
      <w:r w:rsidRPr="00B51E94">
        <w:rPr>
          <w:rFonts w:hint="eastAsia"/>
          <w:b/>
          <w:szCs w:val="21"/>
        </w:rPr>
        <w:t>20</w:t>
      </w:r>
      <w:r w:rsidRPr="00B51E94">
        <w:rPr>
          <w:rFonts w:hint="eastAsia"/>
          <w:b/>
          <w:szCs w:val="21"/>
        </w:rPr>
        <w:t>分）</w:t>
      </w:r>
    </w:p>
    <w:p w:rsidR="00326411" w:rsidRPr="00B51E94" w:rsidRDefault="00326411" w:rsidP="00326411">
      <w:pPr>
        <w:pStyle w:val="a3"/>
        <w:ind w:left="720" w:firstLineChars="0" w:firstLine="0"/>
        <w:jc w:val="left"/>
        <w:rPr>
          <w:szCs w:val="21"/>
        </w:rPr>
      </w:pPr>
      <w:r w:rsidRPr="00B51E94">
        <w:rPr>
          <w:rFonts w:hint="eastAsia"/>
          <w:szCs w:val="21"/>
        </w:rPr>
        <w:t>1</w:t>
      </w:r>
      <w:r w:rsidRPr="00B51E94">
        <w:rPr>
          <w:szCs w:val="21"/>
        </w:rPr>
        <w:t>—</w:t>
      </w:r>
      <w:r w:rsidRPr="00B51E94">
        <w:rPr>
          <w:rFonts w:hint="eastAsia"/>
          <w:szCs w:val="21"/>
        </w:rPr>
        <w:t xml:space="preserve">10     </w:t>
      </w:r>
      <w:proofErr w:type="gramStart"/>
      <w:r w:rsidR="00EF31B3" w:rsidRPr="00EF31B3">
        <w:rPr>
          <w:rFonts w:hint="eastAsia"/>
          <w:b/>
          <w:bCs/>
          <w:szCs w:val="21"/>
        </w:rPr>
        <w:t>DBAAD</w:t>
      </w:r>
      <w:r w:rsidRPr="00B51E94">
        <w:rPr>
          <w:rFonts w:hint="eastAsia"/>
          <w:szCs w:val="21"/>
        </w:rPr>
        <w:t xml:space="preserve">  </w:t>
      </w:r>
      <w:r w:rsidR="00EF31B3" w:rsidRPr="00EF31B3">
        <w:rPr>
          <w:rFonts w:hint="eastAsia"/>
          <w:b/>
          <w:bCs/>
          <w:szCs w:val="21"/>
        </w:rPr>
        <w:t>CDCBC</w:t>
      </w:r>
      <w:proofErr w:type="gramEnd"/>
    </w:p>
    <w:p w:rsidR="00EF31B3" w:rsidRPr="00EF31B3" w:rsidRDefault="00326411" w:rsidP="00EF31B3">
      <w:pPr>
        <w:ind w:firstLineChars="300" w:firstLine="630"/>
        <w:jc w:val="left"/>
        <w:rPr>
          <w:szCs w:val="21"/>
        </w:rPr>
      </w:pPr>
      <w:r w:rsidRPr="00EF31B3">
        <w:rPr>
          <w:rFonts w:hint="eastAsia"/>
          <w:szCs w:val="21"/>
        </w:rPr>
        <w:t>11</w:t>
      </w:r>
      <w:r w:rsidRPr="00EF31B3">
        <w:rPr>
          <w:szCs w:val="21"/>
        </w:rPr>
        <w:t>—</w:t>
      </w:r>
      <w:r w:rsidRPr="00EF31B3">
        <w:rPr>
          <w:rFonts w:hint="eastAsia"/>
          <w:szCs w:val="21"/>
        </w:rPr>
        <w:t xml:space="preserve">20  </w:t>
      </w:r>
      <w:r w:rsidR="00EF31B3">
        <w:rPr>
          <w:rFonts w:hint="eastAsia"/>
          <w:szCs w:val="21"/>
        </w:rPr>
        <w:t xml:space="preserve">  </w:t>
      </w:r>
      <w:r w:rsidRPr="00EF31B3">
        <w:rPr>
          <w:rFonts w:hint="eastAsia"/>
          <w:szCs w:val="21"/>
        </w:rPr>
        <w:t xml:space="preserve"> </w:t>
      </w:r>
      <w:proofErr w:type="gramStart"/>
      <w:r w:rsidR="00EF31B3" w:rsidRPr="00EF31B3">
        <w:rPr>
          <w:rFonts w:hint="eastAsia"/>
          <w:b/>
          <w:bCs/>
          <w:szCs w:val="21"/>
        </w:rPr>
        <w:t>BACBC  BDDBC</w:t>
      </w:r>
      <w:proofErr w:type="gramEnd"/>
    </w:p>
    <w:p w:rsidR="00326411" w:rsidRPr="007F701B" w:rsidRDefault="007F701B" w:rsidP="007F701B">
      <w:pPr>
        <w:jc w:val="left"/>
        <w:rPr>
          <w:b/>
          <w:szCs w:val="21"/>
        </w:rPr>
      </w:pPr>
      <w:r>
        <w:rPr>
          <w:rFonts w:hint="eastAsia"/>
          <w:b/>
          <w:szCs w:val="21"/>
        </w:rPr>
        <w:t>二、</w:t>
      </w:r>
      <w:r w:rsidR="00326411" w:rsidRPr="007F701B">
        <w:rPr>
          <w:rFonts w:hint="eastAsia"/>
          <w:b/>
          <w:szCs w:val="21"/>
        </w:rPr>
        <w:t>多项选择题（每题</w:t>
      </w:r>
      <w:r w:rsidR="00326411" w:rsidRPr="007F701B">
        <w:rPr>
          <w:rFonts w:hint="eastAsia"/>
          <w:b/>
          <w:szCs w:val="21"/>
        </w:rPr>
        <w:t>2</w:t>
      </w:r>
      <w:r w:rsidR="00326411" w:rsidRPr="007F701B">
        <w:rPr>
          <w:rFonts w:hint="eastAsia"/>
          <w:b/>
          <w:szCs w:val="21"/>
        </w:rPr>
        <w:t>分，共</w:t>
      </w:r>
      <w:r w:rsidR="00326411" w:rsidRPr="007F701B">
        <w:rPr>
          <w:rFonts w:hint="eastAsia"/>
          <w:b/>
          <w:szCs w:val="21"/>
        </w:rPr>
        <w:t>20</w:t>
      </w:r>
      <w:r w:rsidR="00326411" w:rsidRPr="007F701B">
        <w:rPr>
          <w:rFonts w:hint="eastAsia"/>
          <w:b/>
          <w:szCs w:val="21"/>
        </w:rPr>
        <w:t>分）</w:t>
      </w:r>
    </w:p>
    <w:p w:rsidR="00326411" w:rsidRPr="00B51E94" w:rsidRDefault="00326411" w:rsidP="00326411">
      <w:pPr>
        <w:pStyle w:val="a3"/>
        <w:ind w:left="720" w:firstLineChars="0" w:firstLine="0"/>
        <w:jc w:val="left"/>
        <w:rPr>
          <w:szCs w:val="21"/>
        </w:rPr>
      </w:pPr>
      <w:r w:rsidRPr="00B51E94">
        <w:rPr>
          <w:rFonts w:hint="eastAsia"/>
          <w:szCs w:val="21"/>
        </w:rPr>
        <w:t>1</w:t>
      </w:r>
      <w:r w:rsidRPr="00B51E94">
        <w:rPr>
          <w:szCs w:val="21"/>
        </w:rPr>
        <w:t>—</w:t>
      </w:r>
      <w:r w:rsidRPr="00B51E94">
        <w:rPr>
          <w:rFonts w:hint="eastAsia"/>
          <w:szCs w:val="21"/>
        </w:rPr>
        <w:t xml:space="preserve">5 </w:t>
      </w:r>
      <w:proofErr w:type="gramStart"/>
      <w:r w:rsidR="00EF31B3" w:rsidRPr="00EF31B3">
        <w:rPr>
          <w:szCs w:val="21"/>
        </w:rPr>
        <w:t xml:space="preserve">ABC </w:t>
      </w:r>
      <w:r w:rsidR="00EF31B3" w:rsidRPr="00EF31B3">
        <w:rPr>
          <w:rFonts w:hint="eastAsia"/>
          <w:szCs w:val="21"/>
        </w:rPr>
        <w:t>.</w:t>
      </w:r>
      <w:proofErr w:type="gramEnd"/>
      <w:r w:rsidR="00EF31B3" w:rsidRPr="00EF31B3">
        <w:rPr>
          <w:szCs w:val="21"/>
        </w:rPr>
        <w:t xml:space="preserve"> </w:t>
      </w:r>
      <w:proofErr w:type="gramStart"/>
      <w:r w:rsidR="00EF31B3" w:rsidRPr="00EF31B3">
        <w:rPr>
          <w:szCs w:val="21"/>
        </w:rPr>
        <w:t xml:space="preserve">ABD </w:t>
      </w:r>
      <w:r w:rsidR="00EF31B3" w:rsidRPr="00EF31B3">
        <w:rPr>
          <w:rFonts w:hint="eastAsia"/>
          <w:szCs w:val="21"/>
        </w:rPr>
        <w:t>.</w:t>
      </w:r>
      <w:proofErr w:type="gramEnd"/>
      <w:r w:rsidR="00EF31B3" w:rsidRPr="00EF31B3">
        <w:rPr>
          <w:szCs w:val="21"/>
        </w:rPr>
        <w:t xml:space="preserve"> </w:t>
      </w:r>
      <w:proofErr w:type="gramStart"/>
      <w:r w:rsidR="00EF31B3" w:rsidRPr="00EF31B3">
        <w:rPr>
          <w:rFonts w:hint="eastAsia"/>
          <w:szCs w:val="21"/>
        </w:rPr>
        <w:t>A</w:t>
      </w:r>
      <w:r w:rsidR="00EF31B3">
        <w:rPr>
          <w:szCs w:val="21"/>
        </w:rPr>
        <w:t xml:space="preserve">CD </w:t>
      </w:r>
      <w:r w:rsidR="00EF31B3" w:rsidRPr="00EF31B3">
        <w:rPr>
          <w:rFonts w:hint="eastAsia"/>
          <w:szCs w:val="21"/>
        </w:rPr>
        <w:t>.</w:t>
      </w:r>
      <w:proofErr w:type="gramEnd"/>
      <w:r w:rsidR="00EF31B3" w:rsidRPr="00EF31B3">
        <w:rPr>
          <w:rFonts w:hint="eastAsia"/>
          <w:szCs w:val="21"/>
        </w:rPr>
        <w:t xml:space="preserve"> </w:t>
      </w:r>
      <w:proofErr w:type="gramStart"/>
      <w:r w:rsidR="00EF31B3" w:rsidRPr="00EF31B3">
        <w:rPr>
          <w:szCs w:val="21"/>
        </w:rPr>
        <w:t>BC</w:t>
      </w:r>
      <w:r w:rsidR="00EF31B3" w:rsidRPr="00EF31B3">
        <w:rPr>
          <w:rFonts w:hint="eastAsia"/>
          <w:szCs w:val="21"/>
        </w:rPr>
        <w:t>D</w:t>
      </w:r>
      <w:r w:rsidR="00EF31B3" w:rsidRPr="00EF31B3">
        <w:rPr>
          <w:szCs w:val="21"/>
        </w:rPr>
        <w:t xml:space="preserve"> </w:t>
      </w:r>
      <w:r w:rsidR="00EF31B3" w:rsidRPr="00EF31B3">
        <w:rPr>
          <w:rFonts w:hint="eastAsia"/>
          <w:szCs w:val="21"/>
        </w:rPr>
        <w:t>.</w:t>
      </w:r>
      <w:proofErr w:type="gramEnd"/>
      <w:r w:rsidR="00EF31B3" w:rsidRPr="00EF31B3">
        <w:rPr>
          <w:szCs w:val="21"/>
        </w:rPr>
        <w:t xml:space="preserve"> </w:t>
      </w:r>
      <w:proofErr w:type="gramStart"/>
      <w:r w:rsidR="00EF31B3" w:rsidRPr="00EF31B3">
        <w:rPr>
          <w:rFonts w:hint="eastAsia"/>
          <w:szCs w:val="21"/>
        </w:rPr>
        <w:t>B</w:t>
      </w:r>
      <w:r w:rsidR="00EF31B3" w:rsidRPr="00EF31B3">
        <w:rPr>
          <w:szCs w:val="21"/>
        </w:rPr>
        <w:t>C</w:t>
      </w:r>
      <w:r w:rsidR="00EF31B3">
        <w:rPr>
          <w:szCs w:val="21"/>
        </w:rPr>
        <w:t xml:space="preserve"> </w:t>
      </w:r>
      <w:r w:rsidR="00EF31B3" w:rsidRPr="00EF31B3">
        <w:rPr>
          <w:rFonts w:hint="eastAsia"/>
          <w:szCs w:val="21"/>
        </w:rPr>
        <w:t>.</w:t>
      </w:r>
      <w:proofErr w:type="gramEnd"/>
      <w:r w:rsidR="00EF31B3" w:rsidRPr="00EF31B3">
        <w:rPr>
          <w:szCs w:val="21"/>
        </w:rPr>
        <w:t xml:space="preserve"> </w:t>
      </w:r>
      <w:r w:rsidRPr="00B51E94">
        <w:rPr>
          <w:rFonts w:hint="eastAsia"/>
          <w:szCs w:val="21"/>
        </w:rPr>
        <w:t>6</w:t>
      </w:r>
      <w:r w:rsidRPr="00B51E94">
        <w:rPr>
          <w:szCs w:val="21"/>
        </w:rPr>
        <w:t>—</w:t>
      </w:r>
      <w:proofErr w:type="gramStart"/>
      <w:r w:rsidRPr="00B51E94">
        <w:rPr>
          <w:rFonts w:hint="eastAsia"/>
          <w:szCs w:val="21"/>
        </w:rPr>
        <w:t xml:space="preserve">10  </w:t>
      </w:r>
      <w:r w:rsidR="00EF31B3" w:rsidRPr="00EF31B3">
        <w:rPr>
          <w:rFonts w:hint="eastAsia"/>
          <w:szCs w:val="21"/>
        </w:rPr>
        <w:t>A</w:t>
      </w:r>
      <w:r w:rsidR="00EF31B3" w:rsidRPr="00EF31B3">
        <w:rPr>
          <w:szCs w:val="21"/>
        </w:rPr>
        <w:t>BC</w:t>
      </w:r>
      <w:proofErr w:type="gramEnd"/>
      <w:r w:rsidR="00EF31B3" w:rsidRPr="00EF31B3">
        <w:rPr>
          <w:szCs w:val="21"/>
        </w:rPr>
        <w:t xml:space="preserve"> </w:t>
      </w:r>
      <w:r w:rsidR="00EF31B3" w:rsidRPr="00EF31B3">
        <w:rPr>
          <w:rFonts w:hint="eastAsia"/>
          <w:szCs w:val="21"/>
        </w:rPr>
        <w:t>.</w:t>
      </w:r>
      <w:r w:rsidR="00EF31B3" w:rsidRPr="00EF31B3">
        <w:rPr>
          <w:szCs w:val="21"/>
        </w:rPr>
        <w:t xml:space="preserve">BCD </w:t>
      </w:r>
      <w:r w:rsidR="00EF31B3" w:rsidRPr="00EF31B3">
        <w:rPr>
          <w:rFonts w:hint="eastAsia"/>
          <w:szCs w:val="21"/>
        </w:rPr>
        <w:t>.</w:t>
      </w:r>
      <w:r w:rsidR="00EF31B3" w:rsidRPr="00EF31B3">
        <w:rPr>
          <w:szCs w:val="21"/>
        </w:rPr>
        <w:t xml:space="preserve"> A</w:t>
      </w:r>
      <w:r w:rsidR="00EF31B3" w:rsidRPr="00EF31B3">
        <w:rPr>
          <w:rFonts w:hint="eastAsia"/>
          <w:szCs w:val="21"/>
        </w:rPr>
        <w:t>C</w:t>
      </w:r>
      <w:r w:rsidR="00EF31B3">
        <w:rPr>
          <w:szCs w:val="21"/>
        </w:rPr>
        <w:t xml:space="preserve">D </w:t>
      </w:r>
      <w:r w:rsidR="00EF31B3" w:rsidRPr="00EF31B3">
        <w:rPr>
          <w:rFonts w:hint="eastAsia"/>
          <w:szCs w:val="21"/>
        </w:rPr>
        <w:t>.</w:t>
      </w:r>
      <w:proofErr w:type="gramStart"/>
      <w:r w:rsidR="00EF31B3" w:rsidRPr="00EF31B3">
        <w:rPr>
          <w:rFonts w:hint="eastAsia"/>
          <w:szCs w:val="21"/>
        </w:rPr>
        <w:t>A</w:t>
      </w:r>
      <w:r w:rsidR="00EF31B3" w:rsidRPr="00EF31B3">
        <w:rPr>
          <w:szCs w:val="21"/>
        </w:rPr>
        <w:t xml:space="preserve">BCD </w:t>
      </w:r>
      <w:r w:rsidR="00EF31B3" w:rsidRPr="00EF31B3">
        <w:rPr>
          <w:rFonts w:hint="eastAsia"/>
          <w:szCs w:val="21"/>
        </w:rPr>
        <w:t>.</w:t>
      </w:r>
      <w:proofErr w:type="gramEnd"/>
      <w:r w:rsidR="00EF31B3" w:rsidRPr="00EF31B3">
        <w:rPr>
          <w:szCs w:val="21"/>
        </w:rPr>
        <w:t xml:space="preserve"> ABC</w:t>
      </w:r>
      <w:r w:rsidRPr="00B51E94">
        <w:rPr>
          <w:rFonts w:hint="eastAsia"/>
          <w:szCs w:val="21"/>
        </w:rPr>
        <w:t xml:space="preserve">  </w:t>
      </w:r>
    </w:p>
    <w:p w:rsidR="00326411" w:rsidRPr="007F701B" w:rsidRDefault="007F701B" w:rsidP="007F701B">
      <w:pPr>
        <w:jc w:val="left"/>
        <w:rPr>
          <w:b/>
          <w:szCs w:val="21"/>
        </w:rPr>
      </w:pPr>
      <w:r w:rsidRPr="007F701B">
        <w:rPr>
          <w:b/>
          <w:szCs w:val="21"/>
          <w:highlight w:val="lightGray"/>
        </w:rPr>
        <w:t>三、</w:t>
      </w:r>
      <w:r>
        <w:rPr>
          <w:rFonts w:hint="eastAsia"/>
          <w:b/>
          <w:szCs w:val="21"/>
        </w:rPr>
        <w:t xml:space="preserve"> </w:t>
      </w:r>
      <w:r w:rsidR="00326411" w:rsidRPr="007F701B">
        <w:rPr>
          <w:rFonts w:hint="eastAsia"/>
          <w:b/>
          <w:szCs w:val="21"/>
        </w:rPr>
        <w:t>简答题（每题</w:t>
      </w:r>
      <w:r w:rsidR="00326411" w:rsidRPr="007F701B">
        <w:rPr>
          <w:rFonts w:hint="eastAsia"/>
          <w:b/>
          <w:szCs w:val="21"/>
        </w:rPr>
        <w:t>6</w:t>
      </w:r>
      <w:r w:rsidR="00326411" w:rsidRPr="007F701B">
        <w:rPr>
          <w:rFonts w:hint="eastAsia"/>
          <w:b/>
          <w:szCs w:val="21"/>
        </w:rPr>
        <w:t>分，共</w:t>
      </w:r>
      <w:r w:rsidR="00326411" w:rsidRPr="007F701B">
        <w:rPr>
          <w:rFonts w:hint="eastAsia"/>
          <w:b/>
          <w:szCs w:val="21"/>
        </w:rPr>
        <w:t>24</w:t>
      </w:r>
      <w:r w:rsidR="00326411" w:rsidRPr="007F701B">
        <w:rPr>
          <w:rFonts w:hint="eastAsia"/>
          <w:b/>
          <w:szCs w:val="21"/>
        </w:rPr>
        <w:t>分）</w:t>
      </w:r>
    </w:p>
    <w:p w:rsidR="00BA2689" w:rsidRPr="00BA2689" w:rsidRDefault="00BA2689" w:rsidP="00BA2689">
      <w:pPr>
        <w:jc w:val="left"/>
        <w:rPr>
          <w:b/>
          <w:bCs/>
          <w:szCs w:val="21"/>
        </w:rPr>
      </w:pPr>
      <w:r w:rsidRPr="00BA2689">
        <w:rPr>
          <w:rFonts w:hint="eastAsia"/>
          <w:b/>
          <w:bCs/>
          <w:szCs w:val="21"/>
        </w:rPr>
        <w:t>1.</w:t>
      </w:r>
      <w:r w:rsidRPr="00BA2689">
        <w:rPr>
          <w:rFonts w:hint="eastAsia"/>
          <w:b/>
          <w:bCs/>
          <w:szCs w:val="21"/>
        </w:rPr>
        <w:t>简述全面深化改革中必须正确处理好的重大关系</w:t>
      </w:r>
      <w:r w:rsidRPr="00BA2689">
        <w:rPr>
          <w:b/>
          <w:bCs/>
          <w:szCs w:val="21"/>
        </w:rPr>
        <w:t>。</w:t>
      </w:r>
    </w:p>
    <w:p w:rsidR="00BA2689" w:rsidRPr="00BA2689" w:rsidRDefault="006628E8" w:rsidP="00BA2689">
      <w:pPr>
        <w:jc w:val="left"/>
        <w:rPr>
          <w:szCs w:val="21"/>
        </w:rPr>
      </w:pPr>
      <w:r>
        <w:rPr>
          <w:rFonts w:hint="eastAsia"/>
          <w:szCs w:val="21"/>
        </w:rPr>
        <w:t>答：</w:t>
      </w:r>
      <w:r w:rsidR="00BA2689" w:rsidRPr="00BA2689">
        <w:rPr>
          <w:rFonts w:hint="eastAsia"/>
          <w:szCs w:val="21"/>
        </w:rPr>
        <w:t>解放思想和实事求是的关系（</w:t>
      </w:r>
      <w:r w:rsidR="00BA2689" w:rsidRPr="00BA2689">
        <w:rPr>
          <w:rFonts w:hint="eastAsia"/>
          <w:szCs w:val="21"/>
        </w:rPr>
        <w:t>1</w:t>
      </w:r>
      <w:r w:rsidR="00BA2689" w:rsidRPr="00BA2689">
        <w:rPr>
          <w:rFonts w:hint="eastAsia"/>
          <w:szCs w:val="21"/>
        </w:rPr>
        <w:t>分），顶层设计和摸着石头过河的关系（</w:t>
      </w:r>
      <w:r w:rsidR="00BA2689" w:rsidRPr="00BA2689">
        <w:rPr>
          <w:rFonts w:hint="eastAsia"/>
          <w:szCs w:val="21"/>
        </w:rPr>
        <w:t>1</w:t>
      </w:r>
      <w:r w:rsidR="00BA2689" w:rsidRPr="00BA2689">
        <w:rPr>
          <w:rFonts w:hint="eastAsia"/>
          <w:szCs w:val="21"/>
        </w:rPr>
        <w:t>分），整体推进和重点突破的关系（</w:t>
      </w:r>
      <w:r w:rsidR="00BA2689" w:rsidRPr="00BA2689">
        <w:rPr>
          <w:rFonts w:hint="eastAsia"/>
          <w:szCs w:val="21"/>
        </w:rPr>
        <w:t>1</w:t>
      </w:r>
      <w:r w:rsidR="00BA2689" w:rsidRPr="00BA2689">
        <w:rPr>
          <w:rFonts w:hint="eastAsia"/>
          <w:szCs w:val="21"/>
        </w:rPr>
        <w:t>分），胆子要大、步子要稳的关系（</w:t>
      </w:r>
      <w:r w:rsidR="00BA2689" w:rsidRPr="00BA2689">
        <w:rPr>
          <w:rFonts w:hint="eastAsia"/>
          <w:szCs w:val="21"/>
        </w:rPr>
        <w:t>1</w:t>
      </w:r>
      <w:r w:rsidR="00BA2689" w:rsidRPr="00BA2689">
        <w:rPr>
          <w:rFonts w:hint="eastAsia"/>
          <w:szCs w:val="21"/>
        </w:rPr>
        <w:t>分），改革、发展、稳定的关系（</w:t>
      </w:r>
      <w:r w:rsidR="00BA2689" w:rsidRPr="00BA2689">
        <w:rPr>
          <w:rFonts w:hint="eastAsia"/>
          <w:szCs w:val="21"/>
        </w:rPr>
        <w:t>2</w:t>
      </w:r>
      <w:r w:rsidR="00BA2689" w:rsidRPr="00BA2689">
        <w:rPr>
          <w:rFonts w:hint="eastAsia"/>
          <w:szCs w:val="21"/>
        </w:rPr>
        <w:t>分）。</w:t>
      </w:r>
    </w:p>
    <w:p w:rsidR="00BA2689" w:rsidRPr="00BA2689" w:rsidRDefault="00BA2689" w:rsidP="00BA2689">
      <w:pPr>
        <w:jc w:val="left"/>
        <w:rPr>
          <w:b/>
          <w:bCs/>
          <w:szCs w:val="21"/>
        </w:rPr>
      </w:pPr>
      <w:r w:rsidRPr="00BA2689">
        <w:rPr>
          <w:rFonts w:hint="eastAsia"/>
          <w:b/>
          <w:bCs/>
          <w:szCs w:val="21"/>
        </w:rPr>
        <w:t>2</w:t>
      </w:r>
      <w:r w:rsidRPr="00BA2689">
        <w:rPr>
          <w:rFonts w:hint="eastAsia"/>
          <w:b/>
          <w:bCs/>
          <w:szCs w:val="21"/>
        </w:rPr>
        <w:t>．简述社会主义建设道路初步探索的意义。</w:t>
      </w:r>
    </w:p>
    <w:p w:rsidR="00BA2689" w:rsidRPr="00BA2689" w:rsidRDefault="006628E8" w:rsidP="00BA2689">
      <w:pPr>
        <w:jc w:val="left"/>
        <w:rPr>
          <w:szCs w:val="21"/>
        </w:rPr>
      </w:pPr>
      <w:r>
        <w:rPr>
          <w:rFonts w:hint="eastAsia"/>
          <w:szCs w:val="21"/>
        </w:rPr>
        <w:t>答：</w:t>
      </w:r>
      <w:r w:rsidR="00BA2689" w:rsidRPr="00BA2689">
        <w:rPr>
          <w:rFonts w:hint="eastAsia"/>
          <w:szCs w:val="21"/>
        </w:rPr>
        <w:t>巩固和发展了我国的社会主义制度（</w:t>
      </w:r>
      <w:r w:rsidR="00BA2689" w:rsidRPr="00BA2689">
        <w:rPr>
          <w:rFonts w:hint="eastAsia"/>
          <w:szCs w:val="21"/>
        </w:rPr>
        <w:t>2</w:t>
      </w:r>
      <w:r w:rsidR="00BA2689" w:rsidRPr="00BA2689">
        <w:rPr>
          <w:rFonts w:hint="eastAsia"/>
          <w:szCs w:val="21"/>
        </w:rPr>
        <w:t>分），为开创中国特色社会主义提供了宝贵经验、理论准备、物质基础（</w:t>
      </w:r>
      <w:r w:rsidR="00BA2689" w:rsidRPr="00BA2689">
        <w:rPr>
          <w:rFonts w:hint="eastAsia"/>
          <w:szCs w:val="21"/>
        </w:rPr>
        <w:t>2</w:t>
      </w:r>
      <w:r w:rsidR="00BA2689" w:rsidRPr="00BA2689">
        <w:rPr>
          <w:rFonts w:hint="eastAsia"/>
          <w:szCs w:val="21"/>
        </w:rPr>
        <w:t>分），丰富了科学社会主义的理论和实践（</w:t>
      </w:r>
      <w:r w:rsidR="00BA2689" w:rsidRPr="00BA2689">
        <w:rPr>
          <w:rFonts w:hint="eastAsia"/>
          <w:szCs w:val="21"/>
        </w:rPr>
        <w:t>2</w:t>
      </w:r>
      <w:r w:rsidR="00BA2689" w:rsidRPr="00BA2689">
        <w:rPr>
          <w:rFonts w:hint="eastAsia"/>
          <w:szCs w:val="21"/>
        </w:rPr>
        <w:t>分）。</w:t>
      </w:r>
    </w:p>
    <w:p w:rsidR="00BA2689" w:rsidRPr="00BA2689" w:rsidRDefault="00BA2689" w:rsidP="00BA2689">
      <w:pPr>
        <w:jc w:val="left"/>
        <w:rPr>
          <w:b/>
          <w:bCs/>
          <w:szCs w:val="21"/>
        </w:rPr>
      </w:pPr>
      <w:r w:rsidRPr="00BA2689">
        <w:rPr>
          <w:rFonts w:hint="eastAsia"/>
          <w:b/>
          <w:bCs/>
          <w:szCs w:val="21"/>
        </w:rPr>
        <w:t>3</w:t>
      </w:r>
      <w:r w:rsidRPr="00BA2689">
        <w:rPr>
          <w:rFonts w:hint="eastAsia"/>
          <w:b/>
          <w:bCs/>
          <w:szCs w:val="21"/>
        </w:rPr>
        <w:t>．简述如何牢牢把握意识形态工作领导权。</w:t>
      </w:r>
    </w:p>
    <w:p w:rsidR="00BA2689" w:rsidRPr="00BA2689" w:rsidRDefault="006628E8" w:rsidP="00BA2689">
      <w:pPr>
        <w:jc w:val="left"/>
        <w:rPr>
          <w:szCs w:val="21"/>
        </w:rPr>
      </w:pPr>
      <w:r>
        <w:rPr>
          <w:rFonts w:hint="eastAsia"/>
          <w:szCs w:val="21"/>
        </w:rPr>
        <w:t>答：</w:t>
      </w:r>
      <w:r w:rsidR="00BA2689" w:rsidRPr="00BA2689">
        <w:rPr>
          <w:rFonts w:hint="eastAsia"/>
          <w:szCs w:val="21"/>
        </w:rPr>
        <w:t>要旗帜鲜明坚持马克思主义指导地位（</w:t>
      </w:r>
      <w:r w:rsidR="00BA2689" w:rsidRPr="00BA2689">
        <w:rPr>
          <w:rFonts w:hint="eastAsia"/>
          <w:szCs w:val="21"/>
        </w:rPr>
        <w:t>2</w:t>
      </w:r>
      <w:r w:rsidR="00BA2689" w:rsidRPr="00BA2689">
        <w:rPr>
          <w:rFonts w:hint="eastAsia"/>
          <w:szCs w:val="21"/>
        </w:rPr>
        <w:t>分），要加快构建中国特色哲学社会科学（</w:t>
      </w:r>
      <w:r w:rsidR="00BA2689" w:rsidRPr="00BA2689">
        <w:rPr>
          <w:rFonts w:hint="eastAsia"/>
          <w:szCs w:val="21"/>
        </w:rPr>
        <w:t>1</w:t>
      </w:r>
      <w:r w:rsidR="00BA2689" w:rsidRPr="00BA2689">
        <w:rPr>
          <w:rFonts w:hint="eastAsia"/>
          <w:szCs w:val="21"/>
        </w:rPr>
        <w:t>分），要坚持正确的舆论导向（</w:t>
      </w:r>
      <w:r w:rsidR="00BA2689" w:rsidRPr="00BA2689">
        <w:rPr>
          <w:rFonts w:hint="eastAsia"/>
          <w:szCs w:val="21"/>
        </w:rPr>
        <w:t>1</w:t>
      </w:r>
      <w:r w:rsidR="00BA2689" w:rsidRPr="00BA2689">
        <w:rPr>
          <w:rFonts w:hint="eastAsia"/>
          <w:szCs w:val="21"/>
        </w:rPr>
        <w:t>分），要建设好网络空间（</w:t>
      </w:r>
      <w:r w:rsidR="00BA2689" w:rsidRPr="00BA2689">
        <w:rPr>
          <w:rFonts w:hint="eastAsia"/>
          <w:szCs w:val="21"/>
        </w:rPr>
        <w:t>1</w:t>
      </w:r>
      <w:r w:rsidR="00BA2689" w:rsidRPr="00BA2689">
        <w:rPr>
          <w:rFonts w:hint="eastAsia"/>
          <w:szCs w:val="21"/>
        </w:rPr>
        <w:t>分），要落实好意识形态工作责任制（</w:t>
      </w:r>
      <w:r w:rsidR="00BA2689" w:rsidRPr="00BA2689">
        <w:rPr>
          <w:rFonts w:hint="eastAsia"/>
          <w:szCs w:val="21"/>
        </w:rPr>
        <w:t>1</w:t>
      </w:r>
      <w:r w:rsidR="00BA2689" w:rsidRPr="00BA2689">
        <w:rPr>
          <w:rFonts w:hint="eastAsia"/>
          <w:szCs w:val="21"/>
        </w:rPr>
        <w:t>分）。</w:t>
      </w:r>
    </w:p>
    <w:p w:rsidR="00BA2689" w:rsidRPr="00BA2689" w:rsidRDefault="00BA2689" w:rsidP="00BA2689">
      <w:pPr>
        <w:jc w:val="left"/>
        <w:rPr>
          <w:b/>
          <w:bCs/>
          <w:szCs w:val="21"/>
        </w:rPr>
      </w:pPr>
      <w:r w:rsidRPr="00BA2689">
        <w:rPr>
          <w:rFonts w:hint="eastAsia"/>
          <w:b/>
          <w:bCs/>
          <w:szCs w:val="21"/>
        </w:rPr>
        <w:t>4.</w:t>
      </w:r>
      <w:r w:rsidRPr="00BA2689">
        <w:rPr>
          <w:rFonts w:hint="eastAsia"/>
          <w:szCs w:val="21"/>
        </w:rPr>
        <w:t xml:space="preserve"> </w:t>
      </w:r>
      <w:r w:rsidRPr="00BA2689">
        <w:rPr>
          <w:rFonts w:hint="eastAsia"/>
          <w:b/>
          <w:bCs/>
          <w:szCs w:val="21"/>
        </w:rPr>
        <w:t>简述习近平新时代中国特色社会主义思想的历史地位。</w:t>
      </w:r>
    </w:p>
    <w:p w:rsidR="00326411" w:rsidRPr="000E782D" w:rsidRDefault="006628E8" w:rsidP="00326411">
      <w:pPr>
        <w:jc w:val="left"/>
        <w:rPr>
          <w:b/>
          <w:szCs w:val="21"/>
        </w:rPr>
      </w:pPr>
      <w:r>
        <w:rPr>
          <w:rFonts w:hint="eastAsia"/>
          <w:szCs w:val="21"/>
        </w:rPr>
        <w:t>答：</w:t>
      </w:r>
      <w:r w:rsidR="00BA2689" w:rsidRPr="00BA2689">
        <w:rPr>
          <w:rFonts w:hint="eastAsia"/>
          <w:szCs w:val="21"/>
        </w:rPr>
        <w:t>马克思主义中国化最新成果（</w:t>
      </w:r>
      <w:r w:rsidR="00BA2689" w:rsidRPr="00BA2689">
        <w:rPr>
          <w:rFonts w:hint="eastAsia"/>
          <w:szCs w:val="21"/>
        </w:rPr>
        <w:t>2</w:t>
      </w:r>
      <w:r w:rsidR="00BA2689" w:rsidRPr="00BA2689">
        <w:rPr>
          <w:rFonts w:hint="eastAsia"/>
          <w:szCs w:val="21"/>
        </w:rPr>
        <w:t>分）</w:t>
      </w:r>
      <w:r w:rsidR="00BA2689" w:rsidRPr="00BA2689">
        <w:rPr>
          <w:szCs w:val="21"/>
        </w:rPr>
        <w:t>，新时代的精神旗帜（</w:t>
      </w:r>
      <w:r w:rsidR="00BA2689" w:rsidRPr="00BA2689">
        <w:rPr>
          <w:rFonts w:hint="eastAsia"/>
          <w:szCs w:val="21"/>
        </w:rPr>
        <w:t>2</w:t>
      </w:r>
      <w:r w:rsidR="00BA2689" w:rsidRPr="00BA2689">
        <w:rPr>
          <w:rFonts w:hint="eastAsia"/>
          <w:szCs w:val="21"/>
        </w:rPr>
        <w:t>分</w:t>
      </w:r>
      <w:r w:rsidR="00BA2689" w:rsidRPr="00BA2689">
        <w:rPr>
          <w:szCs w:val="21"/>
        </w:rPr>
        <w:t>），实现中华民族伟大复兴的行动指南（</w:t>
      </w:r>
      <w:r w:rsidR="00BA2689" w:rsidRPr="00BA2689">
        <w:rPr>
          <w:rFonts w:hint="eastAsia"/>
          <w:szCs w:val="21"/>
        </w:rPr>
        <w:t>2</w:t>
      </w:r>
      <w:r w:rsidR="00BA2689" w:rsidRPr="00BA2689">
        <w:rPr>
          <w:rFonts w:hint="eastAsia"/>
          <w:szCs w:val="21"/>
        </w:rPr>
        <w:t>分</w:t>
      </w:r>
      <w:r w:rsidR="00BA2689" w:rsidRPr="00BA2689">
        <w:rPr>
          <w:szCs w:val="21"/>
        </w:rPr>
        <w:t>）。</w:t>
      </w:r>
    </w:p>
    <w:p w:rsidR="007F701B" w:rsidRDefault="007F701B" w:rsidP="007F701B">
      <w:pPr>
        <w:jc w:val="left"/>
        <w:rPr>
          <w:b/>
          <w:szCs w:val="21"/>
        </w:rPr>
      </w:pPr>
      <w:r w:rsidRPr="007F701B">
        <w:rPr>
          <w:b/>
          <w:szCs w:val="21"/>
          <w:highlight w:val="lightGray"/>
        </w:rPr>
        <w:t>四、</w:t>
      </w:r>
      <w:r w:rsidRPr="007F701B">
        <w:rPr>
          <w:rFonts w:hint="eastAsia"/>
          <w:b/>
          <w:szCs w:val="21"/>
        </w:rPr>
        <w:t xml:space="preserve"> </w:t>
      </w:r>
      <w:r w:rsidR="00326411" w:rsidRPr="007F701B">
        <w:rPr>
          <w:rFonts w:hint="eastAsia"/>
          <w:b/>
          <w:szCs w:val="21"/>
        </w:rPr>
        <w:t>材料分析题（每题</w:t>
      </w:r>
      <w:r w:rsidR="00C75ECA">
        <w:rPr>
          <w:rFonts w:hint="eastAsia"/>
          <w:b/>
          <w:szCs w:val="21"/>
        </w:rPr>
        <w:t>6</w:t>
      </w:r>
      <w:r w:rsidR="00326411" w:rsidRPr="007F701B">
        <w:rPr>
          <w:rFonts w:hint="eastAsia"/>
          <w:b/>
          <w:szCs w:val="21"/>
        </w:rPr>
        <w:t>分，共</w:t>
      </w:r>
      <w:r w:rsidR="00C75ECA">
        <w:rPr>
          <w:rFonts w:hint="eastAsia"/>
          <w:b/>
          <w:szCs w:val="21"/>
        </w:rPr>
        <w:t>12</w:t>
      </w:r>
      <w:r w:rsidR="00326411" w:rsidRPr="007F701B">
        <w:rPr>
          <w:rFonts w:hint="eastAsia"/>
          <w:b/>
          <w:szCs w:val="21"/>
        </w:rPr>
        <w:t>分）</w:t>
      </w:r>
    </w:p>
    <w:p w:rsidR="00C75ECA" w:rsidRDefault="00C75ECA" w:rsidP="007F701B">
      <w:pPr>
        <w:jc w:val="left"/>
        <w:rPr>
          <w:b/>
          <w:szCs w:val="21"/>
        </w:rPr>
      </w:pPr>
      <w:r w:rsidRPr="00C75ECA">
        <w:rPr>
          <w:rFonts w:hint="eastAsia"/>
          <w:b/>
          <w:szCs w:val="21"/>
        </w:rPr>
        <w:t>1.</w:t>
      </w:r>
      <w:r w:rsidRPr="00C75ECA">
        <w:rPr>
          <w:b/>
          <w:szCs w:val="21"/>
        </w:rPr>
        <w:t>根据以上材料，分析经济发展与生态环境保护的关系？（</w:t>
      </w:r>
      <w:r w:rsidRPr="00C75ECA">
        <w:rPr>
          <w:b/>
          <w:szCs w:val="21"/>
        </w:rPr>
        <w:t>6</w:t>
      </w:r>
      <w:r w:rsidRPr="00C75ECA">
        <w:rPr>
          <w:b/>
          <w:szCs w:val="21"/>
        </w:rPr>
        <w:t>分）</w:t>
      </w:r>
    </w:p>
    <w:p w:rsidR="00C75ECA" w:rsidRDefault="00A7238A" w:rsidP="007F701B">
      <w:pPr>
        <w:jc w:val="left"/>
        <w:rPr>
          <w:szCs w:val="21"/>
        </w:rPr>
      </w:pPr>
      <w:r w:rsidRPr="00A7238A">
        <w:rPr>
          <w:rFonts w:hint="eastAsia"/>
          <w:szCs w:val="21"/>
        </w:rPr>
        <w:t>绿水青山就是金山银山，保护环境就是保护生产力，改善环境就是发展生产力。（</w:t>
      </w:r>
      <w:r w:rsidRPr="00A7238A">
        <w:rPr>
          <w:rFonts w:hint="eastAsia"/>
          <w:szCs w:val="21"/>
        </w:rPr>
        <w:t>2</w:t>
      </w:r>
      <w:r w:rsidRPr="00A7238A">
        <w:rPr>
          <w:rFonts w:hint="eastAsia"/>
          <w:szCs w:val="21"/>
        </w:rPr>
        <w:t>分）经济发展与生态环境保护之间应该是一种双赢而非对立的关系。在这种关系下，既要保证经济的持续健康发展，又要满足人民群众的基本环境需要，而不是单纯强调环境治理或经济发展的需要。（</w:t>
      </w:r>
      <w:r w:rsidRPr="00A7238A">
        <w:rPr>
          <w:rFonts w:hint="eastAsia"/>
          <w:szCs w:val="21"/>
        </w:rPr>
        <w:t>2</w:t>
      </w:r>
      <w:r w:rsidRPr="00A7238A">
        <w:rPr>
          <w:rFonts w:hint="eastAsia"/>
          <w:szCs w:val="21"/>
        </w:rPr>
        <w:t>分）应正确处理经济发展和生态环境保护之间的关系，树立人与自然和谐共生的基本理念，坚持绿色发展。（</w:t>
      </w:r>
      <w:r w:rsidRPr="00A7238A">
        <w:rPr>
          <w:rFonts w:hint="eastAsia"/>
          <w:szCs w:val="21"/>
        </w:rPr>
        <w:t>2</w:t>
      </w:r>
      <w:r w:rsidRPr="00A7238A">
        <w:rPr>
          <w:rFonts w:hint="eastAsia"/>
          <w:szCs w:val="21"/>
        </w:rPr>
        <w:t>分）</w:t>
      </w:r>
    </w:p>
    <w:p w:rsidR="00A7238A" w:rsidRPr="00A7238A" w:rsidRDefault="00A7238A" w:rsidP="00A7238A">
      <w:pPr>
        <w:jc w:val="left"/>
        <w:rPr>
          <w:b/>
          <w:szCs w:val="21"/>
        </w:rPr>
      </w:pPr>
      <w:r w:rsidRPr="00A7238A">
        <w:rPr>
          <w:rFonts w:hint="eastAsia"/>
          <w:b/>
          <w:szCs w:val="21"/>
        </w:rPr>
        <w:t>2.</w:t>
      </w:r>
      <w:r w:rsidRPr="00A7238A">
        <w:rPr>
          <w:b/>
          <w:szCs w:val="21"/>
        </w:rPr>
        <w:t>根据以上材料，分析新时代如何推进我国生态文明建设</w:t>
      </w:r>
      <w:r>
        <w:rPr>
          <w:b/>
          <w:szCs w:val="21"/>
        </w:rPr>
        <w:t>，形成人与自然和谐发展新格局</w:t>
      </w:r>
      <w:r w:rsidRPr="00A7238A">
        <w:rPr>
          <w:b/>
          <w:szCs w:val="21"/>
        </w:rPr>
        <w:t>？（</w:t>
      </w:r>
      <w:r w:rsidRPr="00A7238A">
        <w:rPr>
          <w:rFonts w:hint="eastAsia"/>
          <w:b/>
          <w:szCs w:val="21"/>
        </w:rPr>
        <w:t>6</w:t>
      </w:r>
      <w:r w:rsidRPr="00A7238A">
        <w:rPr>
          <w:b/>
          <w:szCs w:val="21"/>
        </w:rPr>
        <w:t>分）</w:t>
      </w:r>
    </w:p>
    <w:p w:rsidR="00E84C9D" w:rsidRPr="00A7238A" w:rsidRDefault="00A7238A" w:rsidP="007F701B">
      <w:pPr>
        <w:jc w:val="left"/>
        <w:rPr>
          <w:szCs w:val="21"/>
        </w:rPr>
      </w:pPr>
      <w:r>
        <w:rPr>
          <w:rFonts w:hint="eastAsia"/>
          <w:szCs w:val="21"/>
        </w:rPr>
        <w:t>（</w:t>
      </w:r>
      <w:r>
        <w:rPr>
          <w:rFonts w:hint="eastAsia"/>
          <w:szCs w:val="21"/>
        </w:rPr>
        <w:t>1</w:t>
      </w:r>
      <w:r>
        <w:rPr>
          <w:rFonts w:hint="eastAsia"/>
          <w:szCs w:val="21"/>
        </w:rPr>
        <w:t>）把节约资源放在首位。（</w:t>
      </w:r>
      <w:r>
        <w:rPr>
          <w:rFonts w:hint="eastAsia"/>
          <w:szCs w:val="21"/>
        </w:rPr>
        <w:t>2</w:t>
      </w:r>
      <w:r>
        <w:rPr>
          <w:rFonts w:hint="eastAsia"/>
          <w:szCs w:val="21"/>
        </w:rPr>
        <w:t>分）（</w:t>
      </w:r>
      <w:r>
        <w:rPr>
          <w:rFonts w:hint="eastAsia"/>
          <w:szCs w:val="21"/>
        </w:rPr>
        <w:t>2</w:t>
      </w:r>
      <w:r>
        <w:rPr>
          <w:rFonts w:hint="eastAsia"/>
          <w:szCs w:val="21"/>
        </w:rPr>
        <w:t>）坚持保护优先、自然恢复为主。实行最严格的生态保护制度（</w:t>
      </w:r>
      <w:r>
        <w:rPr>
          <w:rFonts w:hint="eastAsia"/>
          <w:szCs w:val="21"/>
        </w:rPr>
        <w:t>2</w:t>
      </w:r>
      <w:r>
        <w:rPr>
          <w:rFonts w:hint="eastAsia"/>
          <w:szCs w:val="21"/>
        </w:rPr>
        <w:t>分）（</w:t>
      </w:r>
      <w:r>
        <w:rPr>
          <w:rFonts w:hint="eastAsia"/>
          <w:szCs w:val="21"/>
        </w:rPr>
        <w:t>3</w:t>
      </w:r>
      <w:r>
        <w:rPr>
          <w:rFonts w:hint="eastAsia"/>
          <w:szCs w:val="21"/>
        </w:rPr>
        <w:t>）着力推进绿色发展、循环发展、低碳发展。（</w:t>
      </w:r>
      <w:r>
        <w:rPr>
          <w:rFonts w:hint="eastAsia"/>
          <w:szCs w:val="21"/>
        </w:rPr>
        <w:t>1</w:t>
      </w:r>
      <w:r>
        <w:rPr>
          <w:rFonts w:hint="eastAsia"/>
          <w:szCs w:val="21"/>
        </w:rPr>
        <w:t>分）（</w:t>
      </w:r>
      <w:r>
        <w:rPr>
          <w:rFonts w:hint="eastAsia"/>
          <w:szCs w:val="21"/>
        </w:rPr>
        <w:t>4</w:t>
      </w:r>
      <w:r>
        <w:rPr>
          <w:rFonts w:hint="eastAsia"/>
          <w:szCs w:val="21"/>
        </w:rPr>
        <w:t>）形成节约资源和保护环境的空间格局、产业结构、生产方式、生活方式。（</w:t>
      </w:r>
      <w:r>
        <w:rPr>
          <w:rFonts w:hint="eastAsia"/>
          <w:szCs w:val="21"/>
        </w:rPr>
        <w:t>1</w:t>
      </w:r>
      <w:r>
        <w:rPr>
          <w:rFonts w:hint="eastAsia"/>
          <w:szCs w:val="21"/>
        </w:rPr>
        <w:t>分）</w:t>
      </w:r>
    </w:p>
    <w:p w:rsidR="007F701B" w:rsidRPr="007F701B" w:rsidRDefault="007F701B" w:rsidP="007F701B">
      <w:pPr>
        <w:jc w:val="left"/>
        <w:rPr>
          <w:b/>
          <w:szCs w:val="21"/>
        </w:rPr>
      </w:pPr>
      <w:r w:rsidRPr="007F701B">
        <w:rPr>
          <w:rFonts w:hint="eastAsia"/>
          <w:b/>
          <w:szCs w:val="21"/>
        </w:rPr>
        <w:t>五、</w:t>
      </w:r>
      <w:r w:rsidR="00326411" w:rsidRPr="007F701B">
        <w:rPr>
          <w:rFonts w:hint="eastAsia"/>
          <w:b/>
          <w:szCs w:val="21"/>
        </w:rPr>
        <w:t>论述题（每题</w:t>
      </w:r>
      <w:r w:rsidR="00C75ECA">
        <w:rPr>
          <w:rFonts w:hint="eastAsia"/>
          <w:b/>
          <w:szCs w:val="21"/>
        </w:rPr>
        <w:t>12</w:t>
      </w:r>
      <w:r w:rsidR="00326411" w:rsidRPr="007F701B">
        <w:rPr>
          <w:rFonts w:hint="eastAsia"/>
          <w:b/>
          <w:szCs w:val="21"/>
        </w:rPr>
        <w:t>分，共</w:t>
      </w:r>
      <w:r w:rsidR="00C75ECA">
        <w:rPr>
          <w:rFonts w:hint="eastAsia"/>
          <w:b/>
          <w:szCs w:val="21"/>
        </w:rPr>
        <w:t>24</w:t>
      </w:r>
      <w:r w:rsidR="00326411" w:rsidRPr="007F701B">
        <w:rPr>
          <w:rFonts w:hint="eastAsia"/>
          <w:b/>
          <w:szCs w:val="21"/>
        </w:rPr>
        <w:t>分）</w:t>
      </w:r>
    </w:p>
    <w:p w:rsidR="007F701B" w:rsidRPr="007F701B" w:rsidRDefault="007F701B" w:rsidP="007F701B">
      <w:pPr>
        <w:rPr>
          <w:rFonts w:ascii="Times New Roman" w:eastAsia="宋体" w:hAnsi="Times New Roman" w:cs="Times New Roman"/>
          <w:b/>
          <w:bCs/>
          <w:szCs w:val="24"/>
        </w:rPr>
      </w:pPr>
      <w:r w:rsidRPr="007F701B">
        <w:rPr>
          <w:rFonts w:ascii="Times New Roman" w:eastAsia="宋体" w:hAnsi="Times New Roman" w:cs="Times New Roman" w:hint="eastAsia"/>
          <w:b/>
          <w:bCs/>
          <w:szCs w:val="24"/>
        </w:rPr>
        <w:t>1.</w:t>
      </w:r>
      <w:r w:rsidRPr="007F701B">
        <w:rPr>
          <w:rFonts w:ascii="Times New Roman" w:eastAsia="宋体" w:hAnsi="Times New Roman" w:cs="Times New Roman" w:hint="eastAsia"/>
          <w:color w:val="000000"/>
          <w:szCs w:val="24"/>
        </w:rPr>
        <w:t xml:space="preserve"> </w:t>
      </w:r>
      <w:r w:rsidRPr="007F701B">
        <w:rPr>
          <w:rFonts w:ascii="Times New Roman" w:eastAsia="宋体" w:hAnsi="Times New Roman" w:cs="Times New Roman" w:hint="eastAsia"/>
          <w:b/>
          <w:bCs/>
          <w:szCs w:val="24"/>
        </w:rPr>
        <w:t>试论构建人类命运共同体思想提出的时代背景及其内涵</w:t>
      </w:r>
      <w:r w:rsidRPr="007F701B">
        <w:rPr>
          <w:rFonts w:ascii="Times New Roman" w:eastAsia="宋体" w:hAnsi="Times New Roman" w:cs="Times New Roman"/>
          <w:b/>
          <w:bCs/>
          <w:szCs w:val="24"/>
        </w:rPr>
        <w:t>。</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szCs w:val="24"/>
        </w:rPr>
        <w:t>提出构建人类命运共同体思想，具有鲜明的时代背景。从国际上看，一方面，世界格局正处在加快演变进程之中，</w:t>
      </w:r>
      <w:r w:rsidR="00F07C70">
        <w:rPr>
          <w:rFonts w:ascii="Times New Roman" w:eastAsia="宋体" w:hAnsi="Times New Roman" w:cs="Times New Roman" w:hint="eastAsia"/>
          <w:szCs w:val="24"/>
        </w:rPr>
        <w:t>经济全球化、社会信息化使</w:t>
      </w:r>
      <w:r w:rsidRPr="007F701B">
        <w:rPr>
          <w:rFonts w:ascii="Times New Roman" w:eastAsia="宋体" w:hAnsi="Times New Roman" w:cs="Times New Roman" w:hint="eastAsia"/>
          <w:szCs w:val="24"/>
        </w:rPr>
        <w:t>人类生活在同一个地球村，国际社会日益成为一个你中有我、我中有你的命运共同体。另一方面，世界发展面临各种问题和挑战，国际社会迫切呼唤新的全球治理理念，构建新的更加公正合理的国际体系和秩序，开辟人类更加美好的发展前景。（</w:t>
      </w:r>
      <w:r w:rsidRPr="007F701B">
        <w:rPr>
          <w:rFonts w:ascii="Times New Roman" w:eastAsia="宋体" w:hAnsi="Times New Roman" w:cs="Times New Roman" w:hint="eastAsia"/>
          <w:szCs w:val="24"/>
        </w:rPr>
        <w:t>2</w:t>
      </w:r>
      <w:r w:rsidRPr="007F701B">
        <w:rPr>
          <w:rFonts w:ascii="Times New Roman" w:eastAsia="宋体" w:hAnsi="Times New Roman" w:cs="Times New Roman" w:hint="eastAsia"/>
          <w:szCs w:val="24"/>
        </w:rPr>
        <w:t>分）从国内来看，党的十八大以来，在新中国成立特别是改革开放以来我国发展取得重大成就的基础上，党和国家事业发生历史性变革，我国</w:t>
      </w:r>
      <w:proofErr w:type="gramStart"/>
      <w:r w:rsidRPr="007F701B">
        <w:rPr>
          <w:rFonts w:ascii="Times New Roman" w:eastAsia="宋体" w:hAnsi="Times New Roman" w:cs="Times New Roman" w:hint="eastAsia"/>
          <w:szCs w:val="24"/>
        </w:rPr>
        <w:t>发展站</w:t>
      </w:r>
      <w:proofErr w:type="gramEnd"/>
      <w:r w:rsidRPr="007F701B">
        <w:rPr>
          <w:rFonts w:ascii="Times New Roman" w:eastAsia="宋体" w:hAnsi="Times New Roman" w:cs="Times New Roman" w:hint="eastAsia"/>
          <w:szCs w:val="24"/>
        </w:rPr>
        <w:t>到了新</w:t>
      </w:r>
      <w:r w:rsidRPr="007F701B">
        <w:rPr>
          <w:rFonts w:ascii="Times New Roman" w:eastAsia="宋体" w:hAnsi="Times New Roman" w:cs="Times New Roman" w:hint="eastAsia"/>
          <w:szCs w:val="24"/>
        </w:rPr>
        <w:lastRenderedPageBreak/>
        <w:t>的历史起点上，中国特色社会主义进入了新时代，中国的治理理念和实践受到高度赞赏和广泛认同，国际影响力、感召力、塑造力进一步提高。中国有信心、有能力为世界</w:t>
      </w:r>
      <w:proofErr w:type="gramStart"/>
      <w:r w:rsidRPr="007F701B">
        <w:rPr>
          <w:rFonts w:ascii="Times New Roman" w:eastAsia="宋体" w:hAnsi="Times New Roman" w:cs="Times New Roman" w:hint="eastAsia"/>
          <w:szCs w:val="24"/>
        </w:rPr>
        <w:t>作出</w:t>
      </w:r>
      <w:proofErr w:type="gramEnd"/>
      <w:r w:rsidRPr="007F701B">
        <w:rPr>
          <w:rFonts w:ascii="Times New Roman" w:eastAsia="宋体" w:hAnsi="Times New Roman" w:cs="Times New Roman" w:hint="eastAsia"/>
          <w:szCs w:val="24"/>
        </w:rPr>
        <w:t>更大贡献。（</w:t>
      </w:r>
      <w:r w:rsidRPr="007F701B">
        <w:rPr>
          <w:rFonts w:ascii="Times New Roman" w:eastAsia="宋体" w:hAnsi="Times New Roman" w:cs="Times New Roman" w:hint="eastAsia"/>
          <w:szCs w:val="24"/>
        </w:rPr>
        <w:t>2</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szCs w:val="24"/>
        </w:rPr>
        <w:t>构建人类命运共同体思想，是一个科学完整、内涵丰富、意义深远的思想体系，其核心就是“建设持久和平、普遍安全、共同繁荣、开放包容、清洁美丽的世界”。（</w:t>
      </w:r>
      <w:r w:rsidR="00C75ECA">
        <w:rPr>
          <w:rFonts w:ascii="Times New Roman" w:eastAsia="宋体" w:hAnsi="Times New Roman" w:cs="Times New Roman" w:hint="eastAsia"/>
          <w:szCs w:val="24"/>
        </w:rPr>
        <w:t>2</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bCs/>
          <w:szCs w:val="24"/>
        </w:rPr>
        <w:t>第一，政治上，要相互尊重、平等协商，坚决摒弃冷战思维和强权政治，走对话而不对抗、结伴而不结盟的国与</w:t>
      </w:r>
      <w:proofErr w:type="gramStart"/>
      <w:r w:rsidRPr="007F701B">
        <w:rPr>
          <w:rFonts w:ascii="Times New Roman" w:eastAsia="宋体" w:hAnsi="Times New Roman" w:cs="Times New Roman" w:hint="eastAsia"/>
          <w:bCs/>
          <w:szCs w:val="24"/>
        </w:rPr>
        <w:t>国交往</w:t>
      </w:r>
      <w:proofErr w:type="gramEnd"/>
      <w:r w:rsidRPr="007F701B">
        <w:rPr>
          <w:rFonts w:ascii="Times New Roman" w:eastAsia="宋体" w:hAnsi="Times New Roman" w:cs="Times New Roman" w:hint="eastAsia"/>
          <w:bCs/>
          <w:szCs w:val="24"/>
        </w:rPr>
        <w:t>新路</w:t>
      </w:r>
      <w:r w:rsidRPr="007F701B">
        <w:rPr>
          <w:rFonts w:ascii="Times New Roman" w:eastAsia="宋体" w:hAnsi="Times New Roman" w:cs="Times New Roman" w:hint="eastAsia"/>
          <w:szCs w:val="24"/>
        </w:rPr>
        <w:t>。（</w:t>
      </w:r>
      <w:r w:rsidR="00C75ECA">
        <w:rPr>
          <w:rFonts w:ascii="Times New Roman" w:eastAsia="宋体" w:hAnsi="Times New Roman" w:cs="Times New Roman" w:hint="eastAsia"/>
          <w:szCs w:val="24"/>
        </w:rPr>
        <w:t>2</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bCs/>
          <w:szCs w:val="24"/>
        </w:rPr>
        <w:t>第二，安全上，要坚持以对话解决争端、以协商化解分歧，统筹应对传统和非传统安全威胁，反对一切形式的恐怖主义</w:t>
      </w:r>
      <w:r w:rsidRPr="007F701B">
        <w:rPr>
          <w:rFonts w:ascii="Times New Roman" w:eastAsia="宋体" w:hAnsi="Times New Roman" w:cs="Times New Roman" w:hint="eastAsia"/>
          <w:szCs w:val="24"/>
        </w:rPr>
        <w:t>。（</w:t>
      </w:r>
      <w:r w:rsidRPr="007F701B">
        <w:rPr>
          <w:rFonts w:ascii="Times New Roman" w:eastAsia="宋体" w:hAnsi="Times New Roman" w:cs="Times New Roman" w:hint="eastAsia"/>
          <w:szCs w:val="24"/>
        </w:rPr>
        <w:t>1</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bCs/>
          <w:szCs w:val="24"/>
        </w:rPr>
        <w:t>第三，经济上，要同舟共济，促进贸易和投资自由化便利化，推动经济全球化朝着更加开放、包容、普惠、平衡、共赢的方向发展</w:t>
      </w:r>
      <w:r w:rsidRPr="007F701B">
        <w:rPr>
          <w:rFonts w:ascii="Times New Roman" w:eastAsia="宋体" w:hAnsi="Times New Roman" w:cs="Times New Roman" w:hint="eastAsia"/>
          <w:szCs w:val="24"/>
        </w:rPr>
        <w:t>。（</w:t>
      </w:r>
      <w:r w:rsidRPr="007F701B">
        <w:rPr>
          <w:rFonts w:ascii="Times New Roman" w:eastAsia="宋体" w:hAnsi="Times New Roman" w:cs="Times New Roman" w:hint="eastAsia"/>
          <w:szCs w:val="24"/>
        </w:rPr>
        <w:t>1</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zCs w:val="24"/>
        </w:rPr>
      </w:pPr>
      <w:r w:rsidRPr="007F701B">
        <w:rPr>
          <w:rFonts w:ascii="Times New Roman" w:eastAsia="宋体" w:hAnsi="Times New Roman" w:cs="Times New Roman" w:hint="eastAsia"/>
          <w:bCs/>
          <w:szCs w:val="24"/>
        </w:rPr>
        <w:t>第四，文化上，要尊重世界文明多样性，以文明交流超越文明隔阂、</w:t>
      </w:r>
      <w:proofErr w:type="gramStart"/>
      <w:r w:rsidRPr="007F701B">
        <w:rPr>
          <w:rFonts w:ascii="Times New Roman" w:eastAsia="宋体" w:hAnsi="Times New Roman" w:cs="Times New Roman" w:hint="eastAsia"/>
          <w:bCs/>
          <w:szCs w:val="24"/>
        </w:rPr>
        <w:t>文明互鉴超越</w:t>
      </w:r>
      <w:proofErr w:type="gramEnd"/>
      <w:r w:rsidRPr="007F701B">
        <w:rPr>
          <w:rFonts w:ascii="Times New Roman" w:eastAsia="宋体" w:hAnsi="Times New Roman" w:cs="Times New Roman" w:hint="eastAsia"/>
          <w:bCs/>
          <w:szCs w:val="24"/>
        </w:rPr>
        <w:t>文明冲突、文明共存超越文明优越</w:t>
      </w:r>
      <w:r w:rsidRPr="007F701B">
        <w:rPr>
          <w:rFonts w:ascii="Times New Roman" w:eastAsia="宋体" w:hAnsi="Times New Roman" w:cs="Times New Roman" w:hint="eastAsia"/>
          <w:szCs w:val="24"/>
        </w:rPr>
        <w:t>。（</w:t>
      </w:r>
      <w:r w:rsidRPr="007F701B">
        <w:rPr>
          <w:rFonts w:ascii="Times New Roman" w:eastAsia="宋体" w:hAnsi="Times New Roman" w:cs="Times New Roman" w:hint="eastAsia"/>
          <w:szCs w:val="24"/>
        </w:rPr>
        <w:t>1</w:t>
      </w:r>
      <w:r w:rsidRPr="007F701B">
        <w:rPr>
          <w:rFonts w:ascii="Times New Roman" w:eastAsia="宋体" w:hAnsi="Times New Roman" w:cs="Times New Roman" w:hint="eastAsia"/>
          <w:szCs w:val="24"/>
        </w:rPr>
        <w:t>分）</w:t>
      </w:r>
    </w:p>
    <w:p w:rsidR="007F701B" w:rsidRPr="007F701B" w:rsidRDefault="007F701B" w:rsidP="007F701B">
      <w:pPr>
        <w:ind w:firstLineChars="200" w:firstLine="420"/>
        <w:rPr>
          <w:rFonts w:ascii="Times New Roman" w:eastAsia="宋体" w:hAnsi="Times New Roman" w:cs="Times New Roman"/>
          <w:spacing w:val="-2"/>
          <w:szCs w:val="24"/>
        </w:rPr>
      </w:pPr>
      <w:r w:rsidRPr="007F701B">
        <w:rPr>
          <w:rFonts w:ascii="Times New Roman" w:eastAsia="宋体" w:hAnsi="Times New Roman" w:cs="Times New Roman" w:hint="eastAsia"/>
          <w:bCs/>
          <w:szCs w:val="24"/>
        </w:rPr>
        <w:t>第五，生态上，要坚持环境友好，合作应对气候变化，保护好人类赖以生存的地球家园</w:t>
      </w:r>
      <w:r w:rsidRPr="007F701B">
        <w:rPr>
          <w:rFonts w:ascii="Times New Roman" w:eastAsia="宋体" w:hAnsi="Times New Roman" w:cs="Times New Roman" w:hint="eastAsia"/>
          <w:szCs w:val="24"/>
        </w:rPr>
        <w:t>。（</w:t>
      </w:r>
      <w:r w:rsidRPr="007F701B">
        <w:rPr>
          <w:rFonts w:ascii="Times New Roman" w:eastAsia="宋体" w:hAnsi="Times New Roman" w:cs="Times New Roman" w:hint="eastAsia"/>
          <w:szCs w:val="24"/>
        </w:rPr>
        <w:t>1</w:t>
      </w:r>
      <w:r w:rsidRPr="007F701B">
        <w:rPr>
          <w:rFonts w:ascii="Times New Roman" w:eastAsia="宋体" w:hAnsi="Times New Roman" w:cs="Times New Roman" w:hint="eastAsia"/>
          <w:szCs w:val="24"/>
        </w:rPr>
        <w:t>分）</w:t>
      </w:r>
    </w:p>
    <w:p w:rsidR="007F701B" w:rsidRPr="007F701B" w:rsidRDefault="007F701B" w:rsidP="007F701B">
      <w:pPr>
        <w:rPr>
          <w:rFonts w:ascii="Times New Roman" w:eastAsia="宋体" w:hAnsi="Times New Roman" w:cs="Times New Roman"/>
          <w:b/>
          <w:bCs/>
          <w:szCs w:val="24"/>
        </w:rPr>
      </w:pPr>
      <w:r w:rsidRPr="007F701B">
        <w:rPr>
          <w:rFonts w:ascii="Times New Roman" w:eastAsia="宋体" w:hAnsi="Times New Roman" w:cs="Times New Roman" w:hint="eastAsia"/>
          <w:b/>
          <w:bCs/>
          <w:szCs w:val="24"/>
        </w:rPr>
        <w:t>2.</w:t>
      </w:r>
      <w:r w:rsidRPr="007F701B">
        <w:rPr>
          <w:rFonts w:ascii="Times New Roman" w:eastAsia="宋体" w:hAnsi="Times New Roman" w:cs="Times New Roman" w:hint="eastAsia"/>
          <w:color w:val="000000"/>
          <w:szCs w:val="24"/>
        </w:rPr>
        <w:t xml:space="preserve"> </w:t>
      </w:r>
      <w:r>
        <w:rPr>
          <w:rFonts w:ascii="Times New Roman" w:eastAsia="宋体" w:hAnsi="Times New Roman" w:cs="Times New Roman" w:hint="eastAsia"/>
          <w:b/>
          <w:bCs/>
          <w:szCs w:val="24"/>
        </w:rPr>
        <w:t>试论如何认识中国特色社会主义进入新时代。</w:t>
      </w:r>
    </w:p>
    <w:p w:rsidR="007F701B" w:rsidRPr="007F701B" w:rsidRDefault="007F701B" w:rsidP="007F701B">
      <w:pPr>
        <w:rPr>
          <w:rFonts w:ascii="Times New Roman" w:eastAsia="宋体" w:hAnsi="Times New Roman" w:cs="Times New Roman"/>
          <w:szCs w:val="24"/>
        </w:rPr>
      </w:pPr>
      <w:r w:rsidRPr="007F701B">
        <w:rPr>
          <w:rFonts w:ascii="Times New Roman" w:eastAsia="宋体" w:hAnsi="Times New Roman" w:cs="Times New Roman" w:hint="eastAsia"/>
          <w:szCs w:val="24"/>
        </w:rPr>
        <w:t>答：</w:t>
      </w:r>
      <w:r w:rsidRPr="007F701B">
        <w:rPr>
          <w:rFonts w:ascii="Times New Roman" w:eastAsia="宋体" w:hAnsi="Times New Roman" w:cs="Times New Roman" w:hint="eastAsia"/>
          <w:b/>
          <w:szCs w:val="24"/>
        </w:rPr>
        <w:t>依据：</w:t>
      </w:r>
      <w:r w:rsidRPr="007F701B">
        <w:rPr>
          <w:rFonts w:ascii="Times New Roman" w:eastAsia="宋体" w:hAnsi="Times New Roman" w:cs="Times New Roman" w:hint="eastAsia"/>
          <w:szCs w:val="24"/>
        </w:rPr>
        <w:t>历史性成就和历史性变革和社会主要矛盾的变化（</w:t>
      </w:r>
      <w:r w:rsidR="009D0CC3">
        <w:rPr>
          <w:rFonts w:ascii="Times New Roman" w:eastAsia="宋体" w:hAnsi="Times New Roman" w:cs="Times New Roman" w:hint="eastAsia"/>
          <w:szCs w:val="24"/>
        </w:rPr>
        <w:t>1</w:t>
      </w:r>
      <w:r w:rsidRPr="007F701B">
        <w:rPr>
          <w:rFonts w:ascii="Times New Roman" w:eastAsia="宋体" w:hAnsi="Times New Roman" w:cs="Times New Roman" w:hint="eastAsia"/>
          <w:szCs w:val="24"/>
        </w:rPr>
        <w:t>分）</w:t>
      </w:r>
    </w:p>
    <w:p w:rsidR="00326411" w:rsidRDefault="00326411" w:rsidP="00326411">
      <w:pPr>
        <w:jc w:val="left"/>
        <w:rPr>
          <w:szCs w:val="21"/>
        </w:rPr>
      </w:pPr>
      <w:r w:rsidRPr="003F536C">
        <w:rPr>
          <w:rFonts w:hint="eastAsia"/>
          <w:b/>
          <w:szCs w:val="21"/>
        </w:rPr>
        <w:t>内涵：</w:t>
      </w:r>
      <w:r w:rsidRPr="00EF1470">
        <w:rPr>
          <w:rFonts w:hint="eastAsia"/>
          <w:szCs w:val="21"/>
        </w:rPr>
        <w:t>这个新时代是承前启后、继往开来，在新的历史条件下继续夺取中国特色社会主义伟大胜利的时代。</w:t>
      </w:r>
      <w:r>
        <w:rPr>
          <w:rFonts w:hint="eastAsia"/>
          <w:szCs w:val="21"/>
        </w:rPr>
        <w:t>（</w:t>
      </w:r>
      <w:r>
        <w:rPr>
          <w:rFonts w:hint="eastAsia"/>
          <w:szCs w:val="21"/>
        </w:rPr>
        <w:t>1</w:t>
      </w:r>
      <w:r>
        <w:rPr>
          <w:rFonts w:hint="eastAsia"/>
          <w:szCs w:val="21"/>
        </w:rPr>
        <w:t>分）</w:t>
      </w:r>
      <w:r w:rsidRPr="00EF1470">
        <w:rPr>
          <w:rFonts w:hint="eastAsia"/>
          <w:szCs w:val="21"/>
        </w:rPr>
        <w:t>第二，这个新时代是决胜全面建成小康社会、进而全面建设社会主义现代化强国的时代。</w:t>
      </w:r>
      <w:r>
        <w:rPr>
          <w:rFonts w:hint="eastAsia"/>
          <w:szCs w:val="21"/>
        </w:rPr>
        <w:t>（</w:t>
      </w:r>
      <w:r>
        <w:rPr>
          <w:rFonts w:hint="eastAsia"/>
          <w:szCs w:val="21"/>
        </w:rPr>
        <w:t>1</w:t>
      </w:r>
      <w:r>
        <w:rPr>
          <w:rFonts w:hint="eastAsia"/>
          <w:szCs w:val="21"/>
        </w:rPr>
        <w:t>分）</w:t>
      </w:r>
      <w:r w:rsidRPr="00EF1470">
        <w:rPr>
          <w:rFonts w:hint="eastAsia"/>
          <w:szCs w:val="21"/>
        </w:rPr>
        <w:t>第三，这个新时代是全国各族人民团结奋斗、不断创造美好生活、逐步实现全体人民共同富裕的时代。</w:t>
      </w:r>
      <w:r>
        <w:rPr>
          <w:rFonts w:hint="eastAsia"/>
          <w:szCs w:val="21"/>
        </w:rPr>
        <w:t>（</w:t>
      </w:r>
      <w:r>
        <w:rPr>
          <w:rFonts w:hint="eastAsia"/>
          <w:szCs w:val="21"/>
        </w:rPr>
        <w:t>1</w:t>
      </w:r>
      <w:r>
        <w:rPr>
          <w:rFonts w:hint="eastAsia"/>
          <w:szCs w:val="21"/>
        </w:rPr>
        <w:t>分）</w:t>
      </w:r>
      <w:r w:rsidRPr="00EF1470">
        <w:rPr>
          <w:rFonts w:hint="eastAsia"/>
          <w:szCs w:val="21"/>
        </w:rPr>
        <w:t>第四，这个新时代是全体中华儿女</w:t>
      </w:r>
      <w:proofErr w:type="gramStart"/>
      <w:r w:rsidRPr="00EF1470">
        <w:rPr>
          <w:rFonts w:hint="eastAsia"/>
          <w:szCs w:val="21"/>
        </w:rPr>
        <w:t>勠</w:t>
      </w:r>
      <w:proofErr w:type="gramEnd"/>
      <w:r w:rsidRPr="00EF1470">
        <w:rPr>
          <w:rFonts w:hint="eastAsia"/>
          <w:szCs w:val="21"/>
        </w:rPr>
        <w:t>力同心、奋力实现中华民族伟大复兴中国梦的时代。</w:t>
      </w:r>
      <w:r>
        <w:rPr>
          <w:rFonts w:hint="eastAsia"/>
          <w:szCs w:val="21"/>
        </w:rPr>
        <w:t>（</w:t>
      </w:r>
      <w:r>
        <w:rPr>
          <w:rFonts w:hint="eastAsia"/>
          <w:szCs w:val="21"/>
        </w:rPr>
        <w:t>1</w:t>
      </w:r>
      <w:r>
        <w:rPr>
          <w:rFonts w:hint="eastAsia"/>
          <w:szCs w:val="21"/>
        </w:rPr>
        <w:t>分）</w:t>
      </w:r>
      <w:r w:rsidRPr="00EF1470">
        <w:rPr>
          <w:rFonts w:hint="eastAsia"/>
          <w:szCs w:val="21"/>
        </w:rPr>
        <w:t>第五，这个新时代是我国日益走近世界舞台中央、不断为人类</w:t>
      </w:r>
      <w:proofErr w:type="gramStart"/>
      <w:r w:rsidRPr="00EF1470">
        <w:rPr>
          <w:rFonts w:hint="eastAsia"/>
          <w:szCs w:val="21"/>
        </w:rPr>
        <w:t>作出</w:t>
      </w:r>
      <w:proofErr w:type="gramEnd"/>
      <w:r w:rsidRPr="00EF1470">
        <w:rPr>
          <w:rFonts w:hint="eastAsia"/>
          <w:szCs w:val="21"/>
        </w:rPr>
        <w:t>更大贡献的时代。</w:t>
      </w:r>
      <w:r>
        <w:rPr>
          <w:rFonts w:hint="eastAsia"/>
          <w:szCs w:val="21"/>
        </w:rPr>
        <w:t>（</w:t>
      </w:r>
      <w:r>
        <w:rPr>
          <w:rFonts w:hint="eastAsia"/>
          <w:szCs w:val="21"/>
        </w:rPr>
        <w:t>1</w:t>
      </w:r>
      <w:r>
        <w:rPr>
          <w:rFonts w:hint="eastAsia"/>
          <w:szCs w:val="21"/>
        </w:rPr>
        <w:t>分）</w:t>
      </w:r>
    </w:p>
    <w:p w:rsidR="00326411" w:rsidRPr="00EF1470" w:rsidRDefault="00326411" w:rsidP="00326411">
      <w:pPr>
        <w:jc w:val="left"/>
        <w:rPr>
          <w:szCs w:val="21"/>
        </w:rPr>
      </w:pPr>
      <w:r w:rsidRPr="003F536C">
        <w:rPr>
          <w:rFonts w:hint="eastAsia"/>
          <w:b/>
          <w:szCs w:val="21"/>
        </w:rPr>
        <w:t>意义：</w:t>
      </w:r>
      <w:r w:rsidRPr="00EF1470">
        <w:rPr>
          <w:rFonts w:hint="eastAsia"/>
          <w:szCs w:val="21"/>
        </w:rPr>
        <w:t>第一，从中华民族复兴的历史进程看，中国特色社会主义进入新时代，意味着近代以来久经磨难的中华民族迎来了从站起来、富起来到强起来的伟大飞跃，迎来了实现中华民族伟大复兴的光明前景。</w:t>
      </w:r>
      <w:r w:rsidR="009D0CC3">
        <w:rPr>
          <w:rFonts w:hint="eastAsia"/>
          <w:szCs w:val="21"/>
        </w:rPr>
        <w:t>（</w:t>
      </w:r>
      <w:r w:rsidR="009D0CC3">
        <w:rPr>
          <w:rFonts w:hint="eastAsia"/>
          <w:szCs w:val="21"/>
        </w:rPr>
        <w:t>2</w:t>
      </w:r>
      <w:r w:rsidR="009D0CC3">
        <w:rPr>
          <w:rFonts w:hint="eastAsia"/>
          <w:szCs w:val="21"/>
        </w:rPr>
        <w:t>分）</w:t>
      </w:r>
      <w:r w:rsidRPr="00EF1470">
        <w:rPr>
          <w:rFonts w:hint="eastAsia"/>
          <w:szCs w:val="21"/>
        </w:rPr>
        <w:t>二，从科学社会主义发展进程看，中国特色社会主义进入新时代，意味着科学社会主义在</w:t>
      </w:r>
      <w:r w:rsidRPr="00EF1470">
        <w:rPr>
          <w:rFonts w:hint="eastAsia"/>
          <w:szCs w:val="21"/>
        </w:rPr>
        <w:t>21</w:t>
      </w:r>
      <w:r w:rsidRPr="00EF1470">
        <w:rPr>
          <w:rFonts w:hint="eastAsia"/>
          <w:szCs w:val="21"/>
        </w:rPr>
        <w:t>世纪的中国焕发出强大生机活力，在世界上高高举起了中国特色社会主义伟大旗帜。</w:t>
      </w:r>
      <w:r w:rsidR="009D0CC3">
        <w:rPr>
          <w:rFonts w:hint="eastAsia"/>
          <w:szCs w:val="21"/>
        </w:rPr>
        <w:t>（</w:t>
      </w:r>
      <w:r w:rsidR="009D0CC3">
        <w:rPr>
          <w:rFonts w:hint="eastAsia"/>
          <w:szCs w:val="21"/>
        </w:rPr>
        <w:t>2</w:t>
      </w:r>
      <w:r w:rsidR="009D0CC3">
        <w:rPr>
          <w:rFonts w:hint="eastAsia"/>
          <w:szCs w:val="21"/>
        </w:rPr>
        <w:t>分）</w:t>
      </w:r>
      <w:r w:rsidRPr="00EF1470">
        <w:rPr>
          <w:rFonts w:hint="eastAsia"/>
          <w:szCs w:val="21"/>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hint="eastAsia"/>
          <w:szCs w:val="21"/>
        </w:rPr>
        <w:t>。</w:t>
      </w:r>
      <w:r w:rsidR="009D0CC3">
        <w:rPr>
          <w:rFonts w:hint="eastAsia"/>
          <w:szCs w:val="21"/>
        </w:rPr>
        <w:t>（</w:t>
      </w:r>
      <w:r w:rsidR="009D0CC3">
        <w:rPr>
          <w:rFonts w:hint="eastAsia"/>
          <w:szCs w:val="21"/>
        </w:rPr>
        <w:t>2</w:t>
      </w:r>
      <w:r w:rsidR="009D0CC3">
        <w:rPr>
          <w:rFonts w:hint="eastAsia"/>
          <w:szCs w:val="21"/>
        </w:rPr>
        <w:t>分）</w:t>
      </w:r>
    </w:p>
    <w:p w:rsidR="00A50777" w:rsidRDefault="00A50777"/>
    <w:sectPr w:rsidR="00A50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64F2"/>
    <w:multiLevelType w:val="hybridMultilevel"/>
    <w:tmpl w:val="9C4818DA"/>
    <w:lvl w:ilvl="0" w:tplc="86CE3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0939D8"/>
    <w:multiLevelType w:val="hybridMultilevel"/>
    <w:tmpl w:val="75723A80"/>
    <w:lvl w:ilvl="0" w:tplc="3C4CBA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11"/>
    <w:rsid w:val="000E782D"/>
    <w:rsid w:val="00326411"/>
    <w:rsid w:val="00426A62"/>
    <w:rsid w:val="006628E8"/>
    <w:rsid w:val="007F701B"/>
    <w:rsid w:val="009D0CC3"/>
    <w:rsid w:val="00A50777"/>
    <w:rsid w:val="00A7238A"/>
    <w:rsid w:val="00B45A1A"/>
    <w:rsid w:val="00BA2689"/>
    <w:rsid w:val="00C75ECA"/>
    <w:rsid w:val="00E84C9D"/>
    <w:rsid w:val="00EF31B3"/>
    <w:rsid w:val="00F0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1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3</cp:revision>
  <dcterms:created xsi:type="dcterms:W3CDTF">2019-06-12T00:45:00Z</dcterms:created>
  <dcterms:modified xsi:type="dcterms:W3CDTF">2019-06-13T07:13:00Z</dcterms:modified>
</cp:coreProperties>
</file>