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网络抓包实验报告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网络抓包实验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计算机网络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赵丽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2023年9月28日</w:t>
            </w:r>
          </w:p>
        </w:tc>
      </w:tr>
    </w:tbl>
    <w:p/>
    <w:p>
      <w:pPr>
        <w:pStyle w:val="Heading1"/>
      </w:pPr>
      <w:r>
        <w:t>实验目标</w:t>
      </w:r>
    </w:p>
    <w:p>
      <w:r>
        <w:t>使用Wireshark捕获HTTP和TCP数据包，分析协议结构。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的主要目的是使用Wireshark网络协议分析工具，捕获并深入分析TCP三次握手和四次挥手的过程，以及HTTP协议的请求响应机制。通过实际观察网络数据包的字段内容和交互流程，加深对TCP/IP协议栈工作原理的理解，掌握网络流量分析的基本方法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操作系统：Ubuntu 22.04 LTS</w:t>
        <w:br/>
        <w:t>抓包工具：Wireshark 4.0.8</w:t>
        <w:br/>
        <w:t>命令行工具：tcpdump 4.99.1（辅助使用）</w:t>
        <w:br/>
        <w:t>测试命令：curl http://httpbin.org/get</w:t>
      </w:r>
    </w:p>
    <w:p>
      <w:pPr>
        <w:pStyle w:val="Heading1"/>
      </w:pPr>
      <w:r>
        <w:rPr>
          <w:color w:val="003366"/>
          <w:sz w:val="32"/>
        </w:rPr>
        <w:t>三、实验内容</w:t>
      </w:r>
    </w:p>
    <w:p>
      <w:pPr>
        <w:pStyle w:val="Heading2"/>
      </w:pPr>
      <w:r>
        <w:rPr>
          <w:sz w:val="28"/>
        </w:rPr>
        <w:t>1. 环境准备</w:t>
        <w:br/>
        <w:t>使用tcpdump验证Wireshark捕获结果：</w:t>
        <w:br/>
        <w:t>sudo tcpdump -i eth0 -w capture.pcap tcp port 80</w:t>
      </w:r>
    </w:p>
    <w:p>
      <w:pPr>
        <w:pStyle w:val="Heading2"/>
      </w:pPr>
      <w:r>
        <w:rPr>
          <w:sz w:val="28"/>
        </w:rPr>
        <w:t>2. TCP三次握手详细分析</w:t>
      </w:r>
    </w:p>
    <w:p>
      <w:pPr>
        <w:spacing w:line="360" w:lineRule="auto"/>
        <w:ind w:firstLine="432"/>
      </w:pPr>
      <w:r>
        <w:t>包1 - SYN：</w:t>
        <w:br/>
        <w:t>- 时间戳：0.000000</w:t>
        <w:br/>
        <w:t>- 源IP：192.168.1.100</w:t>
        <w:br/>
        <w:t>- 目的IP：54.83.177.100</w:t>
        <w:br/>
        <w:t>- TCP标志：0x002 (SYN)</w:t>
        <w:br/>
        <w:t>- 序列号：2856291024（原始值）</w:t>
        <w:br/>
        <w:t>- 窗口：64240</w:t>
        <w:br/>
        <w:t>- 选项：MSS 1460, SACK, TSval 1234567, Window Scale 7</w:t>
      </w:r>
    </w:p>
    <w:p>
      <w:pPr>
        <w:spacing w:line="360" w:lineRule="auto"/>
        <w:ind w:firstLine="432"/>
      </w:pPr>
      <w:r>
        <w:t>包2 - SYN+ACK：</w:t>
        <w:br/>
        <w:t>- 时间戳：0.045231</w:t>
        <w:br/>
        <w:t>- 延迟：45ms</w:t>
        <w:br/>
        <w:t>- TCP标志：0x012 (SYN, ACK)</w:t>
        <w:br/>
        <w:t>- 序列号：987654321</w:t>
        <w:br/>
        <w:t>- 确认号：2856291025</w:t>
        <w:br/>
        <w:t>- 窗口：65535</w:t>
      </w:r>
    </w:p>
    <w:p>
      <w:pPr>
        <w:spacing w:line="360" w:lineRule="auto"/>
        <w:ind w:firstLine="432"/>
      </w:pPr>
      <w:r>
        <w:t>包3 - ACK：</w:t>
        <w:br/>
        <w:t>- 时间戳：0.045312</w:t>
        <w:br/>
        <w:t>- TCP标志：0x010 (ACK)</w:t>
        <w:br/>
        <w:t>- 序列号：2856291025</w:t>
        <w:br/>
        <w:t>- 确认号：987654322</w:t>
      </w:r>
    </w:p>
    <w:p>
      <w:pPr>
        <w:pStyle w:val="Heading2"/>
      </w:pPr>
      <w:r>
        <w:rPr>
          <w:sz w:val="28"/>
        </w:rPr>
        <w:t>3. HTTP GET请求分析</w:t>
      </w:r>
    </w:p>
    <w:p>
      <w:pPr>
        <w:spacing w:line="360" w:lineRule="auto"/>
        <w:ind w:firstLine="432"/>
      </w:pPr>
      <w:r>
        <w:t>请求包：</w:t>
        <w:br/>
        <w:t>GET /get HTTP/1.1</w:t>
        <w:br/>
      </w:r>
    </w:p>
    <w:p>
      <w:pPr>
        <w:spacing w:line="360" w:lineRule="auto"/>
        <w:ind w:firstLine="432"/>
      </w:pPr>
      <w:r>
        <w:t>Host: httpbin.org</w:t>
        <w:br/>
      </w:r>
    </w:p>
    <w:p>
      <w:pPr>
        <w:spacing w:line="360" w:lineRule="auto"/>
        <w:ind w:firstLine="432"/>
      </w:pPr>
      <w:r>
        <w:t>User-Agent: curl/7.81.0</w:t>
        <w:br/>
      </w:r>
    </w:p>
    <w:p>
      <w:pPr>
        <w:spacing w:line="360" w:lineRule="auto"/>
        <w:ind w:firstLine="432"/>
      </w:pPr>
      <w:r>
        <w:t>Accept: */*</w:t>
        <w:br/>
      </w:r>
    </w:p>
    <w:p>
      <w:pPr>
        <w:spacing w:line="360" w:lineRule="auto"/>
        <w:ind w:firstLine="432"/>
      </w:pPr>
      <w:r>
        <w:br/>
        <w:t>响应包：</w:t>
        <w:br/>
        <w:t>HTTP/1.1 200 OK</w:t>
        <w:br/>
      </w:r>
    </w:p>
    <w:p>
      <w:pPr>
        <w:spacing w:line="360" w:lineRule="auto"/>
        <w:ind w:firstLine="432"/>
      </w:pPr>
      <w:r>
        <w:t>Date: Thu, 28 Sep 2023 08:15:32 GMT</w:t>
        <w:br/>
      </w:r>
    </w:p>
    <w:p>
      <w:pPr>
        <w:spacing w:line="360" w:lineRule="auto"/>
        <w:ind w:firstLine="432"/>
      </w:pPr>
      <w:r>
        <w:t>Content-Type: application/json</w:t>
        <w:br/>
      </w:r>
    </w:p>
    <w:p>
      <w:pPr>
        <w:spacing w:line="360" w:lineRule="auto"/>
        <w:ind w:firstLine="432"/>
      </w:pPr>
      <w:r>
        <w:t>Content-Length: 256</w:t>
        <w:br/>
      </w:r>
    </w:p>
    <w:p>
      <w:pPr>
        <w:spacing w:line="360" w:lineRule="auto"/>
        <w:ind w:firstLine="432"/>
      </w:pPr>
      <w:r>
        <w:t>{...JSON数据...}</w:t>
      </w:r>
    </w:p>
    <w:p>
      <w:pPr>
        <w:pStyle w:val="Heading2"/>
      </w:pPr>
      <w:r>
        <w:rPr>
          <w:sz w:val="28"/>
        </w:rPr>
        <w:t>4. TCP四次挥手分析</w:t>
      </w:r>
    </w:p>
    <w:p>
      <w:pPr>
        <w:spacing w:line="360" w:lineRule="auto"/>
        <w:ind w:firstLine="432"/>
      </w:pPr>
      <w:r>
        <w:t>包N - FIN+ACK（客户端）：</w:t>
        <w:br/>
        <w:t>- 标志：0x011 (FIN, ACK)</w:t>
        <w:br/>
        <w:t>- 序列号：2856291520</w:t>
      </w:r>
    </w:p>
    <w:p>
      <w:pPr>
        <w:spacing w:line="360" w:lineRule="auto"/>
        <w:ind w:firstLine="432"/>
      </w:pPr>
      <w:r>
        <w:t>包N+1 - ACK（服务器）：</w:t>
        <w:br/>
        <w:t>- 确认号：2856291521</w:t>
      </w:r>
    </w:p>
    <w:p>
      <w:pPr>
        <w:spacing w:line="360" w:lineRule="auto"/>
        <w:ind w:firstLine="432"/>
      </w:pPr>
      <w:r>
        <w:t>包N+2 - FIN+ACK（服务器）：</w:t>
        <w:br/>
        <w:t>- 标志：0x011 (FIN, ACK)</w:t>
        <w:br/>
        <w:t>- 序列号：987654821</w:t>
      </w:r>
    </w:p>
    <w:p>
      <w:pPr>
        <w:spacing w:line="360" w:lineRule="auto"/>
        <w:ind w:firstLine="432"/>
      </w:pPr>
      <w:r>
        <w:t>包N+3 - ACK（客户端）：</w:t>
        <w:br/>
        <w:t>- 确认号：987654822</w:t>
        <w:br/>
        <w:t>- 连接关闭</w:t>
      </w:r>
    </w:p>
    <w:p>
      <w:pPr>
        <w:pStyle w:val="Heading1"/>
      </w:pPr>
      <w:r>
        <w:rPr>
          <w:color w:val="003366"/>
          <w:sz w:val="32"/>
        </w:rPr>
        <w:t>四、实验结果</w:t>
      </w:r>
    </w:p>
    <w:p>
      <w:pPr>
        <w:pStyle w:val="Heading2"/>
      </w:pPr>
      <w:r>
        <w:rPr>
          <w:sz w:val="28"/>
        </w:rPr>
        <w:t>1. 性能指标</w:t>
        <w:br/>
        <w:t>- 连接建立时间（RTT）：约45ms</w:t>
        <w:br/>
        <w:t>- 首字节时间（TTFB）：约120ms</w:t>
        <w:br/>
        <w:t>- 总下载时间：约200ms</w:t>
        <w:br/>
        <w:t>- 数据包总数：12个</w:t>
      </w:r>
    </w:p>
    <w:p>
      <w:pPr>
        <w:pStyle w:val="Heading2"/>
      </w:pPr>
      <w:r>
        <w:rPr>
          <w:sz w:val="28"/>
        </w:rPr>
        <w:t>2. TCP窗口变化</w:t>
        <w:br/>
        <w:t>通过Wireshark的TCP Stream Graphs功能，观察到：</w:t>
        <w:br/>
        <w:t>- 初始窗口：64240字节</w:t>
        <w:br/>
        <w:t>- 随着传输进行，窗口逐渐增大</w:t>
        <w:br/>
        <w:t>- 未出现拥塞窗口减小的情况（网络状况良好）</w:t>
      </w:r>
    </w:p>
    <w:p>
      <w:pPr>
        <w:pStyle w:val="Heading2"/>
      </w:pPr>
      <w:r>
        <w:rPr>
          <w:sz w:val="28"/>
        </w:rPr>
        <w:t>3. 重传分析</w:t>
        <w:br/>
        <w:t>使用Statistics -&gt; TCP Stream Graphs -&gt; Sequence Numbers，确认本次通信没有发生重传，网络质量良好。</w:t>
      </w:r>
    </w:p>
    <w:p>
      <w:pPr>
        <w:pStyle w:val="Heading1"/>
      </w:pPr>
      <w:r>
        <w:rPr>
          <w:color w:val="003366"/>
          <w:sz w:val="32"/>
        </w:rPr>
        <w:t>五、深入分析</w:t>
      </w:r>
    </w:p>
    <w:p>
      <w:pPr>
        <w:pStyle w:val="Heading2"/>
      </w:pPr>
      <w:r>
        <w:rPr>
          <w:sz w:val="28"/>
        </w:rPr>
        <w:t>1. TCP选项协商</w:t>
        <w:br/>
        <w:t>通过三次握手，客户端和服务器协商了以下参数：</w:t>
        <w:br/>
        <w:t>- MSS: 双方取较小值，最终为1460字节</w:t>
        <w:br/>
        <w:t>- Window Scale: 双方都支持，启用窗口扩大</w:t>
        <w:br/>
        <w:t>- SACK: 启用选择性确认，提高重传效率</w:t>
        <w:br/>
        <w:t>- Timestamps: 启用时间戳，用于计算RTT和防止序列号回绕</w:t>
      </w:r>
    </w:p>
    <w:p>
      <w:pPr>
        <w:pStyle w:val="Heading2"/>
      </w:pPr>
      <w:r>
        <w:rPr>
          <w:sz w:val="28"/>
        </w:rPr>
        <w:t>2. HTTP/1.1 vs HTTP/2</w:t>
        <w:br/>
        <w:t>本次实验使用的是HTTP/1.1，观察到：</w:t>
        <w:br/>
        <w:t>- 请求响应顺序严格交替</w:t>
        <w:br/>
        <w:t>- 每个请求需要独立的TCP连接（或串行使用持久连接）</w:t>
        <w:br/>
        <w:t>- 头部以明文传输，未压缩</w:t>
      </w:r>
    </w:p>
    <w:p>
      <w:pPr>
        <w:pStyle w:val="Heading1"/>
      </w:pPr>
      <w:r>
        <w:rPr>
          <w:color w:val="003366"/>
          <w:sz w:val="32"/>
        </w:rPr>
        <w:t>六、实验总结</w:t>
      </w:r>
    </w:p>
    <w:p>
      <w:pPr>
        <w:spacing w:line="360" w:lineRule="auto"/>
        <w:ind w:firstLine="432"/>
      </w:pPr>
      <w:r>
        <w:t>通过本次实验，我掌握了Wireshark的核心功能，包括捕获过滤、显示过滤、协议分析、流跟踪、图形统计等。TCP协议的可靠传输机制通过序列号、确认号、窗口控制等手段实现，理解了这些机制对于网络编程和故障排查至关重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