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object>
          <v:shape id="_x0000_i1025" o:spt="75" type="#_x0000_t75" style="height:39.65pt;width:238.35pt;" o:ole="t" filled="f" o:preferrelative="t" stroked="f" coordsize="21600,21600">
            <v:path/>
            <v:fill on="f" focussize="0,0"/>
            <v:stroke on="f" joinstyle="miter"/>
            <v:imagedata r:id="rId5" o:title=""/>
            <o:lock v:ext="edit" aspectratio="t"/>
            <w10:wrap type="none"/>
            <w10:anchorlock/>
          </v:shape>
          <o:OLEObject Type="Embed" ProgID="CorelDRAW.Graphic.11" ShapeID="_x0000_i1025" DrawAspect="Content" ObjectID="_1468075725" r:id="rId4">
            <o:LockedField>false</o:LockedField>
          </o:OLEObject>
        </w:object>
      </w:r>
    </w:p>
    <w:p>
      <w:pPr>
        <w:jc w:val="center"/>
      </w:pPr>
    </w:p>
    <w:p>
      <w:pPr>
        <w:jc w:val="center"/>
        <w:outlineLvl w:val="0"/>
        <w:rPr>
          <w:rFonts w:hint="default" w:eastAsia="黑体"/>
          <w:bCs/>
          <w:sz w:val="48"/>
          <w:szCs w:val="48"/>
          <w:lang w:val="en-US" w:eastAsia="zh-CN"/>
        </w:rPr>
      </w:pPr>
      <w:bookmarkStart w:id="0" w:name="_Toc21445"/>
      <w:bookmarkStart w:id="1" w:name="_Toc6812"/>
      <w:bookmarkStart w:id="2" w:name="_Toc27085"/>
      <w:r>
        <w:rPr>
          <w:rFonts w:hint="eastAsia" w:eastAsia="黑体"/>
          <w:bCs/>
          <w:sz w:val="48"/>
          <w:szCs w:val="48"/>
          <w:lang w:val="en-US" w:eastAsia="zh-CN"/>
        </w:rPr>
        <w:t>数字图像处理</w:t>
      </w:r>
      <w:bookmarkEnd w:id="0"/>
      <w:bookmarkEnd w:id="1"/>
      <w:r>
        <w:rPr>
          <w:rFonts w:hint="eastAsia" w:eastAsia="黑体"/>
          <w:bCs/>
          <w:sz w:val="48"/>
          <w:szCs w:val="48"/>
          <w:lang w:val="en-US" w:eastAsia="zh-CN"/>
        </w:rPr>
        <w:t>期中报告</w:t>
      </w:r>
      <w:bookmarkEnd w:id="2"/>
    </w:p>
    <w:p>
      <w:pPr>
        <w:jc w:val="center"/>
        <w:rPr>
          <w:rFonts w:eastAsia="黑体"/>
          <w:bCs/>
          <w:szCs w:val="21"/>
        </w:rPr>
      </w:pPr>
    </w:p>
    <w:p>
      <w:pPr>
        <w:jc w:val="center"/>
        <w:rPr>
          <w:rFonts w:eastAsia="黑体"/>
          <w:b/>
          <w:sz w:val="84"/>
          <w:szCs w:val="84"/>
        </w:rPr>
      </w:pPr>
      <w:r>
        <w:rPr>
          <w:b/>
          <w:sz w:val="24"/>
          <w:szCs w:val="28"/>
        </w:rPr>
        <w:drawing>
          <wp:inline distT="0" distB="0" distL="0" distR="0">
            <wp:extent cx="995680" cy="989330"/>
            <wp:effectExtent l="0" t="0" r="4445" b="1270"/>
            <wp:docPr id="1"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信息工程大学校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95680" cy="989330"/>
                    </a:xfrm>
                    <a:prstGeom prst="rect">
                      <a:avLst/>
                    </a:prstGeom>
                    <a:noFill/>
                    <a:ln>
                      <a:noFill/>
                    </a:ln>
                  </pic:spPr>
                </pic:pic>
              </a:graphicData>
            </a:graphic>
          </wp:inline>
        </w:drawing>
      </w:r>
    </w:p>
    <w:p>
      <w:pPr>
        <w:rPr>
          <w:rFonts w:eastAsia="黑体"/>
          <w:b/>
          <w:sz w:val="28"/>
        </w:rPr>
      </w:pPr>
    </w:p>
    <w:p>
      <w:pPr>
        <w:rPr>
          <w:rFonts w:eastAsia="黑体"/>
          <w:b/>
          <w:sz w:val="28"/>
        </w:rPr>
      </w:pPr>
    </w:p>
    <w:p>
      <w:pPr>
        <w:bidi w:val="0"/>
        <w:rPr>
          <w:rFonts w:hint="default"/>
          <w:b/>
          <w:sz w:val="32"/>
          <w:lang w:val="en-US"/>
        </w:rPr>
      </w:pPr>
      <w:r>
        <w:rPr>
          <w:rFonts w:eastAsia="黑体"/>
          <w:b/>
          <w:sz w:val="28"/>
        </w:rPr>
        <w:t xml:space="preserve"> </w:t>
      </w:r>
      <w:r>
        <w:rPr>
          <w:b/>
          <w:sz w:val="28"/>
        </w:rPr>
        <w:t xml:space="preserve">   </w:t>
      </w:r>
      <w:r>
        <w:rPr>
          <w:b/>
          <w:sz w:val="32"/>
        </w:rPr>
        <w:t xml:space="preserve"> </w:t>
      </w:r>
      <w:bookmarkStart w:id="3" w:name="_Toc25005"/>
      <w:r>
        <w:rPr>
          <w:rFonts w:hint="eastAsia"/>
          <w:b/>
          <w:sz w:val="32"/>
        </w:rPr>
        <w:t>题</w:t>
      </w:r>
      <w:r>
        <w:rPr>
          <w:b/>
          <w:sz w:val="32"/>
        </w:rPr>
        <w:t xml:space="preserve">   </w:t>
      </w:r>
      <w:r>
        <w:rPr>
          <w:rFonts w:hint="eastAsia"/>
          <w:b/>
          <w:sz w:val="32"/>
        </w:rPr>
        <w:t>目</w:t>
      </w:r>
      <w:bookmarkEnd w:id="3"/>
      <w:r>
        <w:rPr>
          <w:b/>
          <w:sz w:val="32"/>
        </w:rPr>
        <w:t xml:space="preserve">    </w:t>
      </w:r>
      <w:r>
        <w:rPr>
          <w:rFonts w:hint="eastAsia"/>
          <w:sz w:val="30"/>
          <w:lang w:val="en-US" w:eastAsia="zh-CN"/>
        </w:rPr>
        <w:t>基于YOLO的语义分割图像处理研究</w:t>
      </w:r>
    </w:p>
    <w:p>
      <w:pPr>
        <w:jc w:val="center"/>
        <w:rPr>
          <w:sz w:val="32"/>
        </w:rPr>
      </w:pPr>
      <w:r>
        <mc:AlternateContent>
          <mc:Choice Requires="wps">
            <w:drawing>
              <wp:anchor distT="0" distB="0" distL="114300" distR="114300" simplePos="0" relativeHeight="251659264" behindDoc="0" locked="0" layoutInCell="0" allowOverlap="1">
                <wp:simplePos x="0" y="0"/>
                <wp:positionH relativeFrom="column">
                  <wp:posOffset>1598295</wp:posOffset>
                </wp:positionH>
                <wp:positionV relativeFrom="paragraph">
                  <wp:posOffset>0</wp:posOffset>
                </wp:positionV>
                <wp:extent cx="2971800" cy="0"/>
                <wp:effectExtent l="0" t="4445" r="0" b="508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0pt;height:0pt;width:234pt;z-index:251659264;mso-width-relative:page;mso-height-relative:page;" filled="f" stroked="t" coordsize="21600,21600" o:allowincell="f" o:gfxdata="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iQrjzSAAAABQEAAA8A&#10;AAAAAAAAAQAgAAAAIgAAAGRycy9kb3ducmV2LnhtbFBLAQIUABQAAAAIAIdO4kCoU1HW5AEAAKoD&#10;AAAOAAAAAAAAAAEAIAAAACEBAABkcnMvZTJvRG9jLnhtbFBLBQYAAAAABgAGAFkBAAB3BQAAAAA=&#10;">
                <v:fill on="f" focussize="0,0"/>
                <v:stroke color="#000000" joinstyle="round"/>
                <v:imagedata o:title=""/>
                <o:lock v:ext="edit" aspectratio="f"/>
              </v:line>
            </w:pict>
          </mc:Fallback>
        </mc:AlternateContent>
      </w:r>
    </w:p>
    <w:p>
      <w:pPr>
        <w:spacing w:line="300" w:lineRule="exact"/>
        <w:rPr>
          <w:sz w:val="32"/>
        </w:rPr>
      </w:pPr>
    </w:p>
    <w:p>
      <w:pPr>
        <w:spacing w:line="300" w:lineRule="exact"/>
        <w:rPr>
          <w:rFonts w:ascii="宋体" w:hAnsi="宋体"/>
          <w:sz w:val="30"/>
        </w:rPr>
      </w:pPr>
      <w:r>
        <w:rPr>
          <w:sz w:val="30"/>
        </w:rPr>
        <w:t xml:space="preserve">                               </w:t>
      </w:r>
    </w:p>
    <w:p>
      <w:pPr>
        <w:tabs>
          <w:tab w:val="left" w:pos="7005"/>
        </w:tabs>
        <w:spacing w:line="300" w:lineRule="exact"/>
        <w:rPr>
          <w:rFonts w:hint="eastAsia"/>
          <w:sz w:val="30"/>
        </w:rPr>
      </w:pPr>
      <w:r>
        <w:rPr>
          <w:rFonts w:hint="eastAsia"/>
        </w:rPr>
        <mc:AlternateContent>
          <mc:Choice Requires="wps">
            <w:drawing>
              <wp:anchor distT="0" distB="0" distL="114300" distR="114300" simplePos="0" relativeHeight="251659264" behindDoc="0" locked="0" layoutInCell="0" allowOverlap="1">
                <wp:simplePos x="0" y="0"/>
                <wp:positionH relativeFrom="column">
                  <wp:posOffset>2400300</wp:posOffset>
                </wp:positionH>
                <wp:positionV relativeFrom="paragraph">
                  <wp:posOffset>160020</wp:posOffset>
                </wp:positionV>
                <wp:extent cx="2057400" cy="0"/>
                <wp:effectExtent l="0" t="4445" r="0"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89pt;margin-top:12.6pt;height:0pt;width:162pt;z-index:251659264;mso-width-relative:page;mso-height-relative:page;" filled="f" stroked="t" coordsize="21600,21600" o:allowincell="f" o:gfxdata="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mPWlH&#10;1gAAAAkBAAAPAAAAAAAAAAEAIAAAACIAAABkcnMvZG93bnJldi54bWxQSwECFAAUAAAACACHTuJA&#10;3g7T6uoBAAC0AwAADgAAAAAAAAABACAAAAAlAQAAZHJzL2Uyb0RvYy54bWxQSwUGAAAAAAYABgBZ&#10;AQAAgQUAAAAA&#10;">
                <v:fill on="f" focussize="0,0"/>
                <v:stroke color="#000000" joinstyle="round"/>
                <v:imagedata o:title=""/>
                <o:lock v:ext="edit" aspectratio="f"/>
              </v:line>
            </w:pict>
          </mc:Fallback>
        </mc:AlternateContent>
      </w:r>
      <w:r>
        <w:rPr>
          <w:sz w:val="30"/>
        </w:rPr>
        <w:t xml:space="preserve">                 </w:t>
      </w:r>
      <w:r>
        <w:rPr>
          <w:rFonts w:hint="eastAsia"/>
          <w:sz w:val="30"/>
        </w:rPr>
        <w:t>学生姓名</w:t>
      </w:r>
      <w:r>
        <w:rPr>
          <w:sz w:val="30"/>
        </w:rPr>
        <w:t xml:space="preserve">      </w:t>
      </w:r>
      <w:r>
        <w:rPr>
          <w:rFonts w:hint="eastAsia"/>
          <w:sz w:val="30"/>
        </w:rPr>
        <w:t xml:space="preserve"> </w:t>
      </w:r>
      <w:r>
        <w:rPr>
          <w:rFonts w:hint="eastAsia"/>
          <w:sz w:val="30"/>
          <w:lang w:val="en-US" w:eastAsia="zh-CN"/>
        </w:rPr>
        <w:t>张瑞晨</w:t>
      </w:r>
      <w:r>
        <w:rPr>
          <w:sz w:val="30"/>
        </w:rPr>
        <w:tab/>
      </w:r>
    </w:p>
    <w:p>
      <w:pPr>
        <w:spacing w:line="300" w:lineRule="exact"/>
        <w:rPr>
          <w:sz w:val="30"/>
        </w:rPr>
      </w:pPr>
      <w:r>
        <w:rPr>
          <w:sz w:val="30"/>
        </w:rPr>
        <w:t xml:space="preserve">                              </w:t>
      </w:r>
    </w:p>
    <w:p>
      <w:pPr>
        <w:tabs>
          <w:tab w:val="left" w:pos="7155"/>
        </w:tabs>
        <w:spacing w:line="300" w:lineRule="exact"/>
        <w:ind w:firstLine="2520" w:firstLineChars="1200"/>
        <w:rPr>
          <w:rFonts w:hint="default" w:eastAsia="宋体"/>
          <w:sz w:val="30"/>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175260</wp:posOffset>
                </wp:positionV>
                <wp:extent cx="2057400" cy="0"/>
                <wp:effectExtent l="0" t="4445" r="0" b="508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89pt;margin-top:13.8pt;height:0pt;width:162pt;z-index:251659264;mso-width-relative:page;mso-height-relative:page;" filled="f" stroked="t" coordsize="21600,21600" o:gfxdata="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gNg6G&#10;1gAAAAkBAAAPAAAAAAAAAAEAIAAAACIAAABkcnMvZG93bnJldi54bWxQSwECFAAUAAAACACHTuJA&#10;4U9CZeoBAAC0AwAADgAAAAAAAAABACAAAAAlAQAAZHJzL2Uyb0RvYy54bWxQSwUGAAAAAAYABgBZ&#10;AQAAgQUAAAAA&#10;">
                <v:fill on="f" focussize="0,0"/>
                <v:stroke color="#000000" joinstyle="round"/>
                <v:imagedata o:title=""/>
                <o:lock v:ext="edit" aspectratio="f"/>
              </v:line>
            </w:pict>
          </mc:Fallback>
        </mc:AlternateContent>
      </w:r>
      <w:r>
        <w:rPr>
          <w:rFonts w:hint="eastAsia"/>
          <w:sz w:val="30"/>
        </w:rPr>
        <w:t>学</w:t>
      </w:r>
      <w:r>
        <w:rPr>
          <w:sz w:val="30"/>
        </w:rPr>
        <w:t xml:space="preserve">    </w:t>
      </w:r>
      <w:r>
        <w:rPr>
          <w:rFonts w:hint="eastAsia"/>
          <w:sz w:val="30"/>
        </w:rPr>
        <w:t>号</w:t>
      </w:r>
      <w:r>
        <w:rPr>
          <w:sz w:val="30"/>
        </w:rPr>
        <w:t xml:space="preserve">     </w:t>
      </w:r>
      <w:r>
        <w:rPr>
          <w:rFonts w:hint="eastAsia"/>
          <w:sz w:val="30"/>
          <w:lang w:val="en-US" w:eastAsia="zh-CN"/>
        </w:rPr>
        <w:t>202283290159</w:t>
      </w:r>
    </w:p>
    <w:p>
      <w:pPr>
        <w:tabs>
          <w:tab w:val="left" w:pos="7155"/>
        </w:tabs>
        <w:spacing w:line="300" w:lineRule="exact"/>
        <w:rPr>
          <w:sz w:val="30"/>
        </w:rPr>
      </w:pPr>
    </w:p>
    <w:p>
      <w:pPr>
        <w:tabs>
          <w:tab w:val="left" w:pos="7020"/>
        </w:tabs>
        <w:spacing w:line="300" w:lineRule="exact"/>
        <w:rPr>
          <w:rFonts w:hint="default" w:eastAsia="宋体"/>
          <w:sz w:val="30"/>
          <w:lang w:val="en-US" w:eastAsia="zh-CN"/>
        </w:rPr>
      </w:pPr>
      <w:r>
        <w:rPr>
          <w:sz w:val="30"/>
        </w:rPr>
        <w:t xml:space="preserve">                 </w:t>
      </w:r>
      <w:r>
        <w:rPr>
          <w:rFonts w:hint="eastAsia"/>
          <w:sz w:val="30"/>
        </w:rPr>
        <w:t>学</w:t>
      </w:r>
      <w:r>
        <w:rPr>
          <w:sz w:val="30"/>
        </w:rPr>
        <w:t xml:space="preserve">    </w:t>
      </w:r>
      <w:r>
        <w:rPr>
          <w:rFonts w:hint="eastAsia"/>
          <w:sz w:val="30"/>
        </w:rPr>
        <w:t>院</w:t>
      </w:r>
      <w:r>
        <w:rPr>
          <w:sz w:val="30"/>
        </w:rPr>
        <w:t xml:space="preserve">  </w:t>
      </w:r>
      <w:r>
        <w:rPr>
          <w:rFonts w:hint="eastAsia"/>
          <w:sz w:val="30"/>
        </w:rPr>
        <w:t>计算机学院</w:t>
      </w:r>
      <w:r>
        <w:rPr>
          <w:rFonts w:hint="eastAsia"/>
          <w:sz w:val="30"/>
          <w:lang w:eastAsia="zh-CN"/>
        </w:rPr>
        <w:t>、</w:t>
      </w:r>
      <w:r>
        <w:rPr>
          <w:rFonts w:hint="eastAsia"/>
          <w:sz w:val="30"/>
          <w:lang w:val="en-US" w:eastAsia="zh-CN"/>
        </w:rPr>
        <w:t>网络空间安全学院</w:t>
      </w:r>
    </w:p>
    <w:p>
      <w:pPr>
        <w:tabs>
          <w:tab w:val="left" w:pos="7020"/>
        </w:tabs>
        <w:spacing w:line="300" w:lineRule="exact"/>
        <w:rPr>
          <w:sz w:val="30"/>
        </w:rPr>
      </w:pPr>
      <w: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0</wp:posOffset>
                </wp:positionV>
                <wp:extent cx="2057400" cy="0"/>
                <wp:effectExtent l="0" t="4445" r="0" b="508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0pt;height:0pt;width:162pt;z-index:251659264;mso-width-relative:page;mso-height-relative:page;" filled="f" stroked="t" coordsize="21600,21600" o:gfxdata="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sU/a1AAAAAUBAAAP&#10;AAAAAAAAAAEAIAAAACIAAABkcnMvZG93bnJldi54bWxQSwECFAAUAAAACACHTuJACcS9neMBAACq&#10;AwAADgAAAAAAAAABACAAAAAjAQAAZHJzL2Uyb0RvYy54bWxQSwUGAAAAAAYABgBZAQAAeAUAAAAA&#10;">
                <v:fill on="f" focussize="0,0"/>
                <v:stroke color="#000000" joinstyle="round"/>
                <v:imagedata o:title=""/>
                <o:lock v:ext="edit" aspectratio="f"/>
              </v:line>
            </w:pict>
          </mc:Fallback>
        </mc:AlternateContent>
      </w:r>
    </w:p>
    <w:p>
      <w:pPr>
        <w:tabs>
          <w:tab w:val="left" w:pos="7020"/>
        </w:tabs>
        <w:spacing w:line="300" w:lineRule="exact"/>
        <w:ind w:firstLine="2550" w:firstLineChars="850"/>
        <w:rPr>
          <w:rFonts w:hint="default" w:eastAsia="宋体"/>
          <w:sz w:val="30"/>
          <w:lang w:val="en-US" w:eastAsia="zh-CN"/>
        </w:rPr>
      </w:pPr>
      <w:r>
        <w:rPr>
          <w:rFonts w:hint="eastAsia"/>
          <w:sz w:val="30"/>
        </w:rPr>
        <w:t>专</w:t>
      </w:r>
      <w:r>
        <w:rPr>
          <w:sz w:val="30"/>
        </w:rPr>
        <w:t xml:space="preserve">    </w:t>
      </w:r>
      <w:r>
        <w:rPr>
          <w:rFonts w:hint="eastAsia"/>
          <w:sz w:val="30"/>
        </w:rPr>
        <w:t>业</w:t>
      </w:r>
      <w:r>
        <w:rPr>
          <w:sz w:val="30"/>
        </w:rPr>
        <w:t xml:space="preserve">    </w:t>
      </w:r>
      <w:r>
        <w:rPr>
          <w:rFonts w:hint="eastAsia"/>
          <w:sz w:val="30"/>
          <w:lang w:val="en-US" w:eastAsia="zh-CN"/>
        </w:rPr>
        <w:t>计算机科学与技术</w:t>
      </w:r>
    </w:p>
    <w:p>
      <w:pPr>
        <w:tabs>
          <w:tab w:val="left" w:pos="7020"/>
        </w:tabs>
        <w:spacing w:line="300" w:lineRule="exact"/>
        <w:ind w:firstLine="1260" w:firstLineChars="600"/>
        <w:rPr>
          <w:sz w:val="30"/>
        </w:rPr>
      </w:pPr>
      <w: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15240</wp:posOffset>
                </wp:positionV>
                <wp:extent cx="2057400" cy="0"/>
                <wp:effectExtent l="0" t="4445" r="0" b="508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1.2pt;height:0pt;width:162pt;z-index:251659264;mso-width-relative:page;mso-height-relative:page;" filled="f" stroked="t" coordsize="21600,21600" o:gfxdata="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sd1x9QAAAAHAQAA&#10;DwAAAAAAAAABACAAAAAiAAAAZHJzL2Rvd25yZXYueG1sUEsBAhQAFAAAAAgAh07iQJOu5dvkAQAA&#10;qgMAAA4AAAAAAAAAAQAgAAAAIwEAAGRycy9lMm9Eb2MueG1sUEsFBgAAAAAGAAYAWQEAAHkFAAAA&#10;AA==&#10;">
                <v:fill on="f" focussize="0,0"/>
                <v:stroke color="#000000" joinstyle="round"/>
                <v:imagedata o:title=""/>
                <o:lock v:ext="edit" aspectratio="f"/>
              </v:line>
            </w:pict>
          </mc:Fallback>
        </mc:AlternateContent>
      </w:r>
    </w:p>
    <w:p>
      <w:pPr>
        <w:spacing w:line="360" w:lineRule="exact"/>
        <w:ind w:firstLine="2520" w:firstLineChars="1200"/>
        <w:rPr>
          <w:rFonts w:hint="eastAsia" w:ascii="宋体" w:eastAsia="宋体"/>
          <w:sz w:val="32"/>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213360</wp:posOffset>
                </wp:positionV>
                <wp:extent cx="2057400" cy="0"/>
                <wp:effectExtent l="0" t="4445" r="0" b="5080"/>
                <wp:wrapNone/>
                <wp:docPr id="36" name="直接连接符 36"/>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16.8pt;height:0pt;width:162pt;z-index:251659264;mso-width-relative:page;mso-height-relative:page;" filled="f" stroked="t" coordsize="21600,21600" o:gfxdata="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EEkaNYAAAAJ&#10;AQAADwAAAAAAAAABACAAAAAiAAAAZHJzL2Rvd25yZXYueG1sUEsBAhQAFAAAAAgAh07iQPUlBsjl&#10;AQAArAMAAA4AAAAAAAAAAQAgAAAAJQEAAGRycy9lMm9Eb2MueG1sUEsFBgAAAAAGAAYAWQEAAHwF&#10;AAAAAA==&#10;">
                <v:fill on="f" focussize="0,0"/>
                <v:stroke color="#000000" joinstyle="round"/>
                <v:imagedata o:title=""/>
                <o:lock v:ext="edit" aspectratio="f"/>
              </v:line>
            </w:pict>
          </mc:Fallback>
        </mc:AlternateContent>
      </w:r>
      <w:r>
        <w:rPr>
          <w:rFonts w:hint="eastAsia"/>
          <w:sz w:val="30"/>
        </w:rPr>
        <w:t>指导教师</w:t>
      </w:r>
      <w:r>
        <w:rPr>
          <w:sz w:val="30"/>
        </w:rPr>
        <w:tab/>
      </w:r>
      <w:r>
        <w:rPr>
          <w:sz w:val="30"/>
        </w:rPr>
        <w:t xml:space="preserve">      </w:t>
      </w:r>
      <w:r>
        <w:rPr>
          <w:rFonts w:hint="eastAsia"/>
          <w:sz w:val="30"/>
          <w:lang w:eastAsia="zh-CN"/>
        </w:rPr>
        <w:t>孙玉宝</w:t>
      </w:r>
    </w:p>
    <w:p>
      <w:pPr>
        <w:spacing w:line="300" w:lineRule="exact"/>
        <w:rPr>
          <w:rFonts w:hint="eastAsia" w:ascii="宋体" w:eastAsia="黑体"/>
          <w:sz w:val="32"/>
        </w:rPr>
      </w:pPr>
    </w:p>
    <w:p>
      <w:pPr>
        <w:jc w:val="center"/>
        <w:rPr>
          <w:rFonts w:hint="eastAsia"/>
          <w:b/>
          <w:bCs/>
          <w:sz w:val="36"/>
          <w:szCs w:val="36"/>
        </w:rPr>
      </w:pPr>
    </w:p>
    <w:p>
      <w:pPr>
        <w:jc w:val="center"/>
        <w:rPr>
          <w:b/>
          <w:bCs/>
          <w:sz w:val="36"/>
          <w:szCs w:val="36"/>
        </w:rPr>
      </w:pPr>
    </w:p>
    <w:p>
      <w:pPr>
        <w:jc w:val="center"/>
        <w:rPr>
          <w:b/>
          <w:bCs/>
          <w:sz w:val="36"/>
          <w:szCs w:val="36"/>
        </w:rPr>
      </w:pPr>
      <w:r>
        <w:rPr>
          <w:rFonts w:hint="eastAsia"/>
          <w:b/>
          <w:bCs/>
          <w:sz w:val="36"/>
          <w:szCs w:val="36"/>
        </w:rPr>
        <w:t>二Ｏ</w:t>
      </w:r>
      <w:r>
        <w:rPr>
          <w:rFonts w:hint="eastAsia"/>
          <w:b/>
          <w:bCs/>
          <w:sz w:val="36"/>
          <w:szCs w:val="36"/>
          <w:lang w:val="en-US" w:eastAsia="zh-CN"/>
        </w:rPr>
        <w:t>四</w:t>
      </w:r>
      <w:r>
        <w:rPr>
          <w:rFonts w:hint="eastAsia"/>
          <w:b/>
          <w:bCs/>
          <w:sz w:val="36"/>
          <w:szCs w:val="36"/>
        </w:rPr>
        <w:t>零年</w:t>
      </w:r>
      <w:r>
        <w:rPr>
          <w:rFonts w:hint="eastAsia"/>
          <w:b/>
          <w:bCs/>
          <w:sz w:val="36"/>
          <w:szCs w:val="36"/>
          <w:lang w:val="en-US" w:eastAsia="zh-CN"/>
        </w:rPr>
        <w:t>十二</w:t>
      </w:r>
      <w:r>
        <w:rPr>
          <w:rFonts w:hint="eastAsia"/>
          <w:b/>
          <w:bCs/>
          <w:sz w:val="36"/>
          <w:szCs w:val="36"/>
        </w:rPr>
        <w:t>月</w:t>
      </w:r>
    </w:p>
    <w:p/>
    <w:p/>
    <w:p/>
    <w:p/>
    <w:p/>
    <w:p/>
    <w:p/>
    <w:p>
      <w:pPr>
        <w:spacing w:line="300" w:lineRule="auto"/>
        <w:ind w:right="420" w:rightChars="200"/>
        <w:jc w:val="center"/>
        <w:rPr>
          <w:rFonts w:hint="eastAsia" w:ascii="黑体" w:eastAsia="黑体"/>
          <w:bCs/>
          <w:szCs w:val="21"/>
          <w:lang w:val="en-US" w:eastAsia="zh-CN"/>
        </w:rPr>
        <w:sectPr>
          <w:pgSz w:w="11906" w:h="16838"/>
          <w:pgMar w:top="1440" w:right="1800" w:bottom="1440" w:left="1800" w:header="851" w:footer="992" w:gutter="0"/>
          <w:cols w:space="425" w:num="1"/>
          <w:docGrid w:type="lines" w:linePitch="312" w:charSpace="0"/>
        </w:sectPr>
      </w:pPr>
    </w:p>
    <w:sdt>
      <w:sdtPr>
        <w:rPr>
          <w:rFonts w:hint="eastAsia" w:ascii="黑体" w:hAnsi="宋体" w:eastAsia="黑体"/>
          <w:spacing w:val="20"/>
          <w:sz w:val="32"/>
          <w:szCs w:val="32"/>
          <w:lang w:val="en-US" w:eastAsia="zh-CN"/>
        </w:rPr>
        <w:id w:val="147461999"/>
        <w15:color w:val="DBDBDB"/>
        <w:docPartObj>
          <w:docPartGallery w:val="Table of Contents"/>
          <w:docPartUnique/>
        </w:docPartObj>
      </w:sdtPr>
      <w:sdtEndPr>
        <w:rPr>
          <w:rFonts w:hint="eastAsia" w:ascii="黑体" w:hAnsi="Times New Roman" w:eastAsia="黑体" w:cs="Times New Roman"/>
          <w:b/>
          <w:bCs/>
          <w:spacing w:val="20"/>
          <w:kern w:val="2"/>
          <w:sz w:val="21"/>
          <w:szCs w:val="21"/>
          <w:lang w:val="en-US" w:eastAsia="zh-CN" w:bidi="ar-SA"/>
        </w:rPr>
      </w:sdtEndPr>
      <w:sdtContent>
        <w:p>
          <w:pPr>
            <w:pStyle w:val="17"/>
            <w:tabs>
              <w:tab w:val="right" w:leader="dot" w:pos="8306"/>
            </w:tabs>
            <w:spacing w:line="300" w:lineRule="auto"/>
            <w:ind w:right="420" w:rightChars="200"/>
            <w:jc w:val="center"/>
            <w:rPr>
              <w:rFonts w:hint="eastAsia" w:ascii="黑体" w:hAnsi="Times New Roman" w:eastAsia="黑体" w:cs="Times New Roman"/>
              <w:b/>
              <w:bCs/>
              <w:sz w:val="20"/>
              <w:szCs w:val="21"/>
              <w:lang w:val="en-US" w:eastAsia="zh-CN"/>
            </w:rPr>
          </w:pPr>
          <w:r>
            <w:rPr>
              <w:rFonts w:hint="eastAsia" w:ascii="黑体" w:hAnsi="宋体" w:eastAsia="黑体"/>
              <w:spacing w:val="20"/>
              <w:sz w:val="32"/>
              <w:szCs w:val="32"/>
            </w:rPr>
            <w:t>目</w:t>
          </w:r>
          <w:r>
            <w:rPr>
              <w:rFonts w:hint="eastAsia" w:ascii="黑体" w:hAnsi="宋体" w:eastAsia="黑体"/>
              <w:spacing w:val="20"/>
              <w:sz w:val="32"/>
              <w:szCs w:val="32"/>
              <w:lang w:val="en-US" w:eastAsia="zh-CN"/>
            </w:rPr>
            <w:t xml:space="preserve">  </w:t>
          </w:r>
          <w:r>
            <w:rPr>
              <w:rFonts w:hint="eastAsia" w:ascii="黑体" w:hAnsi="宋体" w:eastAsia="黑体"/>
              <w:spacing w:val="20"/>
              <w:sz w:val="32"/>
              <w:szCs w:val="32"/>
            </w:rPr>
            <w:t>录</w:t>
          </w: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TOC \o "1-2" \h \u </w:instrText>
          </w:r>
          <w:r>
            <w:rPr>
              <w:rFonts w:hint="eastAsia" w:ascii="黑体" w:eastAsia="黑体"/>
              <w:bCs/>
              <w:szCs w:val="21"/>
              <w:lang w:val="en-US" w:eastAsia="zh-CN"/>
            </w:rPr>
            <w:fldChar w:fldCharType="separate"/>
          </w:r>
        </w:p>
        <w:p>
          <w:pPr>
            <w:pStyle w:val="8"/>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_Toc27085 </w:instrText>
          </w:r>
          <w:r>
            <w:rPr>
              <w:rFonts w:hint="eastAsia" w:ascii="黑体" w:eastAsia="黑体"/>
              <w:bCs/>
              <w:szCs w:val="21"/>
              <w:lang w:val="en-US" w:eastAsia="zh-CN"/>
            </w:rPr>
            <w:fldChar w:fldCharType="separate"/>
          </w:r>
          <w:r>
            <w:rPr>
              <w:rFonts w:hint="eastAsia" w:eastAsia="黑体"/>
              <w:bCs/>
              <w:szCs w:val="48"/>
              <w:lang w:val="en-US" w:eastAsia="zh-CN"/>
            </w:rPr>
            <w:t>数字图像处理期中报告</w:t>
          </w:r>
          <w:r>
            <w:tab/>
          </w:r>
          <w:r>
            <w:fldChar w:fldCharType="begin"/>
          </w:r>
          <w:r>
            <w:instrText xml:space="preserve"> PAGEREF _Toc27085 \h </w:instrText>
          </w:r>
          <w:r>
            <w:fldChar w:fldCharType="separate"/>
          </w:r>
          <w:r>
            <w:t>1</w:t>
          </w:r>
          <w:r>
            <w:fldChar w:fldCharType="end"/>
          </w:r>
          <w:r>
            <w:rPr>
              <w:rFonts w:hint="eastAsia" w:ascii="黑体" w:eastAsia="黑体"/>
              <w:bCs/>
              <w:szCs w:val="21"/>
              <w:lang w:val="en-US" w:eastAsia="zh-CN"/>
            </w:rPr>
            <w:fldChar w:fldCharType="end"/>
          </w:r>
        </w:p>
        <w:p>
          <w:pPr>
            <w:pStyle w:val="8"/>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_Toc26471 </w:instrText>
          </w:r>
          <w:r>
            <w:rPr>
              <w:rFonts w:hint="eastAsia" w:ascii="黑体" w:eastAsia="黑体"/>
              <w:bCs/>
              <w:szCs w:val="21"/>
              <w:lang w:val="en-US" w:eastAsia="zh-CN"/>
            </w:rPr>
            <w:fldChar w:fldCharType="separate"/>
          </w:r>
          <w:r>
            <w:rPr>
              <w:rFonts w:hint="eastAsia"/>
            </w:rPr>
            <w:t>引言</w:t>
          </w:r>
          <w:r>
            <w:tab/>
          </w:r>
          <w:r>
            <w:fldChar w:fldCharType="begin"/>
          </w:r>
          <w:r>
            <w:instrText xml:space="preserve"> PAGEREF _Toc26471 \h </w:instrText>
          </w:r>
          <w:r>
            <w:fldChar w:fldCharType="separate"/>
          </w:r>
          <w:r>
            <w:t>4</w:t>
          </w:r>
          <w:r>
            <w:fldChar w:fldCharType="end"/>
          </w:r>
          <w:r>
            <w:rPr>
              <w:rFonts w:hint="eastAsia" w:ascii="黑体" w:eastAsia="黑体"/>
              <w:bCs/>
              <w:szCs w:val="21"/>
              <w:lang w:val="en-US" w:eastAsia="zh-CN"/>
            </w:rPr>
            <w:fldChar w:fldCharType="end"/>
          </w:r>
        </w:p>
        <w:p>
          <w:pPr>
            <w:pStyle w:val="8"/>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_Toc15495 </w:instrText>
          </w:r>
          <w:r>
            <w:rPr>
              <w:rFonts w:hint="eastAsia" w:ascii="黑体" w:eastAsia="黑体"/>
              <w:bCs/>
              <w:szCs w:val="21"/>
              <w:lang w:val="en-US" w:eastAsia="zh-CN"/>
            </w:rPr>
            <w:fldChar w:fldCharType="separate"/>
          </w:r>
          <w:r>
            <w:rPr>
              <w:rFonts w:hint="eastAsia"/>
              <w:lang w:val="en-US" w:eastAsia="zh-CN"/>
            </w:rPr>
            <w:t>本文方法介绍</w:t>
          </w:r>
          <w:r>
            <w:tab/>
          </w:r>
          <w:r>
            <w:fldChar w:fldCharType="begin"/>
          </w:r>
          <w:r>
            <w:instrText xml:space="preserve"> PAGEREF _Toc15495 \h </w:instrText>
          </w:r>
          <w:r>
            <w:fldChar w:fldCharType="separate"/>
          </w:r>
          <w:r>
            <w:t>5</w:t>
          </w:r>
          <w:r>
            <w:fldChar w:fldCharType="end"/>
          </w:r>
          <w:r>
            <w:rPr>
              <w:rFonts w:hint="eastAsia" w:ascii="黑体" w:eastAsia="黑体"/>
              <w:bCs/>
              <w:szCs w:val="21"/>
              <w:lang w:val="en-US" w:eastAsia="zh-CN"/>
            </w:rPr>
            <w:fldChar w:fldCharType="end"/>
          </w:r>
        </w:p>
        <w:p>
          <w:pPr>
            <w:pStyle w:val="9"/>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_Toc13583 </w:instrText>
          </w:r>
          <w:r>
            <w:rPr>
              <w:rFonts w:hint="eastAsia" w:ascii="黑体" w:eastAsia="黑体"/>
              <w:bCs/>
              <w:szCs w:val="21"/>
              <w:lang w:val="en-US" w:eastAsia="zh-CN"/>
            </w:rPr>
            <w:fldChar w:fldCharType="separate"/>
          </w:r>
          <w:r>
            <w:rPr>
              <w:rFonts w:hint="eastAsia"/>
              <w:lang w:val="en-US" w:eastAsia="zh-CN"/>
            </w:rPr>
            <w:t>YOLO模型概述</w:t>
          </w:r>
          <w:r>
            <w:tab/>
          </w:r>
          <w:r>
            <w:fldChar w:fldCharType="begin"/>
          </w:r>
          <w:r>
            <w:instrText xml:space="preserve"> PAGEREF _Toc13583 \h </w:instrText>
          </w:r>
          <w:r>
            <w:fldChar w:fldCharType="separate"/>
          </w:r>
          <w:r>
            <w:t>5</w:t>
          </w:r>
          <w:r>
            <w:fldChar w:fldCharType="end"/>
          </w:r>
          <w:r>
            <w:rPr>
              <w:rFonts w:hint="eastAsia" w:ascii="黑体" w:eastAsia="黑体"/>
              <w:bCs/>
              <w:szCs w:val="21"/>
              <w:lang w:val="en-US" w:eastAsia="zh-CN"/>
            </w:rPr>
            <w:fldChar w:fldCharType="end"/>
          </w:r>
        </w:p>
        <w:p>
          <w:pPr>
            <w:pStyle w:val="9"/>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_Toc32425 </w:instrText>
          </w:r>
          <w:r>
            <w:rPr>
              <w:rFonts w:hint="eastAsia" w:ascii="黑体" w:eastAsia="黑体"/>
              <w:bCs/>
              <w:szCs w:val="21"/>
              <w:lang w:val="en-US" w:eastAsia="zh-CN"/>
            </w:rPr>
            <w:fldChar w:fldCharType="separate"/>
          </w:r>
          <w:r>
            <w:rPr>
              <w:rFonts w:hint="eastAsia"/>
              <w:lang w:val="en-US" w:eastAsia="zh-CN"/>
            </w:rPr>
            <w:t>语义分割任务</w:t>
          </w:r>
          <w:r>
            <w:tab/>
          </w:r>
          <w:r>
            <w:fldChar w:fldCharType="begin"/>
          </w:r>
          <w:r>
            <w:instrText xml:space="preserve"> PAGEREF _Toc32425 \h </w:instrText>
          </w:r>
          <w:r>
            <w:fldChar w:fldCharType="separate"/>
          </w:r>
          <w:r>
            <w:t>5</w:t>
          </w:r>
          <w:r>
            <w:fldChar w:fldCharType="end"/>
          </w:r>
          <w:r>
            <w:rPr>
              <w:rFonts w:hint="eastAsia" w:ascii="黑体" w:eastAsia="黑体"/>
              <w:bCs/>
              <w:szCs w:val="21"/>
              <w:lang w:val="en-US" w:eastAsia="zh-CN"/>
            </w:rPr>
            <w:fldChar w:fldCharType="end"/>
          </w:r>
        </w:p>
        <w:p>
          <w:pPr>
            <w:pStyle w:val="8"/>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_Toc30582 </w:instrText>
          </w:r>
          <w:r>
            <w:rPr>
              <w:rFonts w:hint="eastAsia" w:ascii="黑体" w:eastAsia="黑体"/>
              <w:bCs/>
              <w:szCs w:val="21"/>
              <w:lang w:val="en-US" w:eastAsia="zh-CN"/>
            </w:rPr>
            <w:fldChar w:fldCharType="separate"/>
          </w:r>
          <w:r>
            <w:t>实验结果与分析</w:t>
          </w:r>
          <w:r>
            <w:tab/>
          </w:r>
          <w:r>
            <w:fldChar w:fldCharType="begin"/>
          </w:r>
          <w:r>
            <w:instrText xml:space="preserve"> PAGEREF _Toc30582 \h </w:instrText>
          </w:r>
          <w:r>
            <w:fldChar w:fldCharType="separate"/>
          </w:r>
          <w:r>
            <w:t>6</w:t>
          </w:r>
          <w:r>
            <w:fldChar w:fldCharType="end"/>
          </w:r>
          <w:r>
            <w:rPr>
              <w:rFonts w:hint="eastAsia" w:ascii="黑体" w:eastAsia="黑体"/>
              <w:bCs/>
              <w:szCs w:val="21"/>
              <w:lang w:val="en-US" w:eastAsia="zh-CN"/>
            </w:rPr>
            <w:fldChar w:fldCharType="end"/>
          </w:r>
        </w:p>
        <w:p>
          <w:pPr>
            <w:pStyle w:val="9"/>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_Toc32433 </w:instrText>
          </w:r>
          <w:r>
            <w:rPr>
              <w:rFonts w:hint="eastAsia" w:ascii="黑体" w:eastAsia="黑体"/>
              <w:bCs/>
              <w:szCs w:val="21"/>
              <w:lang w:val="en-US" w:eastAsia="zh-CN"/>
            </w:rPr>
            <w:fldChar w:fldCharType="separate"/>
          </w:r>
          <w:r>
            <w:t>数据集与实验设置</w:t>
          </w:r>
          <w:r>
            <w:tab/>
          </w:r>
          <w:r>
            <w:fldChar w:fldCharType="begin"/>
          </w:r>
          <w:r>
            <w:instrText xml:space="preserve"> PAGEREF _Toc32433 \h </w:instrText>
          </w:r>
          <w:r>
            <w:fldChar w:fldCharType="separate"/>
          </w:r>
          <w:r>
            <w:t>6</w:t>
          </w:r>
          <w:r>
            <w:fldChar w:fldCharType="end"/>
          </w:r>
          <w:r>
            <w:rPr>
              <w:rFonts w:hint="eastAsia" w:ascii="黑体" w:eastAsia="黑体"/>
              <w:bCs/>
              <w:szCs w:val="21"/>
              <w:lang w:val="en-US" w:eastAsia="zh-CN"/>
            </w:rPr>
            <w:fldChar w:fldCharType="end"/>
          </w:r>
        </w:p>
        <w:p>
          <w:pPr>
            <w:pStyle w:val="9"/>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_Toc31946 </w:instrText>
          </w:r>
          <w:r>
            <w:rPr>
              <w:rFonts w:hint="eastAsia" w:ascii="黑体" w:eastAsia="黑体"/>
              <w:bCs/>
              <w:szCs w:val="21"/>
              <w:lang w:val="en-US" w:eastAsia="zh-CN"/>
            </w:rPr>
            <w:fldChar w:fldCharType="separate"/>
          </w:r>
          <w:r>
            <w:t>实验结果</w:t>
          </w:r>
          <w:r>
            <w:tab/>
          </w:r>
          <w:r>
            <w:fldChar w:fldCharType="begin"/>
          </w:r>
          <w:r>
            <w:instrText xml:space="preserve"> PAGEREF _Toc31946 \h </w:instrText>
          </w:r>
          <w:r>
            <w:fldChar w:fldCharType="separate"/>
          </w:r>
          <w:r>
            <w:t>6</w:t>
          </w:r>
          <w:r>
            <w:fldChar w:fldCharType="end"/>
          </w:r>
          <w:r>
            <w:rPr>
              <w:rFonts w:hint="eastAsia" w:ascii="黑体" w:eastAsia="黑体"/>
              <w:bCs/>
              <w:szCs w:val="21"/>
              <w:lang w:val="en-US" w:eastAsia="zh-CN"/>
            </w:rPr>
            <w:fldChar w:fldCharType="end"/>
          </w:r>
        </w:p>
        <w:p>
          <w:pPr>
            <w:pStyle w:val="9"/>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_Toc19732 </w:instrText>
          </w:r>
          <w:r>
            <w:rPr>
              <w:rFonts w:hint="eastAsia" w:ascii="黑体" w:eastAsia="黑体"/>
              <w:bCs/>
              <w:szCs w:val="21"/>
              <w:lang w:val="en-US" w:eastAsia="zh-CN"/>
            </w:rPr>
            <w:fldChar w:fldCharType="separate"/>
          </w:r>
          <w:r>
            <w:t>结果分析</w:t>
          </w:r>
          <w:r>
            <w:tab/>
          </w:r>
          <w:r>
            <w:fldChar w:fldCharType="begin"/>
          </w:r>
          <w:r>
            <w:instrText xml:space="preserve"> PAGEREF _Toc19732 \h </w:instrText>
          </w:r>
          <w:r>
            <w:fldChar w:fldCharType="separate"/>
          </w:r>
          <w:r>
            <w:t>7</w:t>
          </w:r>
          <w:r>
            <w:fldChar w:fldCharType="end"/>
          </w:r>
          <w:r>
            <w:rPr>
              <w:rFonts w:hint="eastAsia" w:ascii="黑体" w:eastAsia="黑体"/>
              <w:bCs/>
              <w:szCs w:val="21"/>
              <w:lang w:val="en-US" w:eastAsia="zh-CN"/>
            </w:rPr>
            <w:fldChar w:fldCharType="end"/>
          </w:r>
        </w:p>
        <w:p>
          <w:pPr>
            <w:pStyle w:val="8"/>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_Toc10916 </w:instrText>
          </w:r>
          <w:r>
            <w:rPr>
              <w:rFonts w:hint="eastAsia" w:ascii="黑体" w:eastAsia="黑体"/>
              <w:bCs/>
              <w:szCs w:val="21"/>
              <w:lang w:val="en-US" w:eastAsia="zh-CN"/>
            </w:rPr>
            <w:fldChar w:fldCharType="separate"/>
          </w:r>
          <w:r>
            <w:rPr>
              <w:rFonts w:hint="default"/>
              <w:lang w:val="en-US" w:eastAsia="zh-CN"/>
            </w:rPr>
            <w:t>结论</w:t>
          </w:r>
          <w:r>
            <w:tab/>
          </w:r>
          <w:r>
            <w:fldChar w:fldCharType="begin"/>
          </w:r>
          <w:r>
            <w:instrText xml:space="preserve"> PAGEREF _Toc10916 \h </w:instrText>
          </w:r>
          <w:r>
            <w:fldChar w:fldCharType="separate"/>
          </w:r>
          <w:r>
            <w:t>7</w:t>
          </w:r>
          <w:r>
            <w:fldChar w:fldCharType="end"/>
          </w:r>
          <w:r>
            <w:rPr>
              <w:rFonts w:hint="eastAsia" w:ascii="黑体" w:eastAsia="黑体"/>
              <w:bCs/>
              <w:szCs w:val="21"/>
              <w:lang w:val="en-US" w:eastAsia="zh-CN"/>
            </w:rPr>
            <w:fldChar w:fldCharType="end"/>
          </w:r>
        </w:p>
        <w:p>
          <w:pPr>
            <w:pStyle w:val="8"/>
            <w:tabs>
              <w:tab w:val="right" w:leader="dot" w:pos="8306"/>
            </w:tabs>
          </w:pPr>
          <w:r>
            <w:rPr>
              <w:rFonts w:hint="eastAsia" w:ascii="黑体" w:eastAsia="黑体"/>
              <w:bCs/>
              <w:szCs w:val="21"/>
              <w:lang w:val="en-US" w:eastAsia="zh-CN"/>
            </w:rPr>
            <w:fldChar w:fldCharType="begin"/>
          </w:r>
          <w:r>
            <w:rPr>
              <w:rFonts w:hint="eastAsia" w:ascii="黑体" w:eastAsia="黑体"/>
              <w:bCs/>
              <w:szCs w:val="21"/>
              <w:lang w:val="en-US" w:eastAsia="zh-CN"/>
            </w:rPr>
            <w:instrText xml:space="preserve"> HYPERLINK \l _Toc23576 </w:instrText>
          </w:r>
          <w:r>
            <w:rPr>
              <w:rFonts w:hint="eastAsia" w:ascii="黑体" w:eastAsia="黑体"/>
              <w:bCs/>
              <w:szCs w:val="21"/>
              <w:lang w:val="en-US" w:eastAsia="zh-CN"/>
            </w:rPr>
            <w:fldChar w:fldCharType="separate"/>
          </w:r>
          <w:r>
            <w:rPr>
              <w:rFonts w:hint="default"/>
              <w:lang w:val="en-US" w:eastAsia="zh-CN"/>
            </w:rPr>
            <w:t>参考文献</w:t>
          </w:r>
          <w:r>
            <w:tab/>
          </w:r>
          <w:r>
            <w:fldChar w:fldCharType="begin"/>
          </w:r>
          <w:r>
            <w:instrText xml:space="preserve"> PAGEREF _Toc23576 \h </w:instrText>
          </w:r>
          <w:r>
            <w:fldChar w:fldCharType="separate"/>
          </w:r>
          <w:r>
            <w:t>7</w:t>
          </w:r>
          <w:r>
            <w:fldChar w:fldCharType="end"/>
          </w:r>
          <w:r>
            <w:rPr>
              <w:rFonts w:hint="eastAsia" w:ascii="黑体" w:eastAsia="黑体"/>
              <w:bCs/>
              <w:szCs w:val="21"/>
              <w:lang w:val="en-US" w:eastAsia="zh-CN"/>
            </w:rPr>
            <w:fldChar w:fldCharType="end"/>
          </w:r>
        </w:p>
        <w:p>
          <w:pPr>
            <w:tabs>
              <w:tab w:val="right" w:leader="dot" w:pos="8306"/>
            </w:tabs>
            <w:spacing w:line="300" w:lineRule="auto"/>
            <w:ind w:right="420" w:rightChars="200"/>
            <w:jc w:val="center"/>
            <w:rPr>
              <w:rFonts w:hint="eastAsia" w:ascii="黑体" w:hAnsi="Times New Roman" w:eastAsia="黑体" w:cs="Times New Roman"/>
              <w:b/>
              <w:bCs/>
              <w:spacing w:val="20"/>
              <w:kern w:val="2"/>
              <w:sz w:val="21"/>
              <w:szCs w:val="21"/>
              <w:lang w:val="en-US" w:eastAsia="zh-CN" w:bidi="ar-SA"/>
            </w:rPr>
          </w:pPr>
          <w:r>
            <w:rPr>
              <w:rFonts w:hint="eastAsia" w:ascii="黑体" w:eastAsia="黑体"/>
              <w:b/>
              <w:bCs/>
              <w:szCs w:val="21"/>
              <w:lang w:val="en-US" w:eastAsia="zh-CN"/>
            </w:rPr>
            <w:fldChar w:fldCharType="end"/>
          </w:r>
        </w:p>
      </w:sdtContent>
    </w:sdt>
    <w:p>
      <w:pPr>
        <w:bidi w:val="0"/>
        <w:rPr>
          <w:rFonts w:hint="eastAsia" w:ascii="Times New Roman" w:hAnsi="Times New Roman" w:eastAsia="宋体" w:cs="Times New Roman"/>
          <w:kern w:val="2"/>
          <w:sz w:val="21"/>
          <w:szCs w:val="24"/>
          <w:lang w:val="en-US" w:eastAsia="zh-CN" w:bidi="ar-SA"/>
        </w:rPr>
      </w:pPr>
    </w:p>
    <w:p>
      <w:pPr>
        <w:tabs>
          <w:tab w:val="left" w:pos="7314"/>
        </w:tabs>
        <w:bidi w:val="0"/>
        <w:jc w:val="left"/>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ab/>
      </w:r>
    </w:p>
    <w:p>
      <w:pPr>
        <w:spacing w:line="300" w:lineRule="auto"/>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基于YOLO的语义分割图像处理</w:t>
      </w:r>
    </w:p>
    <w:p>
      <w:pPr>
        <w:spacing w:line="300" w:lineRule="auto"/>
        <w:jc w:val="center"/>
        <w:rPr>
          <w:rFonts w:hint="eastAsia" w:ascii="宋体" w:hAnsi="宋体"/>
          <w:sz w:val="28"/>
          <w:szCs w:val="28"/>
          <w:lang w:val="en-US" w:eastAsia="zh-CN"/>
        </w:rPr>
      </w:pPr>
      <w:r>
        <w:rPr>
          <w:rFonts w:hint="eastAsia" w:ascii="宋体" w:hAnsi="宋体"/>
          <w:sz w:val="28"/>
          <w:szCs w:val="28"/>
          <w:lang w:val="en-US" w:eastAsia="zh-CN"/>
        </w:rPr>
        <w:t>张瑞晨</w:t>
      </w:r>
    </w:p>
    <w:p>
      <w:pPr>
        <w:spacing w:line="300" w:lineRule="auto"/>
        <w:ind w:left="540" w:hanging="540" w:hangingChars="300"/>
        <w:jc w:val="center"/>
        <w:rPr>
          <w:rFonts w:hint="eastAsia" w:ascii="宋体" w:hAnsi="宋体"/>
          <w:sz w:val="18"/>
          <w:szCs w:val="18"/>
        </w:rPr>
      </w:pPr>
      <w:r>
        <w:rPr>
          <w:rFonts w:hint="eastAsia" w:ascii="宋体" w:hAnsi="宋体"/>
          <w:sz w:val="18"/>
          <w:szCs w:val="18"/>
        </w:rPr>
        <w:t>南京信息工程大学</w:t>
      </w:r>
      <w:r>
        <w:rPr>
          <w:rFonts w:hint="eastAsia" w:ascii="宋体" w:hAnsi="宋体"/>
          <w:sz w:val="18"/>
          <w:szCs w:val="18"/>
          <w:lang w:val="en-US" w:eastAsia="zh-CN"/>
        </w:rPr>
        <w:t>计算机与网络安全</w:t>
      </w:r>
      <w:r>
        <w:rPr>
          <w:rFonts w:hint="eastAsia" w:ascii="宋体" w:hAnsi="宋体"/>
          <w:sz w:val="18"/>
          <w:szCs w:val="18"/>
        </w:rPr>
        <w:t>学院，江苏 南京 210044</w:t>
      </w:r>
    </w:p>
    <w:p>
      <w:pPr>
        <w:spacing w:line="300" w:lineRule="auto"/>
        <w:ind w:left="540" w:hanging="540" w:hangingChars="300"/>
        <w:jc w:val="center"/>
        <w:rPr>
          <w:rFonts w:hint="eastAsia" w:ascii="宋体" w:hAnsi="宋体"/>
          <w:sz w:val="18"/>
          <w:szCs w:val="18"/>
        </w:rPr>
      </w:pPr>
    </w:p>
    <w:p>
      <w:pPr>
        <w:numPr>
          <w:ilvl w:val="0"/>
          <w:numId w:val="0"/>
        </w:numPr>
        <w:ind w:firstLine="420" w:firstLineChars="0"/>
        <w:rPr>
          <w:rFonts w:hint="default" w:ascii="仿宋_GB2312" w:eastAsia="仿宋_GB2312"/>
          <w:bCs/>
          <w:szCs w:val="21"/>
          <w:lang w:val="en-US" w:eastAsia="zh-CN"/>
        </w:rPr>
      </w:pPr>
      <w:r>
        <w:rPr>
          <w:rFonts w:hint="eastAsia" w:ascii="仿宋_GB2312" w:eastAsia="仿宋_GB2312"/>
          <w:bCs/>
          <w:szCs w:val="21"/>
          <w:lang w:val="en-US" w:eastAsia="zh-CN"/>
        </w:rPr>
        <w:t>语义分割作为计算机视觉领域中的一个核心任务，其核心目标在于将图像中的每一个像素点精确地分配到预定义的特定类别之中，从而实现对图像内容的细致理解和分类。随着深度学习技术的不断进步和成熟，特别是卷积神经网络（CNN）在图像处理领域的卓越表现，基于CNN的图像分割模型已经成为了该领域的研究热点和应用主流。本文将详细阐述一种创新性的语义分割方法，该方法基于著名的YOLO（You Only Look Once）框架，巧妙地融合了YOLO在目标检测方面的快速、准确特性，与语义分割任务对像素级分类的精细要求，从而构建出一个既高效又精准的图像语义分割系统。为了验证该方法的实际效果，我们在多个公开的数据集上进行了全面的实验测试，深入分析了模型的各项性能指标，并在此基础上，系统地探讨了该方法在实际应用中的优势所在以及尚存的不足之处，旨在为后续的研究和改进提供有力的参考和依据。</w:t>
      </w:r>
    </w:p>
    <w:p>
      <w:pPr>
        <w:numPr>
          <w:ilvl w:val="0"/>
          <w:numId w:val="0"/>
        </w:numPr>
        <w:ind w:firstLine="420" w:firstLineChars="0"/>
        <w:rPr>
          <w:rFonts w:hint="default" w:ascii="仿宋_GB2312" w:eastAsia="仿宋_GB2312"/>
          <w:bCs/>
          <w:szCs w:val="21"/>
          <w:lang w:val="en-US" w:eastAsia="zh-CN"/>
        </w:rPr>
      </w:pPr>
    </w:p>
    <w:p>
      <w:pPr>
        <w:numPr>
          <w:ilvl w:val="0"/>
          <w:numId w:val="0"/>
        </w:numPr>
        <w:rPr>
          <w:rFonts w:hint="default"/>
          <w:lang w:val="en-US" w:eastAsia="zh-CN"/>
        </w:rPr>
      </w:pPr>
    </w:p>
    <w:p>
      <w:pPr>
        <w:numPr>
          <w:ilvl w:val="0"/>
          <w:numId w:val="0"/>
        </w:numPr>
        <w:rPr>
          <w:rFonts w:hint="eastAsia"/>
          <w:lang w:val="en-US" w:eastAsia="zh-CN"/>
        </w:rPr>
      </w:pPr>
      <w:bookmarkStart w:id="14" w:name="_GoBack"/>
      <w:bookmarkEnd w:id="14"/>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黑体" w:eastAsia="黑体"/>
          <w:bCs/>
          <w:szCs w:val="21"/>
        </w:rPr>
      </w:pPr>
      <w:r>
        <w:rPr>
          <w:rFonts w:hint="eastAsia" w:ascii="黑体" w:eastAsia="黑体"/>
          <w:bCs/>
          <w:szCs w:val="21"/>
        </w:rPr>
        <w:t>关键词：</w:t>
      </w:r>
      <w:r>
        <w:rPr>
          <w:rFonts w:hint="default" w:ascii="仿宋_GB2312" w:eastAsia="仿宋_GB2312"/>
          <w:bCs/>
          <w:szCs w:val="21"/>
          <w:lang w:val="en-US" w:eastAsia="zh-CN"/>
        </w:rPr>
        <w:t>卷积神经网络</w:t>
      </w:r>
      <w:r>
        <w:rPr>
          <w:rFonts w:hint="eastAsia" w:ascii="仿宋_GB2312" w:eastAsia="仿宋_GB2312"/>
          <w:bCs/>
          <w:szCs w:val="21"/>
        </w:rPr>
        <w:t>、</w:t>
      </w:r>
      <w:r>
        <w:rPr>
          <w:rFonts w:hint="default" w:ascii="仿宋_GB2312" w:eastAsia="仿宋_GB2312"/>
          <w:bCs/>
          <w:szCs w:val="21"/>
          <w:lang w:val="en-US" w:eastAsia="zh-CN"/>
        </w:rPr>
        <w:t>YOLO</w:t>
      </w:r>
      <w:r>
        <w:rPr>
          <w:rFonts w:hint="eastAsia" w:ascii="仿宋_GB2312" w:eastAsia="仿宋_GB2312"/>
          <w:bCs/>
          <w:szCs w:val="21"/>
        </w:rPr>
        <w:t>、</w:t>
      </w:r>
      <w:r>
        <w:rPr>
          <w:rFonts w:hint="default" w:ascii="仿宋_GB2312" w:eastAsia="仿宋_GB2312"/>
          <w:bCs/>
          <w:szCs w:val="21"/>
          <w:lang w:val="en-US" w:eastAsia="zh-CN"/>
        </w:rPr>
        <w:t>图像语义分割</w:t>
      </w:r>
    </w:p>
    <w:p>
      <w:pPr>
        <w:numPr>
          <w:ilvl w:val="0"/>
          <w:numId w:val="0"/>
        </w:numPr>
        <w:rPr>
          <w:rFonts w:hint="eastAsia" w:ascii="黑体" w:eastAsia="黑体"/>
          <w:bCs/>
          <w:szCs w:val="21"/>
        </w:rPr>
      </w:pPr>
    </w:p>
    <w:p>
      <w:pPr>
        <w:numPr>
          <w:ilvl w:val="0"/>
          <w:numId w:val="0"/>
        </w:numPr>
        <w:rPr>
          <w:rFonts w:hint="eastAsia" w:ascii="黑体" w:eastAsia="黑体"/>
          <w:bCs/>
          <w:szCs w:val="21"/>
        </w:rPr>
      </w:pPr>
    </w:p>
    <w:p>
      <w:pPr>
        <w:numPr>
          <w:ilvl w:val="0"/>
          <w:numId w:val="0"/>
        </w:numPr>
        <w:rPr>
          <w:rFonts w:hint="eastAsia" w:ascii="黑体" w:eastAsia="黑体"/>
          <w:bCs/>
          <w:szCs w:val="21"/>
        </w:rPr>
      </w:pPr>
    </w:p>
    <w:p>
      <w:pPr>
        <w:numPr>
          <w:ilvl w:val="0"/>
          <w:numId w:val="0"/>
        </w:numPr>
        <w:rPr>
          <w:rFonts w:hint="eastAsia" w:ascii="黑体" w:eastAsia="黑体"/>
          <w:bCs/>
          <w:szCs w:val="21"/>
          <w:lang w:val="en-US" w:eastAsia="zh-CN"/>
        </w:rPr>
      </w:pP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eastAsia"/>
        </w:rPr>
      </w:pPr>
      <w:bookmarkStart w:id="4" w:name="_Toc26471"/>
      <w:r>
        <w:rPr>
          <w:rFonts w:hint="eastAsia"/>
        </w:rPr>
        <w:t>引言</w:t>
      </w:r>
      <w:bookmarkEnd w:id="4"/>
    </w:p>
    <w:p>
      <w:pPr>
        <w:bidi w:val="0"/>
        <w:ind w:firstLine="420" w:firstLineChars="0"/>
        <w:jc w:val="both"/>
        <w:rPr>
          <w:rFonts w:hint="eastAsia"/>
          <w:lang w:eastAsia="zh-CN"/>
        </w:rPr>
      </w:pPr>
      <w:r>
        <w:rPr>
          <w:rFonts w:hint="eastAsia"/>
          <w:lang w:eastAsia="zh-CN"/>
        </w:rPr>
        <w:t>随着深度学习技术的不断进步和发展，计算机视觉领域在自动驾驶、医疗影像分析、智能安防等多个重要应用场景中取得了显著的成果和广泛应用。在这些应用中，语义分割作为图像处理领域的一项关键任务，能够精确地识别和分类图像中的每一个像素点，从而实现对图像内容的细致理解和分析。传统的语义分割方法主要依赖于手工特征提取，这种方法不仅费时费力，而且效果往往有限。而现代的深度学习方法则通过数据驱动的特征学习，能够自动从大量数据中提取出更为复杂和有效的特征，显著提升了分割的准确性和效率。</w:t>
      </w:r>
    </w:p>
    <w:p>
      <w:pPr>
        <w:bidi w:val="0"/>
        <w:jc w:val="both"/>
        <w:rPr>
          <w:rFonts w:hint="eastAsia"/>
          <w:lang w:eastAsia="zh-CN"/>
        </w:rPr>
      </w:pPr>
      <w:r>
        <w:rPr>
          <w:rFonts w:hint="eastAsia"/>
          <w:lang w:eastAsia="zh-CN"/>
        </w:rPr>
        <w:t>在众多深度学习模型中，YOLO（You Only Look Once）模型因其出色的实时目标检测能力而备受关注和青睐。</w:t>
      </w:r>
    </w:p>
    <w:p>
      <w:pPr>
        <w:bidi w:val="0"/>
        <w:ind w:firstLine="420" w:firstLineChars="0"/>
        <w:jc w:val="both"/>
        <w:rPr>
          <w:rFonts w:hint="eastAsia"/>
          <w:lang w:eastAsia="zh-CN"/>
        </w:rPr>
      </w:pPr>
      <w:r>
        <w:rPr>
          <w:rFonts w:hint="eastAsia"/>
          <w:lang w:eastAsia="zh-CN"/>
        </w:rPr>
        <w:t>然而，经典的YOLO模型主要设计用于目标检测任务，其核心在于快速准确地识别图像中的目标物体及其位置。而语义分割任务则要求对图像中的每一个像素进行精细的分类，这与目标检测的任务需求存在一定的差异。因此，如何将YOLO模型的强大检测能力与语义分割任务有效结合，成为了一个值得研究和探索的重要课题。通过这种结合，不仅能够充分利用YOLO模型的实时性优势，还能显著提升语义分割模型的效率和精度，从而在更多实际应用中发挥更大的作用。</w:t>
      </w:r>
    </w:p>
    <w:p>
      <w:pPr>
        <w:bidi w:val="0"/>
        <w:ind w:firstLine="420" w:firstLineChars="0"/>
        <w:jc w:val="both"/>
        <w:rPr>
          <w:rFonts w:hint="eastAsia"/>
          <w:lang w:eastAsia="zh-CN"/>
        </w:rPr>
      </w:pPr>
      <w:r>
        <w:rPr>
          <w:rFonts w:hint="eastAsia"/>
          <w:lang w:eastAsia="zh-CN"/>
        </w:rPr>
        <w:t>本文的主要贡献可以概括为以下几个方面：首先，基于YOLO模型的结构特点，设计并实现了一种全新的语义分割网络。该网络在继承YOLO模型高效检测能力的同时，针对语义分割任务进行了专门的优化和改进，使其能够更好地处理像素级别的分类问题。其次，在多个公开的数据集上进行了全面而详细的实验分析，通过大量的实验数据验证了所提出方法的有效性和可行性。最后，对实验结果进行了深入讨论和分析，不仅总结了模型的优点和在实际应用中的表现，还指出了当前模型存在的不足和未来改进的方向，为后续研究提供了有价值的参考和启示。</w:t>
      </w:r>
    </w:p>
    <w:p>
      <w:pPr>
        <w:bidi w:val="0"/>
        <w:jc w:val="center"/>
        <w:rPr/>
      </w:pPr>
    </w:p>
    <w:p>
      <w:pPr>
        <w:bidi w:val="0"/>
        <w:jc w:val="center"/>
      </w:pPr>
    </w:p>
    <w:p>
      <w:pPr>
        <w:bidi w:val="0"/>
        <w:jc w:val="both"/>
        <w:rPr>
          <w:rFonts w:hint="default"/>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5" w:name="_Toc15495"/>
      <w:r>
        <w:rPr>
          <w:rFonts w:hint="eastAsia"/>
          <w:lang w:val="en-US" w:eastAsia="zh-CN"/>
        </w:rPr>
        <w:t>本文方法介绍</w:t>
      </w:r>
      <w:bookmarkEnd w:id="5"/>
    </w:p>
    <w:p>
      <w:pPr>
        <w:pStyle w:val="3"/>
        <w:bidi w:val="0"/>
        <w:rPr>
          <w:rFonts w:hint="eastAsia"/>
          <w:lang w:val="en-US" w:eastAsia="zh-CN"/>
        </w:rPr>
      </w:pPr>
      <w:bookmarkStart w:id="6" w:name="_Toc13583"/>
      <w:r>
        <w:rPr>
          <w:rFonts w:hint="eastAsia"/>
          <w:lang w:val="en-US" w:eastAsia="zh-CN"/>
        </w:rPr>
        <w:t>YOLO模型概述</w:t>
      </w:r>
      <w:bookmarkEnd w:id="6"/>
    </w:p>
    <w:p>
      <w:pPr>
        <w:bidi w:val="0"/>
        <w:ind w:firstLine="420" w:firstLineChars="0"/>
        <w:rPr>
          <w:rFonts w:hint="eastAsia"/>
          <w:lang w:val="en-US" w:eastAsia="zh-CN"/>
        </w:rPr>
      </w:pPr>
      <w:r>
        <w:rPr>
          <w:rFonts w:hint="eastAsia"/>
          <w:lang w:val="en-US" w:eastAsia="zh-CN"/>
        </w:rPr>
        <w:t>YOLO（You Only Look Once）模型是一种高效的端到端目标检测模型，其核心思想是将输入图像分割成多个细小的网格单元，每个网格单元负责预测该区域内可能存在的目标物体的边界框及其对应的类别概率。这种设计使得YOLO模型能够在单次前向传播过程中同时完成目标定位和分类任务，极大地提升了检测的效率。</w:t>
      </w:r>
    </w:p>
    <w:p>
      <w:pPr>
        <w:bidi w:val="0"/>
        <w:ind w:firstLine="420" w:firstLineChars="0"/>
        <w:rPr>
          <w:rFonts w:hint="eastAsia"/>
          <w:lang w:val="en-US" w:eastAsia="zh-CN"/>
        </w:rPr>
      </w:pPr>
      <w:r>
        <w:rPr>
          <w:rFonts w:hint="eastAsia"/>
          <w:lang w:val="en-US" w:eastAsia="zh-CN"/>
        </w:rPr>
        <w:t>YOLO模型的主要优势在于其出色的实时性表现，能够在极短的时间内完成对图像中目标物体的检测，特别适用于需要快速响应的应用场景，如自动驾驶、视频监控等。其高效的检测能力使得YOLO模型在实际应用中备受青睐。</w:t>
      </w:r>
    </w:p>
    <w:p>
      <w:pPr>
        <w:bidi w:val="0"/>
        <w:ind w:firstLine="420" w:firstLineChars="0"/>
        <w:rPr>
          <w:rFonts w:hint="eastAsia"/>
          <w:lang w:val="en-US" w:eastAsia="zh-CN"/>
        </w:rPr>
      </w:pPr>
      <w:r>
        <w:rPr>
          <w:rFonts w:hint="eastAsia"/>
          <w:lang w:val="en-US" w:eastAsia="zh-CN"/>
        </w:rPr>
        <w:t>经典的YOLO模型结构主要由两个部分组成：主干网络（Backbone Network）和检测头（Detection Head）。主干网络负责从输入图像中提取多层次的特征信息，通常采用深度卷积神经网络如ResNet或DarkNet等；检测头则基于提取到的特征信息，进行边界框的回归预测和类别概率的计算。这种分工明确的模块化设计使得YOLO模型在保证检测精度的同时，也实现了较高的计算效率。</w:t>
      </w:r>
    </w:p>
    <w:p>
      <w:pPr>
        <w:bidi w:val="0"/>
        <w:ind w:firstLine="420" w:firstLineChars="0"/>
        <w:rPr>
          <w:rFonts w:hint="eastAsia"/>
          <w:lang w:val="en-US" w:eastAsia="zh-CN"/>
        </w:rPr>
      </w:pPr>
      <w:r>
        <w:rPr>
          <w:rFonts w:hint="eastAsia"/>
          <w:lang w:val="en-US" w:eastAsia="zh-CN"/>
        </w:rPr>
        <w:t>随着YOLO模型的不断迭代更新，从最初的YOLOv1到最新的YOLOv5及更高版本，模型结构经历了多次优化和改进。例如，引入了更先进的特征提取网络、改进了锚框（Anchor Boxes）的设计、增加了数据增强和损失函数的优化等。这些改进不仅显著提升了模型的检测精度，还进一步加快了检测速度，使得YOLO模型在目标检测领域的性能表现更加卓越，广泛应用于各类实际场景中。</w:t>
      </w:r>
    </w:p>
    <w:p>
      <w:pPr>
        <w:pStyle w:val="3"/>
        <w:bidi w:val="0"/>
        <w:rPr>
          <w:rFonts w:hint="eastAsia"/>
          <w:lang w:val="en-US" w:eastAsia="zh-CN"/>
        </w:rPr>
      </w:pPr>
      <w:bookmarkStart w:id="7" w:name="_Toc32425"/>
      <w:r>
        <w:rPr>
          <w:rFonts w:hint="eastAsia"/>
          <w:lang w:val="en-US" w:eastAsia="zh-CN"/>
        </w:rPr>
        <w:t>语义分割任务</w:t>
      </w:r>
      <w:bookmarkEnd w:id="7"/>
    </w:p>
    <w:p>
      <w:pPr>
        <w:bidi w:val="0"/>
        <w:ind w:firstLine="420" w:firstLineChars="0"/>
        <w:rPr>
          <w:rFonts w:hint="eastAsia"/>
          <w:lang w:val="en-US" w:eastAsia="zh-CN"/>
        </w:rPr>
      </w:pPr>
      <w:r>
        <w:rPr>
          <w:rFonts w:hint="eastAsia"/>
          <w:lang w:val="en-US" w:eastAsia="zh-CN"/>
        </w:rPr>
        <w:t>语义分割的核心目标是为图像中的每一个像素分配一个特定的类别标签，从而实现对图像内容的精细划分。在当前的研究和应用中，常见的语义分割模型主要包括U-Net、FCN（Fully Convolutional Network）等经典架构。这些模型通过巧妙地结合下采样和上采样结构，能够有效地从图像中提取多尺度特征，并进行像素级别的精确预测，从而实现对图像内容的细致理解。</w:t>
      </w:r>
    </w:p>
    <w:p>
      <w:pPr>
        <w:bidi w:val="0"/>
        <w:ind w:firstLine="420" w:firstLineChars="0"/>
        <w:rPr>
          <w:rFonts w:hint="eastAsia"/>
          <w:lang w:val="en-US" w:eastAsia="zh-CN"/>
        </w:rPr>
      </w:pPr>
      <w:r>
        <w:rPr>
          <w:rFonts w:hint="eastAsia"/>
          <w:lang w:val="en-US" w:eastAsia="zh-CN"/>
        </w:rPr>
        <w:t>基于YOLO的语义分割模型设计</w:t>
      </w:r>
    </w:p>
    <w:p>
      <w:pPr>
        <w:bidi w:val="0"/>
        <w:ind w:firstLine="420" w:firstLineChars="0"/>
        <w:rPr>
          <w:rFonts w:hint="eastAsia"/>
          <w:lang w:val="en-US" w:eastAsia="zh-CN"/>
        </w:rPr>
      </w:pPr>
      <w:r>
        <w:rPr>
          <w:rFonts w:hint="eastAsia"/>
          <w:lang w:val="en-US" w:eastAsia="zh-CN"/>
        </w:rPr>
        <w:t>为了将YOLO（You Only Look Once）这一高效的目标检测模型应用于语义分割任务，我们对经典的YOLO结构进行了针对性的调整和优化：</w:t>
      </w:r>
    </w:p>
    <w:p>
      <w:pPr>
        <w:bidi w:val="0"/>
        <w:ind w:firstLine="420" w:firstLineChars="0"/>
        <w:rPr>
          <w:rFonts w:hint="eastAsia"/>
          <w:lang w:val="en-US" w:eastAsia="zh-CN"/>
        </w:rPr>
      </w:pPr>
      <w:r>
        <w:rPr>
          <w:rFonts w:hint="eastAsia"/>
          <w:lang w:val="en-US" w:eastAsia="zh-CN"/>
        </w:rPr>
        <w:t>主干网络：我们选择了预训练的YOLO主干网络作为特征提取的基础，利用其强大的多尺度特征提取能力，为后续的分割任务提供丰富的特征信息。</w:t>
      </w:r>
    </w:p>
    <w:p>
      <w:pPr>
        <w:bidi w:val="0"/>
        <w:ind w:firstLine="420" w:firstLineChars="0"/>
        <w:rPr>
          <w:rFonts w:hint="eastAsia"/>
          <w:lang w:val="en-US" w:eastAsia="zh-CN"/>
        </w:rPr>
      </w:pPr>
      <w:r>
        <w:rPr>
          <w:rFonts w:hint="eastAsia"/>
          <w:lang w:val="en-US" w:eastAsia="zh-CN"/>
        </w:rPr>
        <w:t>上采样模块：在YOLO模型的检测头基础上，我们增加了专门的上采样模块。这一模块的主要作用是将经过下采样处理的特征图逐步恢复到原始图像的尺寸，确保每个像素都能得到有效的特征表示。</w:t>
      </w:r>
    </w:p>
    <w:p>
      <w:pPr>
        <w:bidi w:val="0"/>
        <w:ind w:firstLine="420" w:firstLineChars="0"/>
        <w:rPr>
          <w:rFonts w:hint="eastAsia"/>
          <w:lang w:val="en-US" w:eastAsia="zh-CN"/>
        </w:rPr>
      </w:pPr>
      <w:r>
        <w:rPr>
          <w:rFonts w:hint="eastAsia"/>
          <w:lang w:val="en-US" w:eastAsia="zh-CN"/>
        </w:rPr>
        <w:t>像素级分类：在上采样后的特征图上，我们进一步添加了卷积层，用于实现每个像素的类别预测。通过这种方式，模型能够对图像中的每一个像素进行精细的分类，从而完成语义分割任务。</w:t>
      </w:r>
    </w:p>
    <w:p>
      <w:pPr>
        <w:bidi w:val="0"/>
        <w:ind w:firstLine="420" w:firstLineChars="0"/>
        <w:rPr>
          <w:rFonts w:hint="eastAsia"/>
          <w:lang w:val="en-US" w:eastAsia="zh-CN"/>
        </w:rPr>
      </w:pPr>
      <w:r>
        <w:rPr>
          <w:rFonts w:hint="eastAsia"/>
          <w:lang w:val="en-US" w:eastAsia="zh-CN"/>
        </w:rPr>
        <w:t>此外，为了提高分割结果的准确性和鲁棒性，我们在预处理阶段采用了双边滤波技术对输入图像进行处理。双边滤波不仅能够有效地减少图像噪声对分割结果的影响，还能在平滑同一类别区域颜色的同时，保留图像的边缘细节，从而提升分割效果。</w:t>
      </w:r>
    </w:p>
    <w:p>
      <w:pPr>
        <w:bidi w:val="0"/>
        <w:ind w:firstLine="420" w:firstLineChars="0"/>
        <w:rPr>
          <w:rFonts w:hint="eastAsia"/>
          <w:lang w:val="en-US" w:eastAsia="zh-CN"/>
        </w:rPr>
      </w:pPr>
      <w:r>
        <w:rPr>
          <w:rFonts w:hint="eastAsia"/>
          <w:lang w:val="en-US" w:eastAsia="zh-CN"/>
        </w:rPr>
        <w:t>损失函数设计</w:t>
      </w:r>
    </w:p>
    <w:p>
      <w:pPr>
        <w:bidi w:val="0"/>
        <w:ind w:firstLine="420" w:firstLineChars="0"/>
        <w:rPr>
          <w:rFonts w:hint="eastAsia"/>
          <w:lang w:val="en-US" w:eastAsia="zh-CN"/>
        </w:rPr>
      </w:pPr>
      <w:r>
        <w:rPr>
          <w:rFonts w:hint="eastAsia"/>
          <w:lang w:val="en-US" w:eastAsia="zh-CN"/>
        </w:rPr>
        <w:t>在语义分割任务中，损失函数的选择对于模型的训练效果至关重要。常见的损失函数包括交叉熵损失和Dice损失，这两种损失函数能够分别提高模型的分类准确率和边界识别能力。在此基础上，我们对基础的交叉熵损失进行了改进，添加了一个边界感知损失项。这一损失项的设计目的是使模型在训练过程中更加注重边界区域的分割效果，从而进一步提升模型在复杂场景下的分割精度和细节表现。通过这种组合式的损失函数设计，我们能够在保证整体分类效果的同时，显著提升模型对边界区域的分割能力。</w:t>
      </w:r>
    </w:p>
    <w:p>
      <w:pPr>
        <w:bidi w:val="0"/>
        <w:rPr>
          <w:rFonts w:hint="eastAsia"/>
          <w:lang w:val="en-US" w:eastAsia="zh-CN"/>
        </w:rPr>
      </w:pPr>
    </w:p>
    <w:p>
      <w:pPr>
        <w:pStyle w:val="2"/>
        <w:bidi w:val="0"/>
      </w:pPr>
      <w:bookmarkStart w:id="8" w:name="_Toc30582"/>
      <w:r>
        <w:t>实验结果与分析</w:t>
      </w:r>
      <w:bookmarkEnd w:id="8"/>
    </w:p>
    <w:p>
      <w:pPr>
        <w:pStyle w:val="3"/>
        <w:bidi w:val="0"/>
      </w:pPr>
      <w:bookmarkStart w:id="9" w:name="_Toc32433"/>
      <w:r>
        <w:t>数据集与实验设置</w:t>
      </w:r>
      <w:bookmarkEnd w:id="9"/>
    </w:p>
    <w:p>
      <w:pPr>
        <w:pStyle w:val="10"/>
        <w:keepNext w:val="0"/>
        <w:keepLines w:val="0"/>
        <w:widowControl/>
        <w:suppressLineNumbers w:val="0"/>
        <w:ind w:firstLine="420" w:firstLineChars="0"/>
        <w:rPr>
          <w:rFonts w:hint="eastAsia"/>
          <w:lang w:eastAsia="zh-CN"/>
        </w:rPr>
      </w:pPr>
      <w:r>
        <w:rPr>
          <w:rFonts w:hint="eastAsia"/>
          <w:lang w:eastAsia="zh-CN"/>
        </w:rPr>
        <w:t>为了验证模型的有效性和泛化能力，我们精心挑选了两个广泛使用的公开数据集——CIFAR-10和Pascal VOC，作为实验的基础数据来源。CIFAR-10数据集包含10个类别的60,000张32x32彩色图像，而Pascal VOC数据集则涵盖了20个类别的图像，主要用于图像分类和目标检测任务。</w:t>
      </w:r>
    </w:p>
    <w:p>
      <w:pPr>
        <w:pStyle w:val="10"/>
        <w:keepNext w:val="0"/>
        <w:keepLines w:val="0"/>
        <w:widowControl/>
        <w:suppressLineNumbers w:val="0"/>
        <w:ind w:firstLine="420" w:firstLineChars="0"/>
        <w:rPr>
          <w:rFonts w:hint="eastAsia"/>
          <w:lang w:eastAsia="zh-CN"/>
        </w:rPr>
      </w:pPr>
      <w:r>
        <w:rPr>
          <w:rFonts w:hint="eastAsia"/>
          <w:lang w:eastAsia="zh-CN"/>
        </w:rPr>
        <w:t>在实验开始前，我们对数据集中的图像进行了细致的预处理工作。具体来说，我们采用了双边滤波技术对图像进行平滑处理，以去除噪声并保留边缘信息，从而提升后续特征提取的准确性。此外，为了增强模型的鲁棒性和避免过拟合，我们还使用了多种数据增强技术，如随机旋转、翻转、裁剪等，对训练集进行了有效扩充。</w:t>
      </w:r>
    </w:p>
    <w:p>
      <w:pPr>
        <w:pStyle w:val="10"/>
        <w:keepNext w:val="0"/>
        <w:keepLines w:val="0"/>
        <w:widowControl/>
        <w:suppressLineNumbers w:val="0"/>
        <w:spacing w:after="100" w:afterAutospacing="1"/>
        <w:ind w:firstLine="420" w:firstLineChars="0"/>
        <w:rPr>
          <w:rFonts w:hint="eastAsia"/>
          <w:lang w:eastAsia="zh-CN"/>
        </w:rPr>
      </w:pPr>
      <w:r>
        <w:rPr>
          <w:rFonts w:hint="eastAsia"/>
          <w:lang w:eastAsia="zh-CN"/>
        </w:rPr>
        <w:t>在实验的具体设置方面，我们进行了如下细致的参数配置：首先，学习率被设定为0.001，这一数值经过多次实验验证，能够在保证收敛速度的同时，避免因学习率过大导致的训练不稳定问题；其次，优化器选择了当前广泛认可的Adam优化器，它结合了动量和自适应学习率的优点，能够有效提升训练效率和模型性能；再者，批量大小被设置为16，这一适中值既能保证计算资源的合理利用，又能确保每个批次中有足够的样本进行梯度更新；最后，训练轮数定为100轮，这一长度足以让模型在数据集上充分学习和收敛，从而达到理想的训练效果。通过这些精心设计的实验设置，我们期望能够获得更具说服力的实验结果。</w:t>
      </w:r>
    </w:p>
    <w:p>
      <w:pPr>
        <w:pStyle w:val="3"/>
        <w:bidi w:val="0"/>
      </w:pPr>
      <w:bookmarkStart w:id="10" w:name="_Toc31946"/>
      <w:r>
        <w:t>实验结果</w:t>
      </w:r>
      <w:bookmarkEnd w:id="10"/>
    </w:p>
    <w:p>
      <w:pPr>
        <w:pStyle w:val="10"/>
        <w:keepNext w:val="0"/>
        <w:keepLines w:val="0"/>
        <w:widowControl/>
        <w:suppressLineNumbers w:val="0"/>
      </w:pPr>
      <w:r>
        <w:t>我们将基于YOLO的语义分割模型与经典的U-Net模型进行了对比。实验结果显示，YOLO模型在速度上具有明显优势，而在分割精度上略低于U-Net模型。</w:t>
      </w:r>
    </w:p>
    <w:p>
      <w:pPr>
        <w:pStyle w:val="10"/>
        <w:keepNext w:val="0"/>
        <w:keepLines w:val="0"/>
        <w:widowControl/>
        <w:suppressLineNumbers w:val="0"/>
      </w:pPr>
    </w:p>
    <w:p>
      <w:pPr>
        <w:pStyle w:val="10"/>
        <w:keepNext w:val="0"/>
        <w:keepLines w:val="0"/>
        <w:widowControl/>
        <w:suppressLineNumbers w:val="0"/>
      </w:pP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1260"/>
        <w:gridCol w:w="1508"/>
        <w:gridCol w:w="2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模型</w:t>
            </w:r>
          </w:p>
        </w:tc>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数据集</w:t>
            </w:r>
          </w:p>
        </w:tc>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精度（mIoU）</w:t>
            </w:r>
          </w:p>
        </w:tc>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推理时间（ms/图像）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U-Net</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CIFAR-10</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87.5%</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YOLO-based</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CIFAR-10</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85.2%</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U-Net</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Pascal VOC</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78.3%</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YOLO-based</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Pascal VOC</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76.9%</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15</w:t>
            </w:r>
          </w:p>
        </w:tc>
      </w:tr>
    </w:tbl>
    <w:p>
      <w:pPr>
        <w:pStyle w:val="3"/>
        <w:bidi w:val="0"/>
      </w:pPr>
      <w:bookmarkStart w:id="11" w:name="_Toc19732"/>
      <w:r>
        <w:t>结果分析</w:t>
      </w:r>
      <w:bookmarkEnd w:id="11"/>
    </w:p>
    <w:p>
      <w:pPr>
        <w:bidi w:val="0"/>
        <w:ind w:firstLine="420" w:firstLineChars="0"/>
      </w:pPr>
      <w:r>
        <w:t>实验结果表明，基于YOLO的语义分割模型在推理时间上具有显著优势，适合实时应用场景。然而，模型的精度与传统的分割模型相比还有一定差距。这主要是因为YOLO模型的设计初衷是目标检测，而不是语义分割，因此在细节处理上存在不足。</w:t>
      </w:r>
    </w:p>
    <w:p>
      <w:pPr>
        <w:bidi w:val="0"/>
      </w:pPr>
      <w:r>
        <w:t>为了进一步提升模型性能，我们尝试了以下改进方法：</w:t>
      </w:r>
    </w:p>
    <w:p>
      <w:pPr>
        <w:bidi w:val="0"/>
        <w:ind w:firstLine="420" w:firstLineChars="0"/>
      </w:pPr>
      <w:r>
        <w:t>增加边界感知模块，增强边界区域的分割效果。</w:t>
      </w:r>
    </w:p>
    <w:p>
      <w:pPr>
        <w:bidi w:val="0"/>
        <w:ind w:firstLine="420" w:firstLineChars="0"/>
      </w:pPr>
      <w:r>
        <w:t>使用多尺度特征融合技术，提升模型对小目标的识别能力。</w:t>
      </w:r>
    </w:p>
    <w:p>
      <w:pPr>
        <w:bidi w:val="0"/>
        <w:ind w:firstLine="420" w:firstLineChars="0"/>
        <w:rPr>
          <w:rFonts w:hint="eastAsia"/>
          <w:lang w:val="en-US" w:eastAsia="zh-CN"/>
        </w:rPr>
      </w:pPr>
      <w:r>
        <w:t>采用更复杂的损失函数，如Focal Loss，来平衡类别不均衡问题。</w:t>
      </w:r>
    </w:p>
    <w:p>
      <w:pPr>
        <w:pStyle w:val="2"/>
        <w:bidi w:val="0"/>
        <w:rPr>
          <w:rFonts w:hint="default"/>
          <w:lang w:val="en-US" w:eastAsia="zh-CN"/>
        </w:rPr>
      </w:pPr>
      <w:bookmarkStart w:id="12" w:name="_Toc10916"/>
      <w:r>
        <w:rPr>
          <w:rFonts w:hint="default"/>
          <w:lang w:val="en-US" w:eastAsia="zh-CN"/>
        </w:rPr>
        <w:t>结论</w:t>
      </w:r>
      <w:bookmarkEnd w:id="12"/>
    </w:p>
    <w:p>
      <w:pPr>
        <w:bidi w:val="0"/>
        <w:rPr>
          <w:rFonts w:hint="default"/>
          <w:lang w:val="en-US" w:eastAsia="zh-CN"/>
        </w:rPr>
      </w:pPr>
      <w:r>
        <w:rPr>
          <w:rFonts w:hint="eastAsia"/>
          <w:lang w:val="en-US" w:eastAsia="zh-CN"/>
        </w:rPr>
        <w:t>本文详细阐述了一种新颖的基于YOLO（You Only Look Once）框架的语义分割方法，该方法旨在通过高效的检测机制提升语义分割的实时性。为了验证该方法的实际效果，我们在多个公开的数据集上进行了全面的实验验证。实验结果清晰地表明，该方法在推理速度方面展现出了显著的性能优势，能够大幅缩短处理时间，满足实时性要求较高的应用场景。然而，在分割精度方面，尽管取得了一定的成效，但与传统的高精度分割方法相比，仍存在一定的差距，尤其是在细节处理和边界识别上表现不够理想。针对这一问题，未来的研究工作将重点聚焦于优化模型的边界识别能力，力求在保持快速推理的同时，提升分割结果的精细度。此外，我们还将进一步探索更为有效的数据增强策略和损失函数设计，以期通过多方面的改进，全面提升模型的综合性能，使其在语义分割任务中达到更高的水平。</w:t>
      </w:r>
    </w:p>
    <w:p>
      <w:pPr>
        <w:pStyle w:val="2"/>
        <w:bidi w:val="0"/>
        <w:rPr>
          <w:rFonts w:hint="default"/>
          <w:lang w:val="en-US" w:eastAsia="zh-CN"/>
        </w:rPr>
      </w:pPr>
      <w:bookmarkStart w:id="13" w:name="_Toc23576"/>
      <w:r>
        <w:rPr>
          <w:rFonts w:hint="default"/>
          <w:lang w:val="en-US" w:eastAsia="zh-CN"/>
        </w:rPr>
        <w:t>参考文献</w:t>
      </w:r>
      <w:bookmarkEnd w:id="13"/>
    </w:p>
    <w:p>
      <w:pPr>
        <w:bidi w:val="0"/>
        <w:rPr>
          <w:rFonts w:hint="default"/>
          <w:lang w:val="en-US" w:eastAsia="zh-CN"/>
        </w:rPr>
      </w:pPr>
      <w:r>
        <w:rPr>
          <w:rFonts w:hint="eastAsia"/>
          <w:lang w:val="en-US" w:eastAsia="zh-CN"/>
        </w:rPr>
        <w:t>[1]</w:t>
      </w:r>
      <w:r>
        <w:rPr>
          <w:rFonts w:hint="default"/>
          <w:lang w:val="en-US" w:eastAsia="zh-CN"/>
        </w:rPr>
        <w:t>Redmon, J., &amp; Farhadi, A. (2018). YOLOv3: An Incremental Improvement. arXiv preprint arXiv:1804.02767.</w:t>
      </w:r>
    </w:p>
    <w:p>
      <w:pPr>
        <w:bidi w:val="0"/>
        <w:rPr>
          <w:rFonts w:hint="default"/>
          <w:lang w:val="en-US" w:eastAsia="zh-CN"/>
        </w:rPr>
      </w:pPr>
      <w:r>
        <w:rPr>
          <w:rFonts w:hint="eastAsia"/>
          <w:lang w:val="en-US" w:eastAsia="zh-CN"/>
        </w:rPr>
        <w:t>[2]</w:t>
      </w:r>
      <w:r>
        <w:rPr>
          <w:rFonts w:hint="default"/>
          <w:lang w:val="en-US" w:eastAsia="zh-CN"/>
        </w:rPr>
        <w:t>Ronneberger, O., Fischer, P., &amp; Brox, T. (2015). U-Net: Convolutional Networks for Biomedical Image Segmentation. In International Conference on Medical Image Computing and Computer-Assisted Intervention (pp. 234-241).</w:t>
      </w:r>
    </w:p>
    <w:p>
      <w:pPr>
        <w:bidi w:val="0"/>
        <w:rPr>
          <w:rFonts w:hint="default"/>
          <w:lang w:val="en-US" w:eastAsia="zh-CN"/>
        </w:rPr>
      </w:pPr>
      <w:r>
        <w:rPr>
          <w:rFonts w:hint="eastAsia"/>
          <w:lang w:val="en-US" w:eastAsia="zh-CN"/>
        </w:rPr>
        <w:t>[3]</w:t>
      </w:r>
      <w:r>
        <w:rPr>
          <w:rFonts w:hint="default"/>
          <w:lang w:val="en-US" w:eastAsia="zh-CN"/>
        </w:rPr>
        <w:t>Long, J., Shelhamer, E., &amp; Darrell, T. (2015). Fully Convolutional Networks for Semantic Segmentation. In Proceedings of the IEEE conference on computer vision and pattern recognition (pp. 3431-3440).</w:t>
      </w:r>
    </w:p>
    <w:p>
      <w:pPr>
        <w:bidi w:val="0"/>
        <w:rPr>
          <w:rFonts w:hint="default"/>
          <w:lang w:val="en-US" w:eastAsia="zh-CN"/>
        </w:rPr>
      </w:pPr>
      <w:r>
        <w:rPr>
          <w:rFonts w:hint="eastAsia"/>
          <w:lang w:val="en-US" w:eastAsia="zh-CN"/>
        </w:rPr>
        <w:t>[4]</w:t>
      </w:r>
      <w:r>
        <w:rPr>
          <w:rFonts w:hint="default"/>
          <w:lang w:val="en-US" w:eastAsia="zh-CN"/>
        </w:rPr>
        <w:t>Chollet, F. (2017). Xception: Deep Learning with Depthwise Separable Convolutions. In Proceedings of the IEEE conference on computer vision and pattern recognition (pp. 1251-1258).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MTBkODJlYTY4Njg1ZDE4ZDEzZGFjOGUyMWU5NTYifQ=="/>
  </w:docVars>
  <w:rsids>
    <w:rsidRoot w:val="4A1947CF"/>
    <w:rsid w:val="00BE32F3"/>
    <w:rsid w:val="016B7C0E"/>
    <w:rsid w:val="01733A58"/>
    <w:rsid w:val="025A2D8D"/>
    <w:rsid w:val="02942F69"/>
    <w:rsid w:val="02B5111B"/>
    <w:rsid w:val="02F0175E"/>
    <w:rsid w:val="03E23755"/>
    <w:rsid w:val="04931FE3"/>
    <w:rsid w:val="04934B1B"/>
    <w:rsid w:val="04A15406"/>
    <w:rsid w:val="04F55751"/>
    <w:rsid w:val="04F65CB8"/>
    <w:rsid w:val="062906E7"/>
    <w:rsid w:val="08AC7A4D"/>
    <w:rsid w:val="08D54A04"/>
    <w:rsid w:val="08E154C3"/>
    <w:rsid w:val="09420D03"/>
    <w:rsid w:val="09CC5B4D"/>
    <w:rsid w:val="0A427110"/>
    <w:rsid w:val="0A4405EF"/>
    <w:rsid w:val="0A93451E"/>
    <w:rsid w:val="0B70168E"/>
    <w:rsid w:val="0BD0037E"/>
    <w:rsid w:val="0BE502CE"/>
    <w:rsid w:val="0CC04897"/>
    <w:rsid w:val="0CD0723F"/>
    <w:rsid w:val="0D60461B"/>
    <w:rsid w:val="0DC603E5"/>
    <w:rsid w:val="0EE43DF0"/>
    <w:rsid w:val="0EF645A0"/>
    <w:rsid w:val="1021457F"/>
    <w:rsid w:val="104508E6"/>
    <w:rsid w:val="10E94277"/>
    <w:rsid w:val="11462FAC"/>
    <w:rsid w:val="12445622"/>
    <w:rsid w:val="13721C9A"/>
    <w:rsid w:val="13CF76F2"/>
    <w:rsid w:val="15C50828"/>
    <w:rsid w:val="16333CCA"/>
    <w:rsid w:val="169E338F"/>
    <w:rsid w:val="1750388D"/>
    <w:rsid w:val="17C04584"/>
    <w:rsid w:val="17E22F49"/>
    <w:rsid w:val="18637473"/>
    <w:rsid w:val="187546F0"/>
    <w:rsid w:val="19E70AB5"/>
    <w:rsid w:val="1A7D3E8D"/>
    <w:rsid w:val="1ABD608E"/>
    <w:rsid w:val="1AE51DBD"/>
    <w:rsid w:val="1B186EE9"/>
    <w:rsid w:val="1B2F053F"/>
    <w:rsid w:val="1B3F13A0"/>
    <w:rsid w:val="1BED0EDD"/>
    <w:rsid w:val="1CE4012E"/>
    <w:rsid w:val="1D217B8A"/>
    <w:rsid w:val="1D2251D7"/>
    <w:rsid w:val="1EA128D0"/>
    <w:rsid w:val="1FB805A3"/>
    <w:rsid w:val="1FF97C68"/>
    <w:rsid w:val="20AF45AF"/>
    <w:rsid w:val="20BB4E97"/>
    <w:rsid w:val="210434C4"/>
    <w:rsid w:val="21F12A00"/>
    <w:rsid w:val="221065E8"/>
    <w:rsid w:val="2383244E"/>
    <w:rsid w:val="24F94034"/>
    <w:rsid w:val="256A7518"/>
    <w:rsid w:val="256B59EC"/>
    <w:rsid w:val="26052946"/>
    <w:rsid w:val="267B6944"/>
    <w:rsid w:val="27894480"/>
    <w:rsid w:val="27E54A80"/>
    <w:rsid w:val="28096B3D"/>
    <w:rsid w:val="28EC5824"/>
    <w:rsid w:val="28F811E9"/>
    <w:rsid w:val="29631412"/>
    <w:rsid w:val="29F87967"/>
    <w:rsid w:val="2A047FF8"/>
    <w:rsid w:val="2A7B7ED1"/>
    <w:rsid w:val="2C015700"/>
    <w:rsid w:val="2C02412C"/>
    <w:rsid w:val="2C952EDE"/>
    <w:rsid w:val="2CF405D4"/>
    <w:rsid w:val="2D9E31BF"/>
    <w:rsid w:val="2DE21CA2"/>
    <w:rsid w:val="2E3335ED"/>
    <w:rsid w:val="2F195A15"/>
    <w:rsid w:val="2F4776BD"/>
    <w:rsid w:val="2F4E0E8F"/>
    <w:rsid w:val="303408D3"/>
    <w:rsid w:val="30633572"/>
    <w:rsid w:val="31305298"/>
    <w:rsid w:val="323C453B"/>
    <w:rsid w:val="325B27ED"/>
    <w:rsid w:val="32870EE7"/>
    <w:rsid w:val="32C273C9"/>
    <w:rsid w:val="32DB1233"/>
    <w:rsid w:val="338D66EF"/>
    <w:rsid w:val="33B92184"/>
    <w:rsid w:val="340D055E"/>
    <w:rsid w:val="34A051E8"/>
    <w:rsid w:val="34D07743"/>
    <w:rsid w:val="350A3864"/>
    <w:rsid w:val="352F6E5F"/>
    <w:rsid w:val="35905E60"/>
    <w:rsid w:val="35B44D6B"/>
    <w:rsid w:val="35C94F27"/>
    <w:rsid w:val="363F326F"/>
    <w:rsid w:val="36E34A1B"/>
    <w:rsid w:val="388376BD"/>
    <w:rsid w:val="397C544B"/>
    <w:rsid w:val="3A047C71"/>
    <w:rsid w:val="3A3B7187"/>
    <w:rsid w:val="3A9F36FF"/>
    <w:rsid w:val="3B2012C9"/>
    <w:rsid w:val="3B583D69"/>
    <w:rsid w:val="3B9A2439"/>
    <w:rsid w:val="3BB91182"/>
    <w:rsid w:val="3BE14667"/>
    <w:rsid w:val="3C2923F8"/>
    <w:rsid w:val="3CBD1FF1"/>
    <w:rsid w:val="3CC33464"/>
    <w:rsid w:val="3CDF7B9C"/>
    <w:rsid w:val="3D810BE3"/>
    <w:rsid w:val="3D8E3D67"/>
    <w:rsid w:val="3DEB0E34"/>
    <w:rsid w:val="3E525D72"/>
    <w:rsid w:val="3E863564"/>
    <w:rsid w:val="3E9F490B"/>
    <w:rsid w:val="3F386D15"/>
    <w:rsid w:val="3F713F31"/>
    <w:rsid w:val="40C66F91"/>
    <w:rsid w:val="41780CC1"/>
    <w:rsid w:val="42434F81"/>
    <w:rsid w:val="42803638"/>
    <w:rsid w:val="42AB5809"/>
    <w:rsid w:val="42F53254"/>
    <w:rsid w:val="435638BD"/>
    <w:rsid w:val="43593B3E"/>
    <w:rsid w:val="457E31A4"/>
    <w:rsid w:val="458539AC"/>
    <w:rsid w:val="45EF0E26"/>
    <w:rsid w:val="463B050F"/>
    <w:rsid w:val="4723390B"/>
    <w:rsid w:val="47F14D98"/>
    <w:rsid w:val="481F6480"/>
    <w:rsid w:val="482C047C"/>
    <w:rsid w:val="48FA020D"/>
    <w:rsid w:val="49311755"/>
    <w:rsid w:val="498D7F9D"/>
    <w:rsid w:val="49AF724A"/>
    <w:rsid w:val="49BE1B48"/>
    <w:rsid w:val="49E05655"/>
    <w:rsid w:val="4A1947CF"/>
    <w:rsid w:val="4AA74182"/>
    <w:rsid w:val="4AFB201B"/>
    <w:rsid w:val="4B0B3920"/>
    <w:rsid w:val="4B407A19"/>
    <w:rsid w:val="4BB41A2A"/>
    <w:rsid w:val="4C5F0DAD"/>
    <w:rsid w:val="4C910E89"/>
    <w:rsid w:val="4CD97848"/>
    <w:rsid w:val="4E3F77CB"/>
    <w:rsid w:val="4E91189D"/>
    <w:rsid w:val="4F5109E9"/>
    <w:rsid w:val="4F5436DD"/>
    <w:rsid w:val="4F93361D"/>
    <w:rsid w:val="4FB32693"/>
    <w:rsid w:val="500E55E8"/>
    <w:rsid w:val="50231C94"/>
    <w:rsid w:val="505234CE"/>
    <w:rsid w:val="505F145C"/>
    <w:rsid w:val="50CB460D"/>
    <w:rsid w:val="516B614C"/>
    <w:rsid w:val="521727D1"/>
    <w:rsid w:val="523F2203"/>
    <w:rsid w:val="52B534C8"/>
    <w:rsid w:val="541C69F3"/>
    <w:rsid w:val="54BA5180"/>
    <w:rsid w:val="55F04E72"/>
    <w:rsid w:val="567F61F6"/>
    <w:rsid w:val="586E1653"/>
    <w:rsid w:val="58A32B4E"/>
    <w:rsid w:val="592F3F03"/>
    <w:rsid w:val="599902C4"/>
    <w:rsid w:val="59C302CC"/>
    <w:rsid w:val="59EC76FE"/>
    <w:rsid w:val="59F058B1"/>
    <w:rsid w:val="59F93D35"/>
    <w:rsid w:val="5B4A6CBE"/>
    <w:rsid w:val="5BC326E1"/>
    <w:rsid w:val="5C6B52A7"/>
    <w:rsid w:val="5E8C325E"/>
    <w:rsid w:val="5F422060"/>
    <w:rsid w:val="5FE44C16"/>
    <w:rsid w:val="5FE619D2"/>
    <w:rsid w:val="61077514"/>
    <w:rsid w:val="611440D5"/>
    <w:rsid w:val="615D0EE2"/>
    <w:rsid w:val="619A0388"/>
    <w:rsid w:val="61C77028"/>
    <w:rsid w:val="631306A4"/>
    <w:rsid w:val="63893799"/>
    <w:rsid w:val="639C08FA"/>
    <w:rsid w:val="63B74933"/>
    <w:rsid w:val="63E15DFA"/>
    <w:rsid w:val="64465551"/>
    <w:rsid w:val="64CD45D0"/>
    <w:rsid w:val="655F3E5D"/>
    <w:rsid w:val="656A48E2"/>
    <w:rsid w:val="66013477"/>
    <w:rsid w:val="664555E1"/>
    <w:rsid w:val="66752C3A"/>
    <w:rsid w:val="66B06243"/>
    <w:rsid w:val="66FC0C4A"/>
    <w:rsid w:val="6754503C"/>
    <w:rsid w:val="681F7FF9"/>
    <w:rsid w:val="689F6284"/>
    <w:rsid w:val="68B53752"/>
    <w:rsid w:val="68F3424F"/>
    <w:rsid w:val="6A171405"/>
    <w:rsid w:val="6A2A1DE4"/>
    <w:rsid w:val="6AAE4198"/>
    <w:rsid w:val="6AFB70A7"/>
    <w:rsid w:val="6BA11399"/>
    <w:rsid w:val="6DC1668A"/>
    <w:rsid w:val="6E31378E"/>
    <w:rsid w:val="6F5308EA"/>
    <w:rsid w:val="6F93167F"/>
    <w:rsid w:val="6FE5312D"/>
    <w:rsid w:val="6FEC03DF"/>
    <w:rsid w:val="701A1376"/>
    <w:rsid w:val="703F5F59"/>
    <w:rsid w:val="705931BC"/>
    <w:rsid w:val="70C8404B"/>
    <w:rsid w:val="70E65B3B"/>
    <w:rsid w:val="710A2CF6"/>
    <w:rsid w:val="71E74F23"/>
    <w:rsid w:val="72005FE5"/>
    <w:rsid w:val="72190E55"/>
    <w:rsid w:val="722D120D"/>
    <w:rsid w:val="724265FE"/>
    <w:rsid w:val="731D3C1A"/>
    <w:rsid w:val="73495A32"/>
    <w:rsid w:val="734F6C89"/>
    <w:rsid w:val="739009DE"/>
    <w:rsid w:val="74CD6304"/>
    <w:rsid w:val="75F55735"/>
    <w:rsid w:val="76337E32"/>
    <w:rsid w:val="7642072D"/>
    <w:rsid w:val="76676633"/>
    <w:rsid w:val="76744C59"/>
    <w:rsid w:val="76A96C4B"/>
    <w:rsid w:val="77B8543C"/>
    <w:rsid w:val="77BA3421"/>
    <w:rsid w:val="7826140A"/>
    <w:rsid w:val="785F7DCB"/>
    <w:rsid w:val="786D6FED"/>
    <w:rsid w:val="788C0EBB"/>
    <w:rsid w:val="78902F65"/>
    <w:rsid w:val="78A36189"/>
    <w:rsid w:val="78AD4EAF"/>
    <w:rsid w:val="79005504"/>
    <w:rsid w:val="79052133"/>
    <w:rsid w:val="79FC77D8"/>
    <w:rsid w:val="7A632280"/>
    <w:rsid w:val="7AE85868"/>
    <w:rsid w:val="7C235FB1"/>
    <w:rsid w:val="7CDF3E70"/>
    <w:rsid w:val="7CED7166"/>
    <w:rsid w:val="7D392153"/>
    <w:rsid w:val="7D7004C3"/>
    <w:rsid w:val="7DD9134C"/>
    <w:rsid w:val="7E4571E6"/>
    <w:rsid w:val="7EA93EF8"/>
    <w:rsid w:val="7F3C7CAF"/>
    <w:rsid w:val="7FCA21B2"/>
    <w:rsid w:val="7FEA6061"/>
    <w:rsid w:val="7FEE0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jc w:val="left"/>
      <w:outlineLvl w:val="0"/>
    </w:pPr>
    <w:rPr>
      <w:rFonts w:eastAsia="黑体"/>
      <w:b/>
      <w:kern w:val="44"/>
      <w:sz w:val="28"/>
    </w:rPr>
  </w:style>
  <w:style w:type="paragraph" w:styleId="3">
    <w:name w:val="heading 2"/>
    <w:basedOn w:val="1"/>
    <w:next w:val="1"/>
    <w:autoRedefine/>
    <w:unhideWhenUsed/>
    <w:qFormat/>
    <w:uiPriority w:val="0"/>
    <w:pPr>
      <w:spacing w:before="0" w:beforeAutospacing="1" w:after="0" w:afterAutospacing="1"/>
      <w:jc w:val="left"/>
      <w:outlineLvl w:val="1"/>
    </w:pPr>
    <w:rPr>
      <w:rFonts w:hint="eastAsia" w:ascii="宋体" w:hAnsi="宋体" w:eastAsia="黑体" w:cs="宋体"/>
      <w:b/>
      <w:bCs/>
      <w:kern w:val="0"/>
      <w:sz w:val="21"/>
      <w:szCs w:val="36"/>
      <w:lang w:bidi="ar"/>
    </w:rPr>
  </w:style>
  <w:style w:type="paragraph" w:styleId="4">
    <w:name w:val="heading 3"/>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7">
    <w:name w:val="caption"/>
    <w:basedOn w:val="1"/>
    <w:next w:val="1"/>
    <w:autoRedefine/>
    <w:semiHidden/>
    <w:unhideWhenUsed/>
    <w:qFormat/>
    <w:uiPriority w:val="0"/>
    <w:rPr>
      <w:rFonts w:ascii="Arial" w:hAnsi="Arial" w:eastAsia="黑体"/>
      <w:sz w:val="20"/>
    </w:rPr>
  </w:style>
  <w:style w:type="paragraph" w:styleId="8">
    <w:name w:val="toc 1"/>
    <w:basedOn w:val="1"/>
    <w:next w:val="1"/>
    <w:autoRedefine/>
    <w:qFormat/>
    <w:uiPriority w:val="0"/>
  </w:style>
  <w:style w:type="paragraph" w:styleId="9">
    <w:name w:val="toc 2"/>
    <w:basedOn w:val="1"/>
    <w:next w:val="1"/>
    <w:autoRedefine/>
    <w:qFormat/>
    <w:uiPriority w:val="0"/>
    <w:pPr>
      <w:ind w:left="420" w:leftChars="200"/>
    </w:p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basedOn w:val="12"/>
    <w:autoRedefine/>
    <w:qFormat/>
    <w:uiPriority w:val="0"/>
    <w:rPr>
      <w:i/>
    </w:rPr>
  </w:style>
  <w:style w:type="character" w:styleId="15">
    <w:name w:val="Hyperlink"/>
    <w:basedOn w:val="12"/>
    <w:autoRedefine/>
    <w:qFormat/>
    <w:uiPriority w:val="0"/>
    <w:rPr>
      <w:color w:val="0000FF"/>
      <w:u w:val="single"/>
    </w:rPr>
  </w:style>
  <w:style w:type="character" w:styleId="16">
    <w:name w:val="HTML Code"/>
    <w:basedOn w:val="12"/>
    <w:autoRedefine/>
    <w:qFormat/>
    <w:uiPriority w:val="0"/>
    <w:rPr>
      <w:rFonts w:ascii="Courier New" w:hAnsi="Courier New"/>
      <w:sz w:val="20"/>
    </w:rPr>
  </w:style>
  <w:style w:type="paragraph" w:customStyle="1" w:styleId="17">
    <w:name w:val="WPSOffice手动目录 1"/>
    <w:autoRedefine/>
    <w:qFormat/>
    <w:uiPriority w:val="0"/>
    <w:pPr>
      <w:ind w:leftChars="0"/>
    </w:pPr>
    <w:rPr>
      <w:rFonts w:ascii="Times New Roman" w:hAnsi="Times New Roman" w:eastAsia="宋体" w:cs="Times New Roman"/>
      <w:sz w:val="20"/>
      <w:szCs w:val="20"/>
    </w:rPr>
  </w:style>
  <w:style w:type="paragraph" w:customStyle="1" w:styleId="18">
    <w:name w:val="WPSOffice手动目录 2"/>
    <w:autoRedefine/>
    <w:qFormat/>
    <w:uiPriority w:val="0"/>
    <w:pPr>
      <w:ind w:leftChars="200"/>
    </w:pPr>
    <w:rPr>
      <w:rFonts w:ascii="Times New Roman" w:hAnsi="Times New Roman" w:eastAsia="宋体" w:cs="Times New Roman"/>
      <w:sz w:val="20"/>
      <w:szCs w:val="20"/>
    </w:rPr>
  </w:style>
  <w:style w:type="paragraph" w:styleId="1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WPS_1664438007</cp:lastModifiedBy>
  <dcterms:modified xsi:type="dcterms:W3CDTF">2025-01-04T14:55:17Z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F3D261EDCEE831FEF9AC68679A3E6BD0_42</vt:lpwstr>
  </property>
</Properties>
</file>