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</w:pPr>
      <w:r>
        <w:t>实验目的</w:t>
      </w:r>
    </w:p>
    <w:p>
      <w:pPr>
        <w:pStyle w:val="8"/>
        <w:numPr>
          <w:ilvl w:val="1"/>
          <w:numId w:val="2"/>
        </w:numPr>
        <w:rPr>
          <w:rFonts w:ascii="宋体" w:hAnsi="宋体" w:eastAsia="宋体"/>
        </w:rPr>
      </w:pPr>
      <w:r>
        <w:rPr>
          <w:rFonts w:ascii="宋体" w:hAnsi="宋体" w:eastAsia="宋体"/>
        </w:rPr>
        <w:t>使用</w:t>
      </w:r>
      <w:r>
        <w:rPr>
          <w:rFonts w:ascii="Times New Roman" w:hAnsi="Times New Roman" w:eastAsia="宋体"/>
        </w:rPr>
        <w:t>EWB</w:t>
      </w:r>
      <w:r>
        <w:rPr>
          <w:rFonts w:hint="eastAsia" w:ascii="宋体" w:hAnsi="宋体" w:eastAsia="宋体"/>
        </w:rPr>
        <w:t>模拟</w:t>
      </w:r>
      <w:r>
        <w:rPr>
          <w:rFonts w:hint="eastAsia" w:ascii="宋体" w:hAnsi="宋体" w:eastAsia="宋体"/>
          <w:lang w:val="en-US" w:eastAsia="zh-CN"/>
        </w:rPr>
        <w:t>场效应管</w:t>
      </w:r>
      <w:r>
        <w:rPr>
          <w:rFonts w:hint="eastAsia" w:ascii="宋体" w:hAnsi="宋体" w:eastAsia="宋体"/>
        </w:rPr>
        <w:t>，完成调试电路分析；</w:t>
      </w:r>
    </w:p>
    <w:p>
      <w:pPr>
        <w:pStyle w:val="8"/>
        <w:numPr>
          <w:ilvl w:val="1"/>
          <w:numId w:val="2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了解</w:t>
      </w:r>
      <w:r>
        <w:rPr>
          <w:rFonts w:hint="eastAsia" w:ascii="宋体" w:hAnsi="宋体" w:eastAsia="宋体"/>
          <w:lang w:val="en-US" w:eastAsia="zh-CN"/>
        </w:rPr>
        <w:t>场效应管的</w:t>
      </w:r>
      <w:r>
        <w:rPr>
          <w:rFonts w:hint="eastAsia" w:ascii="宋体" w:hAnsi="宋体" w:eastAsia="宋体"/>
        </w:rPr>
        <w:t>工作原理。</w:t>
      </w:r>
    </w:p>
    <w:p>
      <w:pPr>
        <w:pStyle w:val="8"/>
        <w:numPr>
          <w:ilvl w:val="0"/>
          <w:numId w:val="1"/>
        </w:numPr>
        <w:rPr>
          <w:rFonts w:hAnsi="宋体"/>
        </w:rPr>
      </w:pPr>
      <w:r>
        <w:rPr>
          <w:rFonts w:hAnsi="宋体"/>
        </w:rPr>
        <w:t>实验内容</w:t>
      </w:r>
    </w:p>
    <w:p>
      <w:r>
        <w:rPr>
          <w:rFonts w:hint="eastAsia"/>
        </w:rPr>
        <w:t>1．使用EWB完成元器件的选取，电路连接，调试，电路分析。</w:t>
      </w:r>
    </w:p>
    <w:p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了解</w:t>
      </w:r>
      <w:r>
        <w:rPr>
          <w:rFonts w:hint="eastAsia"/>
          <w:lang w:val="en-US" w:eastAsia="zh-CN"/>
        </w:rPr>
        <w:t>场效应管</w:t>
      </w:r>
      <w:r>
        <w:rPr>
          <w:rFonts w:hint="eastAsia"/>
        </w:rPr>
        <w:t>的工作原理。</w:t>
      </w:r>
    </w:p>
    <w:p>
      <w:pPr>
        <w:pStyle w:val="8"/>
        <w:ind w:firstLine="0"/>
      </w:pPr>
      <w:r>
        <w:rPr>
          <w:rFonts w:hint="eastAsia"/>
        </w:rPr>
        <w:t>3</w:t>
      </w:r>
      <w:r>
        <w:t>．</w:t>
      </w:r>
      <w:r>
        <w:rPr>
          <w:rFonts w:hint="eastAsia"/>
        </w:rPr>
        <w:t>实验步骤和实验结果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元器件</w:t>
      </w:r>
      <w:r>
        <w:t xml:space="preserve">：   </w:t>
      </w:r>
      <w:r>
        <w:rPr>
          <w:rFonts w:hint="eastAsia"/>
        </w:rPr>
        <w:t xml:space="preserve">电池 </w:t>
      </w:r>
      <w:r>
        <w:t xml:space="preserve"> </w:t>
      </w:r>
      <w:r>
        <w:rPr>
          <w:rFonts w:hint="eastAsia"/>
          <w:szCs w:val="21"/>
        </w:rPr>
        <w:t>电容</w:t>
      </w:r>
      <w:r>
        <w:t xml:space="preserve">    </w:t>
      </w:r>
      <w:r>
        <w:rPr>
          <w:rFonts w:hint="eastAsia"/>
        </w:rPr>
        <w:t xml:space="preserve">交流电压源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电阻</w:t>
      </w:r>
      <w:r>
        <w:rPr>
          <w:szCs w:val="21"/>
        </w:rPr>
        <w:t xml:space="preserve">   </w:t>
      </w:r>
      <w:r>
        <w:rPr>
          <w:rFonts w:hint="eastAsia"/>
          <w:szCs w:val="21"/>
          <w:lang w:val="en-US" w:eastAsia="zh-CN"/>
        </w:rPr>
        <w:t>场效应管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示波器 </w:t>
      </w:r>
      <w:r>
        <w:rPr>
          <w:szCs w:val="21"/>
        </w:rPr>
        <w:t xml:space="preserve"> </w:t>
      </w:r>
    </w:p>
    <w:p>
      <w:pPr>
        <w:pStyle w:val="12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004435" cy="292608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3"/>
        </w:numPr>
        <w:ind w:firstLineChars="0"/>
      </w:pPr>
      <w:r>
        <w:t>连接电路</w:t>
      </w:r>
    </w:p>
    <w:p>
      <w:pPr>
        <w:pStyle w:val="12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411345" cy="2811145"/>
            <wp:effectExtent l="0" t="0" r="8255" b="825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="420" w:leftChars="0"/>
      </w:pPr>
    </w:p>
    <w:p>
      <w:pPr>
        <w:pStyle w:val="12"/>
        <w:numPr>
          <w:ilvl w:val="0"/>
          <w:numId w:val="0"/>
        </w:numPr>
        <w:ind w:left="420" w:leftChars="0"/>
      </w:pPr>
    </w:p>
    <w:p>
      <w:pPr>
        <w:pStyle w:val="12"/>
        <w:numPr>
          <w:ilvl w:val="0"/>
          <w:numId w:val="0"/>
        </w:numPr>
        <w:ind w:left="420" w:leftChars="0"/>
      </w:pPr>
    </w:p>
    <w:p>
      <w:pPr>
        <w:pStyle w:val="12"/>
        <w:numPr>
          <w:ilvl w:val="0"/>
          <w:numId w:val="3"/>
        </w:numPr>
        <w:ind w:left="78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调试：</w:t>
      </w:r>
    </w:p>
    <w:p>
      <w:pPr>
        <w:pStyle w:val="12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在示波器中观察结果</w:t>
      </w:r>
    </w:p>
    <w:p>
      <w:pPr>
        <w:pStyle w:val="12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74465" cy="2658110"/>
            <wp:effectExtent l="0" t="0" r="3175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60" w:firstLineChars="600"/>
      </w:pPr>
    </w:p>
    <w:p>
      <w:pPr>
        <w:pStyle w:val="12"/>
        <w:ind w:left="780" w:firstLine="630" w:firstLineChars="300"/>
      </w:pPr>
    </w:p>
    <w:p>
      <w:pPr>
        <w:pStyle w:val="8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4.</w:t>
      </w:r>
      <w:r>
        <w:t>分析与讨论</w:t>
      </w:r>
    </w:p>
    <w:p>
      <w:pPr>
        <w:pStyle w:val="12"/>
        <w:numPr>
          <w:ilvl w:val="0"/>
          <w:numId w:val="0"/>
        </w:numPr>
        <w:ind w:left="425" w:leftChars="0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通过结果一示波器测里方式，根据输出波形可以求不失真输出峰峰值以及电压放大倍数。通过结果二的分析得出各节点的静态数据,了解放大电路的静态工作点设置合理。</w:t>
      </w:r>
    </w:p>
    <w:p>
      <w:pPr>
        <w:pStyle w:val="12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效应管是利用电场效应来控制电流的一种半导体器件,它不夜真有一般双极型晶体管的体积小、重巢轻、寿命长等特点，而且还具有输入阻抗高,受温度、福射外界影影响小,便于集成的优点。通过本实验可以加笨对场效应管分压偏置原理的理解,掌握场效应管放大电路交流参数的测试。</w:t>
      </w:r>
    </w:p>
    <w:sectPr>
      <w:headerReference r:id="rId3" w:type="default"/>
      <w:footerReference r:id="rId4" w:type="default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31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3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场效应管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2022</w:t>
    </w:r>
    <w:r>
      <w:rPr>
        <w:rFonts w:hint="eastAsia" w:ascii="宋体" w:hAnsi="宋体"/>
        <w:b/>
        <w:sz w:val="21"/>
        <w:szCs w:val="21"/>
        <w:u w:val="single"/>
      </w:rPr>
      <w:t>-</w:t>
    </w:r>
    <w:r>
      <w:rPr>
        <w:rFonts w:ascii="宋体" w:hAnsi="宋体"/>
        <w:b/>
        <w:sz w:val="21"/>
        <w:szCs w:val="21"/>
        <w:u w:val="single"/>
      </w:rPr>
      <w:t>12</w:t>
    </w:r>
    <w:r>
      <w:rPr>
        <w:rFonts w:hint="eastAsia" w:ascii="宋体" w:hAnsi="宋体"/>
        <w:b/>
        <w:sz w:val="21"/>
        <w:szCs w:val="21"/>
        <w:u w:val="single"/>
      </w:rPr>
      <w:t>-</w:t>
    </w:r>
    <w:r>
      <w:rPr>
        <w:rFonts w:ascii="宋体" w:hAnsi="宋体"/>
        <w:b/>
        <w:sz w:val="21"/>
        <w:szCs w:val="21"/>
        <w:u w:val="single"/>
      </w:rPr>
      <w:t>2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8</w:t>
    </w:r>
    <w:bookmarkStart w:id="0" w:name="_GoBack"/>
    <w:bookmarkEnd w:id="0"/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>孙亚杰</w:t>
    </w:r>
    <w:r>
      <w:rPr>
        <w:rFonts w:ascii="宋体" w:hAnsi="宋体"/>
        <w:b/>
        <w:sz w:val="21"/>
        <w:szCs w:val="21"/>
        <w:u w:val="single"/>
      </w:rPr>
      <w:t xml:space="preserve">   </w:t>
    </w:r>
  </w:p>
  <w:p>
    <w:pPr>
      <w:pStyle w:val="3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</w:p>
  <w:p>
    <w:pPr>
      <w:pStyle w:val="3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学院</w:t>
    </w:r>
    <w:r>
      <w:rPr>
        <w:rFonts w:hint="eastAsia" w:ascii="宋体" w:hAnsi="宋体"/>
        <w:b/>
        <w:sz w:val="21"/>
        <w:szCs w:val="21"/>
        <w:u w:val="single"/>
      </w:rPr>
      <w:t xml:space="preserve"> 计算机与网络空间安全学院 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hint="eastAsia" w:ascii="宋体" w:hAnsi="宋体"/>
        <w:b/>
        <w:sz w:val="21"/>
        <w:szCs w:val="21"/>
        <w:u w:val="single"/>
      </w:rPr>
      <w:t xml:space="preserve">计算机科学与技术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>2022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4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ascii="宋体" w:hAnsi="宋体"/>
        <w:b/>
        <w:sz w:val="21"/>
        <w:szCs w:val="21"/>
        <w:u w:val="single"/>
      </w:rPr>
      <w:t xml:space="preserve"> 张瑞晨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</w:p>
  <w:p>
    <w:pPr>
      <w:pStyle w:val="3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  <w:u w:val="single"/>
      </w:rPr>
      <w:t>学</w:t>
    </w:r>
    <w:r>
      <w:rPr>
        <w:rFonts w:hint="eastAsia" w:ascii="宋体" w:hAnsi="宋体"/>
        <w:b/>
        <w:sz w:val="21"/>
        <w:szCs w:val="21"/>
      </w:rPr>
      <w:t>号</w:t>
    </w:r>
    <w:r>
      <w:rPr>
        <w:rFonts w:ascii="宋体" w:hAnsi="宋体"/>
        <w:b/>
        <w:sz w:val="21"/>
        <w:szCs w:val="21"/>
        <w:u w:val="single"/>
      </w:rPr>
      <w:t xml:space="preserve"> 202283290159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F6BD8"/>
    <w:multiLevelType w:val="multilevel"/>
    <w:tmpl w:val="34AF6BD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592934"/>
    <w:multiLevelType w:val="multilevel"/>
    <w:tmpl w:val="66592934"/>
    <w:lvl w:ilvl="0" w:tentative="0">
      <w:start w:val="1"/>
      <w:numFmt w:val="decimal"/>
      <w:lvlText w:val="%1．"/>
      <w:lvlJc w:val="left"/>
      <w:pPr>
        <w:ind w:left="780" w:hanging="420"/>
      </w:pPr>
      <w:rPr>
        <w:rFonts w:hint="default"/>
      </w:rPr>
    </w:lvl>
    <w:lvl w:ilvl="1" w:tentative="0">
      <w:start w:val="1"/>
      <w:numFmt w:val="decimal"/>
      <w:lvlText w:val="%2．"/>
      <w:lvlJc w:val="left"/>
      <w:pPr>
        <w:ind w:left="1200" w:hanging="420"/>
      </w:pPr>
      <w:rPr>
        <w:rFonts w:hint="default" w:ascii="Times New Roman" w:hAnsi="Times New Roman" w:cs="Times New Roman"/>
        <w:b w:val="0"/>
      </w:r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CA84650"/>
    <w:multiLevelType w:val="multilevel"/>
    <w:tmpl w:val="6CA8465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MTBkODJlYTY4Njg1ZDE4ZDEzZGFjOGUyMWU5NTYifQ=="/>
  </w:docVars>
  <w:rsids>
    <w:rsidRoot w:val="000A6721"/>
    <w:rsid w:val="00093D18"/>
    <w:rsid w:val="000A6721"/>
    <w:rsid w:val="0016513A"/>
    <w:rsid w:val="00197EF1"/>
    <w:rsid w:val="001C354D"/>
    <w:rsid w:val="001D43E2"/>
    <w:rsid w:val="00202DE0"/>
    <w:rsid w:val="002110F8"/>
    <w:rsid w:val="002129C9"/>
    <w:rsid w:val="00247CB2"/>
    <w:rsid w:val="00292A65"/>
    <w:rsid w:val="002A06DA"/>
    <w:rsid w:val="002B2678"/>
    <w:rsid w:val="002D5CD1"/>
    <w:rsid w:val="003266BC"/>
    <w:rsid w:val="00377240"/>
    <w:rsid w:val="00453281"/>
    <w:rsid w:val="00453437"/>
    <w:rsid w:val="004D429E"/>
    <w:rsid w:val="005A0738"/>
    <w:rsid w:val="005C04A7"/>
    <w:rsid w:val="005E09F9"/>
    <w:rsid w:val="007206F3"/>
    <w:rsid w:val="007A5B73"/>
    <w:rsid w:val="007C7088"/>
    <w:rsid w:val="007F502B"/>
    <w:rsid w:val="00916404"/>
    <w:rsid w:val="009C1D6A"/>
    <w:rsid w:val="00A17D29"/>
    <w:rsid w:val="00A33588"/>
    <w:rsid w:val="00A63C34"/>
    <w:rsid w:val="00AA1391"/>
    <w:rsid w:val="00AE2934"/>
    <w:rsid w:val="00BD1F3E"/>
    <w:rsid w:val="00C01E2E"/>
    <w:rsid w:val="00C32903"/>
    <w:rsid w:val="00C841B9"/>
    <w:rsid w:val="00CA506F"/>
    <w:rsid w:val="00CD7EAD"/>
    <w:rsid w:val="00D451F4"/>
    <w:rsid w:val="00D8769E"/>
    <w:rsid w:val="00DF6E18"/>
    <w:rsid w:val="00E325D8"/>
    <w:rsid w:val="00E568A5"/>
    <w:rsid w:val="00E85D3E"/>
    <w:rsid w:val="00E92934"/>
    <w:rsid w:val="00EC580D"/>
    <w:rsid w:val="00EF3485"/>
    <w:rsid w:val="00F65BB9"/>
    <w:rsid w:val="00FB70E4"/>
    <w:rsid w:val="00FF1FEB"/>
    <w:rsid w:val="00FF5752"/>
    <w:rsid w:val="06AB6A59"/>
    <w:rsid w:val="20BC3A71"/>
    <w:rsid w:val="45105426"/>
    <w:rsid w:val="490015BA"/>
    <w:rsid w:val="546C79C7"/>
    <w:rsid w:val="54E86734"/>
    <w:rsid w:val="55A54405"/>
    <w:rsid w:val="59CD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半行"/>
    <w:basedOn w:val="1"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7">
    <w:name w:val="程序"/>
    <w:basedOn w:val="1"/>
    <w:link w:val="9"/>
    <w:qFormat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8">
    <w:name w:val="标题4"/>
    <w:basedOn w:val="1"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9">
    <w:name w:val="程序 Char"/>
    <w:link w:val="7"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0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A69F9-60CA-4B09-95DA-B23CAD796A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47</Words>
  <Characters>270</Characters>
  <Lines>2</Lines>
  <Paragraphs>1</Paragraphs>
  <TotalTime>1</TotalTime>
  <ScaleCrop>false</ScaleCrop>
  <LinksUpToDate>false</LinksUpToDate>
  <CharactersWithSpaces>316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2023-12-21T01:59:00Z</dcterms:created>
  <dc:creator>lhg</dc:creator>
  <cp:lastModifiedBy>WPS_1664438007</cp:lastModifiedBy>
  <dcterms:modified xsi:type="dcterms:W3CDTF">2023-12-21T13:20:35Z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0FBD90D1181B484FB9DF353C28302710</vt:lpwstr>
  </property>
</Properties>
</file>