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b/>
          <w:sz w:val="36"/>
          <w:szCs w:val="36"/>
        </w:rPr>
      </w:pPr>
      <w:r>
        <w:rPr>
          <w:rFonts w:hint="eastAsia"/>
          <w:b/>
          <w:sz w:val="36"/>
          <w:szCs w:val="36"/>
        </w:rPr>
        <w:t>南京信息工程大学</w:t>
      </w:r>
      <w:r>
        <w:rPr>
          <w:rFonts w:hint="eastAsia"/>
          <w:b/>
          <w:sz w:val="36"/>
          <w:szCs w:val="36"/>
          <w:u w:val="single"/>
        </w:rPr>
        <w:t xml:space="preserve"> </w:t>
      </w:r>
      <w:r>
        <w:rPr>
          <w:rFonts w:hint="eastAsia" w:ascii="Arial" w:hAnsi="Arial" w:eastAsia="黑体" w:cs="黑体"/>
          <w:sz w:val="36"/>
          <w:szCs w:val="36"/>
          <w:u w:val="single"/>
        </w:rPr>
        <w:t xml:space="preserve">软件工程导论 </w:t>
      </w:r>
      <w:r>
        <w:rPr>
          <w:rFonts w:hint="eastAsia"/>
          <w:b/>
          <w:sz w:val="36"/>
          <w:szCs w:val="36"/>
        </w:rPr>
        <w:t>实验</w:t>
      </w:r>
      <w:r>
        <w:rPr>
          <w:rFonts w:hint="eastAsia" w:ascii="宋体" w:hAnsi="宋体"/>
          <w:b/>
          <w:sz w:val="36"/>
          <w:szCs w:val="36"/>
        </w:rPr>
        <w:t>(</w:t>
      </w:r>
      <w:r>
        <w:rPr>
          <w:rFonts w:hint="eastAsia"/>
          <w:b/>
          <w:sz w:val="36"/>
          <w:szCs w:val="36"/>
        </w:rPr>
        <w:t>实习</w:t>
      </w:r>
      <w:r>
        <w:rPr>
          <w:rFonts w:hint="eastAsia" w:ascii="宋体" w:hAnsi="宋体"/>
          <w:b/>
          <w:sz w:val="36"/>
          <w:szCs w:val="36"/>
        </w:rPr>
        <w:t>)</w:t>
      </w:r>
      <w:r>
        <w:rPr>
          <w:rFonts w:hint="eastAsia"/>
          <w:b/>
          <w:sz w:val="36"/>
          <w:szCs w:val="36"/>
        </w:rPr>
        <w:t>报告</w:t>
      </w:r>
    </w:p>
    <w:p>
      <w:pPr>
        <w:spacing w:line="360" w:lineRule="auto"/>
        <w:jc w:val="left"/>
        <w:rPr>
          <w:rFonts w:cs="宋体"/>
          <w:b/>
          <w:bCs/>
          <w:u w:val="single"/>
        </w:rPr>
      </w:pPr>
      <w:r>
        <w:rPr>
          <w:rFonts w:hint="eastAsia"/>
        </w:rPr>
        <w:t>实验</w:t>
      </w:r>
      <w:r>
        <w:rPr>
          <w:rFonts w:hint="eastAsia" w:ascii="宋体" w:hAnsi="宋体"/>
        </w:rPr>
        <w:t>(</w:t>
      </w:r>
      <w:r>
        <w:rPr>
          <w:rFonts w:hint="eastAsia"/>
        </w:rPr>
        <w:t>实习</w:t>
      </w:r>
      <w:r>
        <w:rPr>
          <w:rFonts w:hint="eastAsia" w:ascii="宋体" w:hAnsi="宋体"/>
        </w:rPr>
        <w:t>)</w:t>
      </w:r>
      <w:r>
        <w:rPr>
          <w:rFonts w:hint="eastAsia"/>
        </w:rPr>
        <w:t xml:space="preserve">名称 </w:t>
      </w:r>
      <w:r>
        <w:rPr>
          <w:rFonts w:hint="eastAsia"/>
          <w:u w:val="single"/>
        </w:rPr>
        <w:t xml:space="preserve">软件工程导论 </w:t>
      </w:r>
      <w:r>
        <w:rPr>
          <w:rFonts w:hint="eastAsia"/>
        </w:rPr>
        <w:t>实验</w:t>
      </w:r>
      <w:r>
        <w:rPr>
          <w:rFonts w:hint="eastAsia" w:ascii="宋体" w:hAnsi="宋体"/>
        </w:rPr>
        <w:t>(</w:t>
      </w:r>
      <w:r>
        <w:rPr>
          <w:rFonts w:hint="eastAsia"/>
        </w:rPr>
        <w:t>实习</w:t>
      </w:r>
      <w:r>
        <w:rPr>
          <w:rFonts w:hint="eastAsia" w:ascii="宋体" w:hAnsi="宋体"/>
        </w:rPr>
        <w:t>)</w:t>
      </w:r>
      <w:r>
        <w:rPr>
          <w:rFonts w:hint="eastAsia"/>
        </w:rPr>
        <w:t>日期</w:t>
      </w:r>
      <w:r>
        <w:rPr>
          <w:rFonts w:hint="eastAsia"/>
          <w:u w:val="single"/>
        </w:rPr>
        <w:t xml:space="preserve"> 2024.9.24  </w:t>
      </w:r>
      <w:r>
        <w:rPr>
          <w:rFonts w:hint="eastAsia"/>
        </w:rPr>
        <w:t>得分</w:t>
      </w:r>
      <w:r>
        <w:rPr>
          <w:rFonts w:hint="eastAsia"/>
          <w:u w:val="single"/>
        </w:rPr>
        <w:t xml:space="preserve">     </w:t>
      </w:r>
      <w:r>
        <w:rPr>
          <w:rFonts w:hint="eastAsia"/>
        </w:rPr>
        <w:t>指导教师</w:t>
      </w:r>
      <w:r>
        <w:rPr>
          <w:rFonts w:hint="eastAsia"/>
          <w:u w:val="single"/>
        </w:rPr>
        <w:t xml:space="preserve">  付景枝  </w:t>
      </w:r>
    </w:p>
    <w:p>
      <w:pPr>
        <w:spacing w:line="360" w:lineRule="auto"/>
        <w:jc w:val="left"/>
      </w:pPr>
      <w:r>
        <w:rPr>
          <w:rFonts w:hint="eastAsia"/>
        </w:rPr>
        <w:t>学院</w:t>
      </w:r>
      <w:r>
        <w:rPr>
          <w:rFonts w:hint="eastAsia"/>
          <w:u w:val="single"/>
        </w:rPr>
        <w:t xml:space="preserve"> 计算机与网络空间安全学院</w:t>
      </w:r>
      <w:r>
        <w:rPr>
          <w:rFonts w:hint="eastAsia"/>
        </w:rPr>
        <w:t>专业</w:t>
      </w:r>
      <w:r>
        <w:rPr>
          <w:rFonts w:hint="eastAsia"/>
          <w:u w:val="single"/>
        </w:rPr>
        <w:t xml:space="preserve"> 计算机科学与技术 </w:t>
      </w:r>
      <w:r>
        <w:rPr>
          <w:rFonts w:hint="eastAsia"/>
        </w:rPr>
        <w:t>年级</w:t>
      </w:r>
      <w:r>
        <w:rPr>
          <w:rFonts w:hint="eastAsia"/>
          <w:u w:val="single"/>
        </w:rPr>
        <w:t xml:space="preserve"> </w:t>
      </w:r>
      <w:r>
        <w:rPr>
          <w:u w:val="single"/>
        </w:rPr>
        <w:t>2022</w:t>
      </w:r>
      <w:r>
        <w:rPr>
          <w:rFonts w:hint="eastAsia"/>
          <w:u w:val="single"/>
        </w:rPr>
        <w:t xml:space="preserve"> </w:t>
      </w:r>
      <w:r>
        <w:rPr>
          <w:rFonts w:hint="eastAsia"/>
        </w:rPr>
        <w:t>班次</w:t>
      </w:r>
      <w:r>
        <w:rPr>
          <w:rFonts w:hint="eastAsia"/>
          <w:u w:val="single"/>
        </w:rPr>
        <w:t xml:space="preserve"> </w:t>
      </w:r>
      <w:r>
        <w:rPr>
          <w:u w:val="single"/>
        </w:rPr>
        <w:t>4</w:t>
      </w:r>
      <w:r>
        <w:rPr>
          <w:rFonts w:hint="eastAsia"/>
          <w:u w:val="single"/>
        </w:rPr>
        <w:t xml:space="preserve"> </w:t>
      </w:r>
      <w:r>
        <w:rPr>
          <w:rFonts w:hint="eastAsia"/>
        </w:rPr>
        <w:t>姓名</w:t>
      </w:r>
      <w:r>
        <w:rPr>
          <w:rFonts w:hint="eastAsia"/>
          <w:u w:val="single"/>
        </w:rPr>
        <w:t xml:space="preserve">张瑞晨          </w:t>
      </w:r>
      <w:r>
        <w:rPr>
          <w:rFonts w:hint="eastAsia"/>
        </w:rPr>
        <w:t>学号</w:t>
      </w:r>
      <w:r>
        <w:rPr>
          <w:rFonts w:hint="eastAsia"/>
          <w:u w:val="single"/>
        </w:rPr>
        <w:t xml:space="preserve">   </w:t>
      </w:r>
      <w:r>
        <w:rPr>
          <w:u w:val="single"/>
        </w:rPr>
        <w:t>202283290159</w:t>
      </w:r>
      <w:r>
        <w:rPr>
          <w:rFonts w:hint="eastAsia"/>
          <w:u w:val="single"/>
        </w:rPr>
        <w:t xml:space="preserve">          </w:t>
      </w:r>
    </w:p>
    <w:p>
      <w:pPr>
        <w:pStyle w:val="15"/>
        <w:numPr>
          <w:ilvl w:val="0"/>
          <w:numId w:val="1"/>
        </w:numPr>
        <w:spacing w:before="156" w:beforeLines="50"/>
        <w:ind w:firstLineChars="0"/>
        <w:rPr>
          <w:rFonts w:eastAsia="楷体_GB2312" w:cs="楷体_GB2312"/>
          <w:sz w:val="28"/>
          <w:szCs w:val="28"/>
        </w:rPr>
      </w:pPr>
      <w:r>
        <w:rPr>
          <w:rFonts w:hint="eastAsia" w:eastAsia="楷体_GB2312" w:cs="楷体_GB2312"/>
          <w:sz w:val="28"/>
          <w:szCs w:val="28"/>
        </w:rPr>
        <w:t>实验目的</w:t>
      </w:r>
    </w:p>
    <w:p>
      <w:pPr>
        <w:pStyle w:val="15"/>
        <w:numPr>
          <w:ilvl w:val="0"/>
          <w:numId w:val="2"/>
        </w:numPr>
        <w:spacing w:before="156" w:beforeLines="50"/>
        <w:ind w:firstLineChars="0"/>
      </w:pPr>
      <w:r>
        <w:t>理解信息系统的需求分析、系统设计以及数据流图（DFD）的使用</w:t>
      </w:r>
      <w:r>
        <w:rPr>
          <w:rFonts w:hint="eastAsia"/>
        </w:rPr>
        <w:t>。</w:t>
      </w:r>
    </w:p>
    <w:p>
      <w:pPr>
        <w:pStyle w:val="15"/>
        <w:numPr>
          <w:ilvl w:val="0"/>
          <w:numId w:val="2"/>
        </w:numPr>
        <w:spacing w:before="156" w:beforeLines="50"/>
        <w:ind w:firstLineChars="0"/>
        <w:rPr>
          <w:rFonts w:hint="eastAsia"/>
        </w:rPr>
      </w:pPr>
      <w:r>
        <w:t>用数据流图形象化表示系统的内部流程与外部交互</w:t>
      </w:r>
      <w:r>
        <w:rPr>
          <w:rFonts w:hint="eastAsia"/>
        </w:rPr>
        <w:t>.</w:t>
      </w:r>
    </w:p>
    <w:p>
      <w:pPr>
        <w:numPr>
          <w:ilvl w:val="0"/>
          <w:numId w:val="1"/>
        </w:numPr>
        <w:spacing w:before="156" w:beforeLines="50"/>
        <w:rPr>
          <w:rFonts w:hint="eastAsia" w:eastAsia="楷体_GB2312" w:cs="楷体_GB2312"/>
          <w:sz w:val="28"/>
          <w:szCs w:val="28"/>
        </w:rPr>
      </w:pPr>
      <w:r>
        <w:rPr>
          <w:rFonts w:hint="eastAsia" w:eastAsia="楷体_GB2312" w:cs="楷体_GB2312"/>
          <w:sz w:val="28"/>
          <w:szCs w:val="28"/>
        </w:rPr>
        <w:t>实验内容与步骤</w:t>
      </w:r>
    </w:p>
    <w:p>
      <w:pPr>
        <w:numPr>
          <w:ilvl w:val="1"/>
          <w:numId w:val="2"/>
        </w:numPr>
        <w:spacing w:before="156" w:beforeLines="50"/>
      </w:pPr>
      <w:r>
        <w:t>系统功能概述</w:t>
      </w:r>
    </w:p>
    <w:p>
      <w:pPr>
        <w:spacing w:before="156" w:beforeLines="50"/>
      </w:pPr>
      <w:r>
        <w:rPr>
          <w:rFonts w:hint="eastAsia"/>
        </w:rPr>
        <w:t>该实验选取机票预定系统作为项目可行性研究的分析。</w:t>
      </w:r>
    </w:p>
    <w:p>
      <w:pPr>
        <w:spacing w:before="156" w:beforeLines="50"/>
      </w:pPr>
      <w:r>
        <w:rPr>
          <w:rFonts w:hint="eastAsia"/>
        </w:rPr>
        <w:t>题目要求如下：</w:t>
      </w:r>
    </w:p>
    <w:p>
      <w:pPr>
        <w:rPr>
          <w:rFonts w:hint="eastAsia"/>
        </w:rPr>
      </w:pPr>
      <w:r>
        <w:rPr>
          <w:rFonts w:hint="eastAsia"/>
        </w:rPr>
        <w:t>（1）在分析系统功能时要考虑有关证件的合法性验证（如身份证、取票通知、交款发票等）。</w:t>
      </w:r>
    </w:p>
    <w:p>
      <w:pPr>
        <w:rPr>
          <w:rFonts w:hint="eastAsia"/>
        </w:rPr>
      </w:pPr>
      <w:r>
        <w:rPr>
          <w:rFonts w:hint="eastAsia"/>
        </w:rPr>
        <w:t>（2）对于本系统还应补充以下功能：</w:t>
      </w:r>
    </w:p>
    <w:p>
      <w:pPr>
        <w:ind w:left="420" w:leftChars="200"/>
        <w:rPr>
          <w:rFonts w:hint="eastAsia"/>
        </w:rPr>
      </w:pPr>
      <w:r>
        <w:rPr>
          <w:rFonts w:hint="eastAsia"/>
        </w:rPr>
        <w:t>（1）  旅客延误了取票时间的处理</w:t>
      </w:r>
    </w:p>
    <w:p>
      <w:pPr>
        <w:ind w:left="420" w:leftChars="200"/>
        <w:rPr>
          <w:rFonts w:hint="eastAsia"/>
        </w:rPr>
      </w:pPr>
      <w:r>
        <w:rPr>
          <w:rFonts w:hint="eastAsia"/>
        </w:rPr>
        <w:t>（2）  班机取消后的处理</w:t>
      </w:r>
    </w:p>
    <w:p>
      <w:pPr>
        <w:ind w:left="420" w:leftChars="200"/>
        <w:rPr>
          <w:rFonts w:hint="eastAsia"/>
        </w:rPr>
      </w:pPr>
      <w:r>
        <w:rPr>
          <w:rFonts w:hint="eastAsia"/>
        </w:rPr>
        <w:t>（3）  旅客临时更改机票班次的处理</w:t>
      </w:r>
    </w:p>
    <w:p>
      <w:pPr>
        <w:rPr>
          <w:rFonts w:hint="eastAsia"/>
        </w:rPr>
      </w:pPr>
      <w:r>
        <w:rPr>
          <w:rFonts w:hint="eastAsia"/>
        </w:rPr>
        <w:t>（3）系统的外部项至少包含三个：旅客、旅行社和航空公司。</w:t>
      </w:r>
    </w:p>
    <w:p>
      <w:pPr>
        <w:spacing w:before="156" w:beforeLines="50"/>
      </w:pPr>
    </w:p>
    <w:p>
      <w:pPr>
        <w:spacing w:before="156" w:beforeLines="50"/>
        <w:rPr>
          <w:rFonts w:hint="eastAsia"/>
        </w:rPr>
      </w:pPr>
      <w:r>
        <w:rPr>
          <w:rFonts w:hint="eastAsia"/>
        </w:rPr>
        <w:t>对于实验题目要求，我们对</w:t>
      </w:r>
    </w:p>
    <w:p>
      <w:pPr>
        <w:spacing w:before="156" w:beforeLines="50"/>
      </w:pPr>
      <w:r>
        <w:t>机票预订系统的功能涉及以下主要模块：</w:t>
      </w:r>
    </w:p>
    <w:p>
      <w:pPr>
        <w:numPr>
          <w:ilvl w:val="0"/>
          <w:numId w:val="3"/>
        </w:numPr>
        <w:spacing w:before="156" w:beforeLines="50"/>
      </w:pPr>
      <w:r>
        <w:t>旅客预订模块：旅行社输入旅客信息，系统生成预订记录，并安排航班。</w:t>
      </w:r>
    </w:p>
    <w:p>
      <w:pPr>
        <w:numPr>
          <w:ilvl w:val="0"/>
          <w:numId w:val="3"/>
        </w:numPr>
        <w:spacing w:before="156" w:beforeLines="50"/>
      </w:pPr>
      <w:r>
        <w:t>付款与出票模块：旅客交付订金后，系统生成取票通知和账单，旅客凭通知和账单取票。</w:t>
      </w:r>
    </w:p>
    <w:p>
      <w:pPr>
        <w:numPr>
          <w:ilvl w:val="0"/>
          <w:numId w:val="3"/>
        </w:numPr>
        <w:spacing w:before="156" w:beforeLines="50"/>
      </w:pPr>
      <w:r>
        <w:t>航班管理模块：航空公司可查询各航班的乘载情况，调整航班和座位安排。</w:t>
      </w:r>
    </w:p>
    <w:p>
      <w:pPr>
        <w:numPr>
          <w:ilvl w:val="0"/>
          <w:numId w:val="3"/>
        </w:numPr>
        <w:spacing w:before="156" w:beforeLines="50"/>
      </w:pPr>
      <w:r>
        <w:t>特殊情况处理模块：</w:t>
      </w:r>
    </w:p>
    <w:p>
      <w:pPr>
        <w:numPr>
          <w:ilvl w:val="1"/>
          <w:numId w:val="3"/>
        </w:numPr>
        <w:spacing w:before="156" w:beforeLines="50"/>
      </w:pPr>
      <w:r>
        <w:t>旅客延迟取票处理</w:t>
      </w:r>
    </w:p>
    <w:p>
      <w:pPr>
        <w:numPr>
          <w:ilvl w:val="1"/>
          <w:numId w:val="3"/>
        </w:numPr>
        <w:spacing w:before="156" w:beforeLines="50"/>
      </w:pPr>
      <w:r>
        <w:t>航班取消后的处理</w:t>
      </w:r>
    </w:p>
    <w:p>
      <w:pPr>
        <w:numPr>
          <w:ilvl w:val="1"/>
          <w:numId w:val="3"/>
        </w:numPr>
        <w:spacing w:before="156" w:beforeLines="50"/>
      </w:pPr>
      <w:r>
        <w:t>旅客临时更改机票班次</w:t>
      </w:r>
    </w:p>
    <w:p>
      <w:pPr>
        <w:spacing w:before="156" w:beforeLines="50"/>
        <w:ind w:left="1080"/>
      </w:pPr>
    </w:p>
    <w:p>
      <w:pPr>
        <w:spacing w:before="156" w:beforeLines="50"/>
        <w:ind w:left="1080"/>
      </w:pPr>
    </w:p>
    <w:p>
      <w:pPr>
        <w:spacing w:before="156" w:beforeLines="50"/>
        <w:ind w:left="1080"/>
        <w:rPr>
          <w:rFonts w:hint="eastAsia"/>
        </w:rPr>
      </w:pPr>
    </w:p>
    <w:p>
      <w:pPr>
        <w:numPr>
          <w:ilvl w:val="1"/>
          <w:numId w:val="2"/>
        </w:numPr>
        <w:spacing w:before="156" w:beforeLines="50"/>
      </w:pPr>
      <w:r>
        <w:t>系统</w:t>
      </w:r>
      <w:r>
        <w:rPr>
          <w:rFonts w:hint="eastAsia"/>
        </w:rPr>
        <w:t>数据流图</w:t>
      </w:r>
      <w:r>
        <w:t>概述</w:t>
      </w:r>
    </w:p>
    <w:p>
      <w:pPr>
        <w:numPr>
          <w:ilvl w:val="1"/>
          <w:numId w:val="2"/>
        </w:numPr>
        <w:spacing w:before="156" w:beforeLines="50"/>
      </w:pPr>
      <w:r>
        <w:rPr>
          <w:rFonts w:hint="eastAsia"/>
        </w:rPr>
        <w:t>顶层数据流图</w:t>
      </w:r>
    </w:p>
    <w:p>
      <w:pPr>
        <w:widowControl/>
        <w:shd w:val="clear" w:color="auto" w:fill="FFFFFF"/>
        <w:spacing w:after="240" w:line="390" w:lineRule="atLeast"/>
        <w:jc w:val="left"/>
      </w:pPr>
      <w:r>
        <w:t>对于上述的</w:t>
      </w:r>
      <w:r>
        <w:rPr>
          <w:rFonts w:hint="eastAsia"/>
        </w:rPr>
        <w:t>预定</w:t>
      </w:r>
      <w:r>
        <w:t>系统可以画出下图所示的顶层数据流图（突出表明了数据的源点和终点）</w:t>
      </w:r>
    </w:p>
    <w:p>
      <w:pPr>
        <w:widowControl/>
        <w:shd w:val="clear" w:color="auto" w:fill="FFFFFF"/>
        <w:spacing w:after="240" w:line="390" w:lineRule="atLeast"/>
        <w:jc w:val="left"/>
      </w:pPr>
      <w:r>
        <w:pict>
          <v:shape id="_x0000_i1025" o:spt="75" type="#_x0000_t75" style="height:113.65pt;width:415.15pt;" filled="f" o:preferrelative="t" stroked="f" coordsize="21600,21600">
            <v:path/>
            <v:fill on="f" focussize="0,0"/>
            <v:stroke on="f" joinstyle="miter"/>
            <v:imagedata r:id="rId4" o:title=""/>
            <o:lock v:ext="edit" aspectratio="t"/>
            <w10:wrap type="none"/>
            <w10:anchorlock/>
          </v:shape>
        </w:pict>
      </w:r>
    </w:p>
    <w:p>
      <w:pPr>
        <w:numPr>
          <w:ilvl w:val="1"/>
          <w:numId w:val="2"/>
        </w:numPr>
        <w:spacing w:before="156" w:beforeLines="50"/>
      </w:pPr>
      <w:r>
        <w:rPr>
          <w:rFonts w:hint="eastAsia"/>
          <w:lang w:val="en-US" w:eastAsia="zh-CN"/>
        </w:rPr>
        <w:t>0</w:t>
      </w:r>
      <w:r>
        <w:rPr>
          <w:rFonts w:hint="eastAsia"/>
        </w:rPr>
        <w:t>层数据流图</w:t>
      </w:r>
      <w:bookmarkStart w:id="0" w:name="_GoBack"/>
      <w:bookmarkEnd w:id="0"/>
    </w:p>
    <w:p>
      <w:pPr>
        <w:widowControl/>
        <w:shd w:val="clear" w:color="auto" w:fill="FFFFFF"/>
        <w:spacing w:after="240" w:line="390" w:lineRule="atLeast"/>
        <w:jc w:val="left"/>
        <w:rPr>
          <w:rFonts w:hint="eastAsia" w:eastAsia="宋体"/>
          <w:lang w:eastAsia="zh-CN"/>
        </w:rPr>
      </w:pPr>
      <w:r>
        <w:rPr>
          <w:rFonts w:hint="eastAsia" w:eastAsia="宋体"/>
          <w:lang w:eastAsia="zh-CN"/>
        </w:rPr>
        <w:pict>
          <v:shape id="_x0000_i1026" o:spt="75" alt="机票预订系统DFD" type="#_x0000_t75" style="height:449.5pt;width:415pt;" filled="f" o:preferrelative="t" stroked="f" coordsize="21600,21600">
            <v:path/>
            <v:fill on="f" focussize="0,0"/>
            <v:stroke on="f"/>
            <v:imagedata r:id="rId5" o:title="机票预订系统DFD"/>
            <o:lock v:ext="edit" aspectratio="t"/>
            <w10:wrap type="none"/>
            <w10:anchorlock/>
          </v:shape>
        </w:pict>
      </w:r>
    </w:p>
    <w:p>
      <w:pPr>
        <w:numPr>
          <w:ilvl w:val="1"/>
          <w:numId w:val="2"/>
        </w:numPr>
        <w:spacing w:before="156" w:beforeLines="50"/>
        <w:rPr>
          <w:rFonts w:hint="eastAsia"/>
        </w:rPr>
      </w:pPr>
      <w:r>
        <w:t>系统</w:t>
      </w:r>
      <w:r>
        <w:rPr>
          <w:rFonts w:hint="eastAsia"/>
        </w:rPr>
        <w:t>可行性分析</w:t>
      </w:r>
      <w:r>
        <w:t>概述</w:t>
      </w:r>
    </w:p>
    <w:p>
      <w:pPr>
        <w:spacing w:before="156" w:beforeLines="50"/>
      </w:pPr>
      <w:r>
        <w:rPr>
          <w:rFonts w:hint="eastAsia"/>
        </w:rPr>
        <w:t>2.</w:t>
      </w:r>
      <w:r>
        <w:t>3.1 技术可行性</w:t>
      </w:r>
    </w:p>
    <w:p>
      <w:pPr>
        <w:spacing w:before="156" w:beforeLines="50"/>
      </w:pPr>
      <w:r>
        <w:t>技术可行性分析评估现有技术和开发人员的技术能力，是否能够支持机票预订系统的开发和实施。</w:t>
      </w:r>
    </w:p>
    <w:p>
      <w:pPr>
        <w:numPr>
          <w:ilvl w:val="0"/>
          <w:numId w:val="4"/>
        </w:numPr>
        <w:spacing w:before="156" w:beforeLines="50"/>
      </w:pPr>
      <w:r>
        <w:t>硬件要求：该系统需要服务器支持并与旅行社和航空公司的系统连接。现代服务器的性能和网络基础设施足以支持大规模用户并发访问和数据处理，硬件可行性高。</w:t>
      </w:r>
    </w:p>
    <w:p>
      <w:pPr>
        <w:numPr>
          <w:ilvl w:val="0"/>
          <w:numId w:val="4"/>
        </w:numPr>
        <w:spacing w:before="156" w:beforeLines="50"/>
      </w:pPr>
      <w:r>
        <w:t>软件需求：系统开发可使用现代化的编程语言（如Java、Python、PHP），结合数据库（如MySQL、PostgreSQL）进行数据存储与管理。现有的开发框架和工具能够快速实现数据流动、界面设计和功能模块集成。并且市面上有成熟的身份验证、支付接口、出票接口等可以集成，减少开发复杂性。</w:t>
      </w:r>
    </w:p>
    <w:p>
      <w:pPr>
        <w:numPr>
          <w:ilvl w:val="0"/>
          <w:numId w:val="4"/>
        </w:numPr>
        <w:spacing w:before="156" w:beforeLines="50"/>
      </w:pPr>
      <w:r>
        <w:t>技术人员能力：系统的开发人员需要具备数据库设计、用户界面开发、网络通信等领域的技术能力，结合适当的培训，可以胜任该系统的开发任务。</w:t>
      </w:r>
    </w:p>
    <w:p>
      <w:pPr>
        <w:spacing w:before="156" w:beforeLines="50"/>
      </w:pPr>
      <w:r>
        <w:t>结论：该系统的技术实现是可行的，开发难度适中，现代技术足以支撑其实现。</w:t>
      </w:r>
    </w:p>
    <w:p>
      <w:pPr>
        <w:spacing w:before="156" w:beforeLines="50"/>
      </w:pPr>
      <w:r>
        <w:t>3.2 经济可行性</w:t>
      </w:r>
    </w:p>
    <w:p>
      <w:pPr>
        <w:spacing w:before="156" w:beforeLines="50"/>
      </w:pPr>
      <w:r>
        <w:t>经济可行性分析旨在评估开发和运营该系统所需的成本是否在公司预算范围内，系统的长期使用是否能带来经济效益。</w:t>
      </w:r>
    </w:p>
    <w:p>
      <w:pPr>
        <w:numPr>
          <w:ilvl w:val="0"/>
          <w:numId w:val="5"/>
        </w:numPr>
        <w:spacing w:before="156" w:beforeLines="50"/>
      </w:pPr>
      <w:r>
        <w:t>开发成本：系统的开发成本包括人力资源成本、软件和硬件的购买与维护费用、外部接口的集成费用等。根据项目规模，预计开发周期为3-6个月，开发团队由3-5名技术人员组成，总成本可以控制在可接受的范围内。</w:t>
      </w:r>
    </w:p>
    <w:p>
      <w:pPr>
        <w:numPr>
          <w:ilvl w:val="0"/>
          <w:numId w:val="5"/>
        </w:numPr>
        <w:spacing w:before="156" w:beforeLines="50"/>
      </w:pPr>
      <w:r>
        <w:t>运营成本：系统的运营成本主要包括服务器维护、网络带宽费用以及系统定期升级维护费用。这部分成本可以通过旅客服务费和相关合作旅行社的系统使用费用分摊，经济压力不大。</w:t>
      </w:r>
    </w:p>
    <w:p>
      <w:pPr>
        <w:numPr>
          <w:ilvl w:val="0"/>
          <w:numId w:val="5"/>
        </w:numPr>
        <w:spacing w:before="156" w:beforeLines="50"/>
      </w:pPr>
      <w:r>
        <w:t>收益：系统将通过提升订票效率和优化航班管理为航空公司和旅行社带来直接收益。此外，该系统也为旅客提供了便捷的订票体验，提升了客户满意度。长期来看，随着用户量的增加，系统的收益将超过运营成本。</w:t>
      </w:r>
    </w:p>
    <w:p>
      <w:pPr>
        <w:spacing w:before="156" w:beforeLines="50"/>
      </w:pPr>
      <w:r>
        <w:t>结论：机票预订系统在经济上是可行的，开发和运营成本适中，长期经济效益显著。</w:t>
      </w:r>
    </w:p>
    <w:p>
      <w:pPr>
        <w:spacing w:before="156" w:beforeLines="50"/>
      </w:pPr>
      <w:r>
        <w:t>3.3 操作可行性</w:t>
      </w:r>
    </w:p>
    <w:p>
      <w:pPr>
        <w:spacing w:before="156" w:beforeLines="50"/>
      </w:pPr>
      <w:r>
        <w:t>操作可行性评估系统在实际使用中的可操作性和实施的顺畅性。</w:t>
      </w:r>
    </w:p>
    <w:p>
      <w:pPr>
        <w:numPr>
          <w:ilvl w:val="0"/>
          <w:numId w:val="6"/>
        </w:numPr>
        <w:spacing w:before="156" w:beforeLines="50"/>
      </w:pPr>
      <w:r>
        <w:t>用户界面：系统将提供图形化的用户界面，旅行社员工和旅客均可通过简洁明了的界面完成操作，易于上手。并且航空公司可以通过定制化的后台查询航班信息，调整航线。</w:t>
      </w:r>
    </w:p>
    <w:p>
      <w:pPr>
        <w:numPr>
          <w:ilvl w:val="0"/>
          <w:numId w:val="6"/>
        </w:numPr>
        <w:spacing w:before="156" w:beforeLines="50"/>
      </w:pPr>
      <w:r>
        <w:t>培训与支持：系统面向旅行社和航空公司员工，提供必要的培训教程和使用手册，帮助员工快速掌握操作方法。此外，系统将提供在线支持和常见问题解答，确保出现问题时及时处理。</w:t>
      </w:r>
    </w:p>
    <w:p>
      <w:pPr>
        <w:numPr>
          <w:ilvl w:val="0"/>
          <w:numId w:val="6"/>
        </w:numPr>
        <w:spacing w:before="156" w:beforeLines="50"/>
      </w:pPr>
      <w:r>
        <w:t>特殊情况处理：系统具备应对延迟取票、航班取消和更改航班等突发情况的机制，能够自动提示用户并进行适当调整，确保运营顺畅。</w:t>
      </w:r>
    </w:p>
    <w:p>
      <w:pPr>
        <w:spacing w:before="156" w:beforeLines="50"/>
      </w:pPr>
      <w:r>
        <w:t>结论：系统的操作可行性高，设计简洁，容易使用，员工的学习曲线较短，能够满足日常运营需求。</w:t>
      </w:r>
    </w:p>
    <w:p>
      <w:pPr>
        <w:spacing w:before="156" w:beforeLines="50"/>
      </w:pPr>
      <w:r>
        <w:t>3.4 法律可行性</w:t>
      </w:r>
    </w:p>
    <w:p>
      <w:pPr>
        <w:numPr>
          <w:ilvl w:val="0"/>
          <w:numId w:val="7"/>
        </w:numPr>
        <w:spacing w:before="156" w:beforeLines="50"/>
      </w:pPr>
      <w:r>
        <w:t>身份验证与隐私保护：机票预订系统将处理旅客的个人信息，如姓名、身份证号码、联系方式等。系统需要遵守相关的隐私保护法律法规（如《个人信息保护法》），确保用户隐私不被泄露，并且旅客的身份信息验证符合国家规定。</w:t>
      </w:r>
    </w:p>
    <w:p>
      <w:pPr>
        <w:numPr>
          <w:ilvl w:val="0"/>
          <w:numId w:val="7"/>
        </w:numPr>
        <w:spacing w:before="156" w:beforeLines="50"/>
      </w:pPr>
      <w:r>
        <w:t>支付安全：旅客在线支付订金和机票款时，系统必须集成安全的支付网关，并且遵守相关的金融监管法律，确保资金交易的安全性。</w:t>
      </w:r>
    </w:p>
    <w:p>
      <w:pPr>
        <w:spacing w:before="156" w:beforeLines="50"/>
        <w:rPr>
          <w:rFonts w:hint="eastAsia"/>
        </w:rPr>
      </w:pPr>
    </w:p>
    <w:p>
      <w:pPr>
        <w:spacing w:before="156" w:beforeLines="50"/>
        <w:rPr>
          <w:rFonts w:hint="eastAsia" w:eastAsia="楷体_GB2312" w:cs="楷体_GB2312"/>
          <w:sz w:val="28"/>
          <w:szCs w:val="28"/>
        </w:rPr>
      </w:pPr>
    </w:p>
    <w:p>
      <w:pPr>
        <w:numPr>
          <w:ilvl w:val="0"/>
          <w:numId w:val="1"/>
        </w:numPr>
        <w:spacing w:before="156" w:beforeLines="50"/>
        <w:rPr>
          <w:rFonts w:eastAsia="楷体_GB2312" w:cs="楷体_GB2312"/>
          <w:sz w:val="28"/>
          <w:szCs w:val="28"/>
        </w:rPr>
      </w:pPr>
      <w:r>
        <w:rPr>
          <w:rFonts w:hint="eastAsia" w:eastAsia="楷体_GB2312" w:cs="楷体_GB2312"/>
          <w:sz w:val="28"/>
          <w:szCs w:val="28"/>
        </w:rPr>
        <w:t>实验心得</w:t>
      </w:r>
    </w:p>
    <w:p>
      <w:pPr>
        <w:spacing w:before="156" w:beforeLines="50"/>
        <w:ind w:firstLine="420"/>
      </w:pPr>
      <w:r>
        <w:t>通过本次实验，我深入理解了信息系统的需求分析、设计与实现过程，尤其是数据流图（DFD）的重要性。数据流图不仅帮助我们理清了系统中的数据流动和功能交互，还简化了复杂系统的可视化设计。在实际操作中，我们通过分层数据流图细化了系统的每个模块，确保不同角色（旅客、旅行社、航空公司）之间的数据交换能够顺利进行。</w:t>
      </w:r>
    </w:p>
    <w:p>
      <w:pPr>
        <w:spacing w:before="156" w:beforeLines="50"/>
        <w:ind w:firstLine="420"/>
      </w:pPr>
      <w:r>
        <w:t>实验的难点在于如何平衡系统的功能复杂性与用户友好性，同时确保数据安全性和合法性验证。在解决这些问题的过程中，我积累了许多设计和优化系统流程的经验。此外，本实验还让我意识到对于复杂系统，提前规划和分解问题非常重要，有助于实现高效的系统开发。</w:t>
      </w:r>
    </w:p>
    <w:p>
      <w:pPr>
        <w:spacing w:before="156" w:beforeLines="50"/>
        <w:rPr>
          <w:rFonts w:hint="eastAsia" w:eastAsia="楷体_GB2312" w:cs="楷体_GB2312"/>
          <w:sz w:val="28"/>
          <w:szCs w:val="28"/>
        </w:rPr>
      </w:pPr>
    </w:p>
    <w:p>
      <w:pPr>
        <w:ind w:firstLine="210" w:firstLineChars="1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C7614"/>
    <w:multiLevelType w:val="multilevel"/>
    <w:tmpl w:val="0E6C76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71F00FC"/>
    <w:multiLevelType w:val="multilevel"/>
    <w:tmpl w:val="271F00FC"/>
    <w:lvl w:ilvl="0" w:tentative="0">
      <w:start w:val="1"/>
      <w:numFmt w:val="decimal"/>
      <w:lvlText w:val="%1."/>
      <w:lvlJc w:val="left"/>
      <w:pPr>
        <w:ind w:left="360" w:hanging="360"/>
      </w:pPr>
      <w:rPr>
        <w:rFonts w:hint="default"/>
      </w:rPr>
    </w:lvl>
    <w:lvl w:ilvl="1" w:tentative="0">
      <w:start w:val="1"/>
      <w:numFmt w:val="decimal"/>
      <w:isLgl/>
      <w:lvlText w:val="%1.%2"/>
      <w:lvlJc w:val="left"/>
      <w:pPr>
        <w:ind w:left="368" w:hanging="368"/>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27355C5B"/>
    <w:multiLevelType w:val="multilevel"/>
    <w:tmpl w:val="27355C5B"/>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A0F3FFB"/>
    <w:multiLevelType w:val="multilevel"/>
    <w:tmpl w:val="2A0F3FFB"/>
    <w:lvl w:ilvl="0" w:tentative="0">
      <w:start w:val="1"/>
      <w:numFmt w:val="japaneseCounting"/>
      <w:lvlText w:val="%1、"/>
      <w:lvlJc w:val="left"/>
      <w:pPr>
        <w:ind w:left="720" w:hanging="72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36C67E8C"/>
    <w:multiLevelType w:val="multilevel"/>
    <w:tmpl w:val="36C67E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8CC64D0"/>
    <w:multiLevelType w:val="multilevel"/>
    <w:tmpl w:val="58CC64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F7D02DB"/>
    <w:multiLevelType w:val="multilevel"/>
    <w:tmpl w:val="5F7D02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NotTrackMoves/>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WMzMTBkODJlYTY4Njg1ZDE4ZDEzZGFjOGUyMWU5NTYifQ=="/>
  </w:docVars>
  <w:rsids>
    <w:rsidRoot w:val="00945B93"/>
    <w:rsid w:val="00011968"/>
    <w:rsid w:val="00035AB3"/>
    <w:rsid w:val="00046692"/>
    <w:rsid w:val="000565C6"/>
    <w:rsid w:val="00063A6F"/>
    <w:rsid w:val="000673BC"/>
    <w:rsid w:val="00090956"/>
    <w:rsid w:val="00095A64"/>
    <w:rsid w:val="00097BD3"/>
    <w:rsid w:val="000C010B"/>
    <w:rsid w:val="000C0CEF"/>
    <w:rsid w:val="000C7A8F"/>
    <w:rsid w:val="000D14CA"/>
    <w:rsid w:val="000E4389"/>
    <w:rsid w:val="000F76F0"/>
    <w:rsid w:val="001034EF"/>
    <w:rsid w:val="00110B02"/>
    <w:rsid w:val="00124D4B"/>
    <w:rsid w:val="0014279E"/>
    <w:rsid w:val="00146918"/>
    <w:rsid w:val="00156CC0"/>
    <w:rsid w:val="00180CA6"/>
    <w:rsid w:val="00180E9F"/>
    <w:rsid w:val="001A565F"/>
    <w:rsid w:val="001A6EF5"/>
    <w:rsid w:val="001A7F63"/>
    <w:rsid w:val="001B57A5"/>
    <w:rsid w:val="00220433"/>
    <w:rsid w:val="00222C7E"/>
    <w:rsid w:val="00242230"/>
    <w:rsid w:val="002872CF"/>
    <w:rsid w:val="002A1A52"/>
    <w:rsid w:val="002A3834"/>
    <w:rsid w:val="002B10BD"/>
    <w:rsid w:val="002B427C"/>
    <w:rsid w:val="002D6050"/>
    <w:rsid w:val="002E468D"/>
    <w:rsid w:val="002F06C9"/>
    <w:rsid w:val="002F27EC"/>
    <w:rsid w:val="002F3E67"/>
    <w:rsid w:val="003113A0"/>
    <w:rsid w:val="003229AA"/>
    <w:rsid w:val="00323191"/>
    <w:rsid w:val="00324EC9"/>
    <w:rsid w:val="00326B00"/>
    <w:rsid w:val="00333CD7"/>
    <w:rsid w:val="00352B74"/>
    <w:rsid w:val="00365644"/>
    <w:rsid w:val="003675EB"/>
    <w:rsid w:val="00385E21"/>
    <w:rsid w:val="00386092"/>
    <w:rsid w:val="0038682D"/>
    <w:rsid w:val="003B2A0A"/>
    <w:rsid w:val="003C084C"/>
    <w:rsid w:val="003C69F9"/>
    <w:rsid w:val="003D4B3A"/>
    <w:rsid w:val="003E514B"/>
    <w:rsid w:val="00404101"/>
    <w:rsid w:val="0041495A"/>
    <w:rsid w:val="004246F7"/>
    <w:rsid w:val="0043223A"/>
    <w:rsid w:val="00473306"/>
    <w:rsid w:val="00483999"/>
    <w:rsid w:val="004918E8"/>
    <w:rsid w:val="00495986"/>
    <w:rsid w:val="004C5612"/>
    <w:rsid w:val="004D2063"/>
    <w:rsid w:val="004D4061"/>
    <w:rsid w:val="004E45B9"/>
    <w:rsid w:val="004F286A"/>
    <w:rsid w:val="004F6575"/>
    <w:rsid w:val="00500E9D"/>
    <w:rsid w:val="005272D4"/>
    <w:rsid w:val="00534DF6"/>
    <w:rsid w:val="005605D4"/>
    <w:rsid w:val="0056700C"/>
    <w:rsid w:val="005677A9"/>
    <w:rsid w:val="00584CA9"/>
    <w:rsid w:val="00586C02"/>
    <w:rsid w:val="005A6C63"/>
    <w:rsid w:val="005B706B"/>
    <w:rsid w:val="005B7CB7"/>
    <w:rsid w:val="005E7606"/>
    <w:rsid w:val="005F62A4"/>
    <w:rsid w:val="006047BD"/>
    <w:rsid w:val="00605D30"/>
    <w:rsid w:val="006076B6"/>
    <w:rsid w:val="00611F4F"/>
    <w:rsid w:val="00613208"/>
    <w:rsid w:val="00624D11"/>
    <w:rsid w:val="00626BAD"/>
    <w:rsid w:val="00636335"/>
    <w:rsid w:val="00642926"/>
    <w:rsid w:val="00645EC3"/>
    <w:rsid w:val="00652B30"/>
    <w:rsid w:val="00654CFF"/>
    <w:rsid w:val="0067000C"/>
    <w:rsid w:val="0069613E"/>
    <w:rsid w:val="006A11C9"/>
    <w:rsid w:val="006A21FF"/>
    <w:rsid w:val="006B367B"/>
    <w:rsid w:val="006C0585"/>
    <w:rsid w:val="006C3941"/>
    <w:rsid w:val="006D59CF"/>
    <w:rsid w:val="006E168D"/>
    <w:rsid w:val="006F5A56"/>
    <w:rsid w:val="00712010"/>
    <w:rsid w:val="007239FB"/>
    <w:rsid w:val="007246F5"/>
    <w:rsid w:val="00733609"/>
    <w:rsid w:val="007348FE"/>
    <w:rsid w:val="0073560E"/>
    <w:rsid w:val="00754CD4"/>
    <w:rsid w:val="00774275"/>
    <w:rsid w:val="0078480A"/>
    <w:rsid w:val="00787093"/>
    <w:rsid w:val="007877CE"/>
    <w:rsid w:val="007A1097"/>
    <w:rsid w:val="007A319B"/>
    <w:rsid w:val="007B4B24"/>
    <w:rsid w:val="007C03B6"/>
    <w:rsid w:val="007C72C5"/>
    <w:rsid w:val="007E18F9"/>
    <w:rsid w:val="007E1C50"/>
    <w:rsid w:val="00826D3C"/>
    <w:rsid w:val="008624A8"/>
    <w:rsid w:val="00880825"/>
    <w:rsid w:val="00882096"/>
    <w:rsid w:val="00884C65"/>
    <w:rsid w:val="008A5B9A"/>
    <w:rsid w:val="008B4694"/>
    <w:rsid w:val="008B48CB"/>
    <w:rsid w:val="008B4B27"/>
    <w:rsid w:val="008B58C3"/>
    <w:rsid w:val="008B6F3F"/>
    <w:rsid w:val="008C7242"/>
    <w:rsid w:val="008D431D"/>
    <w:rsid w:val="008F2294"/>
    <w:rsid w:val="009045DC"/>
    <w:rsid w:val="00905B52"/>
    <w:rsid w:val="009064B9"/>
    <w:rsid w:val="00907322"/>
    <w:rsid w:val="00910818"/>
    <w:rsid w:val="0091670A"/>
    <w:rsid w:val="00927A1D"/>
    <w:rsid w:val="009404BC"/>
    <w:rsid w:val="00945B93"/>
    <w:rsid w:val="009521C1"/>
    <w:rsid w:val="00963694"/>
    <w:rsid w:val="00963C9C"/>
    <w:rsid w:val="009750C7"/>
    <w:rsid w:val="0098089F"/>
    <w:rsid w:val="00984FFC"/>
    <w:rsid w:val="009A204B"/>
    <w:rsid w:val="009A601A"/>
    <w:rsid w:val="009A644B"/>
    <w:rsid w:val="009A684B"/>
    <w:rsid w:val="009B27FE"/>
    <w:rsid w:val="009B5921"/>
    <w:rsid w:val="009D7EB4"/>
    <w:rsid w:val="009E7BDC"/>
    <w:rsid w:val="00A038BB"/>
    <w:rsid w:val="00A236DA"/>
    <w:rsid w:val="00A34D1D"/>
    <w:rsid w:val="00A654F1"/>
    <w:rsid w:val="00A6798B"/>
    <w:rsid w:val="00A74FB4"/>
    <w:rsid w:val="00A870B1"/>
    <w:rsid w:val="00A93FA2"/>
    <w:rsid w:val="00A96C60"/>
    <w:rsid w:val="00AA1D42"/>
    <w:rsid w:val="00AB1461"/>
    <w:rsid w:val="00AB498C"/>
    <w:rsid w:val="00AB4C42"/>
    <w:rsid w:val="00AB599E"/>
    <w:rsid w:val="00AB6029"/>
    <w:rsid w:val="00AD3C9A"/>
    <w:rsid w:val="00AD45CF"/>
    <w:rsid w:val="00AD546C"/>
    <w:rsid w:val="00AE7615"/>
    <w:rsid w:val="00B06948"/>
    <w:rsid w:val="00B2402C"/>
    <w:rsid w:val="00B252BF"/>
    <w:rsid w:val="00B34DB6"/>
    <w:rsid w:val="00B40E37"/>
    <w:rsid w:val="00B4262E"/>
    <w:rsid w:val="00B7105F"/>
    <w:rsid w:val="00B71160"/>
    <w:rsid w:val="00B80B87"/>
    <w:rsid w:val="00B822C4"/>
    <w:rsid w:val="00B91CB9"/>
    <w:rsid w:val="00BB3645"/>
    <w:rsid w:val="00BC2264"/>
    <w:rsid w:val="00BD5C96"/>
    <w:rsid w:val="00BF0864"/>
    <w:rsid w:val="00C04D36"/>
    <w:rsid w:val="00C13BCD"/>
    <w:rsid w:val="00C15086"/>
    <w:rsid w:val="00C202BD"/>
    <w:rsid w:val="00C268E4"/>
    <w:rsid w:val="00C44F42"/>
    <w:rsid w:val="00C53614"/>
    <w:rsid w:val="00C86AA1"/>
    <w:rsid w:val="00C8720C"/>
    <w:rsid w:val="00C93B65"/>
    <w:rsid w:val="00C94F47"/>
    <w:rsid w:val="00C97E56"/>
    <w:rsid w:val="00CA0F1B"/>
    <w:rsid w:val="00CA1DF0"/>
    <w:rsid w:val="00CA2291"/>
    <w:rsid w:val="00CB5A23"/>
    <w:rsid w:val="00CC185A"/>
    <w:rsid w:val="00CC28A5"/>
    <w:rsid w:val="00CC3497"/>
    <w:rsid w:val="00CC3615"/>
    <w:rsid w:val="00CE028A"/>
    <w:rsid w:val="00CE1C1F"/>
    <w:rsid w:val="00D2391C"/>
    <w:rsid w:val="00D32352"/>
    <w:rsid w:val="00D323FF"/>
    <w:rsid w:val="00D3354A"/>
    <w:rsid w:val="00D37C61"/>
    <w:rsid w:val="00D45753"/>
    <w:rsid w:val="00D53957"/>
    <w:rsid w:val="00D83820"/>
    <w:rsid w:val="00D912F4"/>
    <w:rsid w:val="00D91334"/>
    <w:rsid w:val="00D951FF"/>
    <w:rsid w:val="00DA125B"/>
    <w:rsid w:val="00DA1263"/>
    <w:rsid w:val="00DA1AB4"/>
    <w:rsid w:val="00DA5AB2"/>
    <w:rsid w:val="00DC3EBB"/>
    <w:rsid w:val="00DD153A"/>
    <w:rsid w:val="00DD2B5D"/>
    <w:rsid w:val="00E0628F"/>
    <w:rsid w:val="00E12FCE"/>
    <w:rsid w:val="00E1459D"/>
    <w:rsid w:val="00E1709F"/>
    <w:rsid w:val="00E259A9"/>
    <w:rsid w:val="00E3486D"/>
    <w:rsid w:val="00E41C6F"/>
    <w:rsid w:val="00E45BD8"/>
    <w:rsid w:val="00E505AC"/>
    <w:rsid w:val="00E56EF3"/>
    <w:rsid w:val="00E914B0"/>
    <w:rsid w:val="00E9550D"/>
    <w:rsid w:val="00EB51B6"/>
    <w:rsid w:val="00EC450C"/>
    <w:rsid w:val="00ED60F5"/>
    <w:rsid w:val="00EF2168"/>
    <w:rsid w:val="00F06660"/>
    <w:rsid w:val="00F11DA4"/>
    <w:rsid w:val="00F16B07"/>
    <w:rsid w:val="00F21388"/>
    <w:rsid w:val="00F47A8D"/>
    <w:rsid w:val="00F54954"/>
    <w:rsid w:val="00F551CF"/>
    <w:rsid w:val="00F668B9"/>
    <w:rsid w:val="00F71350"/>
    <w:rsid w:val="00F72440"/>
    <w:rsid w:val="00F7651E"/>
    <w:rsid w:val="00F9041E"/>
    <w:rsid w:val="00F93BEE"/>
    <w:rsid w:val="00FA2B59"/>
    <w:rsid w:val="00FA6410"/>
    <w:rsid w:val="00FA6E29"/>
    <w:rsid w:val="00FA71A6"/>
    <w:rsid w:val="00FB6E58"/>
    <w:rsid w:val="00FD1070"/>
    <w:rsid w:val="00FE0FBF"/>
    <w:rsid w:val="00FF0CD1"/>
    <w:rsid w:val="00FF18EE"/>
    <w:rsid w:val="00FF7AD7"/>
    <w:rsid w:val="14670048"/>
    <w:rsid w:val="423B107B"/>
    <w:rsid w:val="4957789A"/>
    <w:rsid w:val="574637E6"/>
    <w:rsid w:val="67C2242C"/>
    <w:rsid w:val="70D94C5E"/>
    <w:rsid w:val="72A93F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nhideWhenUsed="0" w:uiPriority="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4"/>
    <w:basedOn w:val="1"/>
    <w:link w:val="20"/>
    <w:autoRedefine/>
    <w:qFormat/>
    <w:locked/>
    <w:uiPriority w:val="9"/>
    <w:pPr>
      <w:widowControl/>
      <w:spacing w:before="100" w:beforeAutospacing="1" w:after="100" w:afterAutospacing="1"/>
      <w:jc w:val="left"/>
      <w:outlineLvl w:val="3"/>
    </w:pPr>
    <w:rPr>
      <w:rFonts w:ascii="宋体" w:hAnsi="宋体" w:cs="宋体"/>
      <w:b/>
      <w:bCs/>
      <w:kern w:val="0"/>
      <w:sz w:val="24"/>
      <w:szCs w:val="24"/>
    </w:rPr>
  </w:style>
  <w:style w:type="character" w:default="1" w:styleId="9">
    <w:name w:val="Default Paragraph Font"/>
    <w:autoRedefine/>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18"/>
    <w:autoRedefine/>
    <w:unhideWhenUsed/>
    <w:qFormat/>
    <w:uiPriority w:val="99"/>
    <w:pPr>
      <w:spacing w:after="120"/>
    </w:pPr>
  </w:style>
  <w:style w:type="paragraph" w:styleId="4">
    <w:name w:val="Balloon Text"/>
    <w:basedOn w:val="1"/>
    <w:link w:val="16"/>
    <w:autoRedefine/>
    <w:semiHidden/>
    <w:qFormat/>
    <w:uiPriority w:val="99"/>
    <w:rPr>
      <w:sz w:val="18"/>
      <w:szCs w:val="18"/>
    </w:rPr>
  </w:style>
  <w:style w:type="paragraph" w:styleId="5">
    <w:name w:val="footer"/>
    <w:basedOn w:val="1"/>
    <w:link w:val="13"/>
    <w:autoRedefine/>
    <w:qFormat/>
    <w:uiPriority w:val="99"/>
    <w:pPr>
      <w:tabs>
        <w:tab w:val="center" w:pos="4153"/>
        <w:tab w:val="right" w:pos="8306"/>
      </w:tabs>
      <w:snapToGrid w:val="0"/>
      <w:jc w:val="left"/>
    </w:pPr>
    <w:rPr>
      <w:sz w:val="18"/>
      <w:szCs w:val="18"/>
    </w:rPr>
  </w:style>
  <w:style w:type="paragraph" w:styleId="6">
    <w:name w:val="header"/>
    <w:basedOn w:val="1"/>
    <w:link w:val="12"/>
    <w:autoRedefine/>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qFormat/>
    <w:uiPriority w:val="99"/>
    <w:pPr>
      <w:widowControl/>
      <w:spacing w:before="100" w:beforeAutospacing="1" w:after="100" w:afterAutospacing="1"/>
      <w:jc w:val="left"/>
    </w:pPr>
    <w:rPr>
      <w:rFonts w:ascii="宋体" w:hAnsi="宋体" w:cs="宋体"/>
      <w:kern w:val="0"/>
      <w:sz w:val="24"/>
      <w:szCs w:val="24"/>
    </w:rPr>
  </w:style>
  <w:style w:type="character" w:styleId="10">
    <w:name w:val="Strong"/>
    <w:autoRedefine/>
    <w:qFormat/>
    <w:locked/>
    <w:uiPriority w:val="22"/>
    <w:rPr>
      <w:b/>
      <w:bCs/>
    </w:rPr>
  </w:style>
  <w:style w:type="character" w:styleId="11">
    <w:name w:val="Hyperlink"/>
    <w:autoRedefine/>
    <w:qFormat/>
    <w:uiPriority w:val="99"/>
    <w:rPr>
      <w:color w:val="0000FF"/>
      <w:u w:val="none"/>
    </w:rPr>
  </w:style>
  <w:style w:type="character" w:customStyle="1" w:styleId="12">
    <w:name w:val="页眉 字符"/>
    <w:link w:val="6"/>
    <w:autoRedefine/>
    <w:qFormat/>
    <w:locked/>
    <w:uiPriority w:val="99"/>
    <w:rPr>
      <w:sz w:val="18"/>
      <w:szCs w:val="18"/>
    </w:rPr>
  </w:style>
  <w:style w:type="character" w:customStyle="1" w:styleId="13">
    <w:name w:val="页脚 字符"/>
    <w:link w:val="5"/>
    <w:autoRedefine/>
    <w:qFormat/>
    <w:locked/>
    <w:uiPriority w:val="99"/>
    <w:rPr>
      <w:sz w:val="18"/>
      <w:szCs w:val="18"/>
    </w:rPr>
  </w:style>
  <w:style w:type="character" w:customStyle="1" w:styleId="14">
    <w:name w:val="tcnt2"/>
    <w:basedOn w:val="9"/>
    <w:autoRedefine/>
    <w:qFormat/>
    <w:uiPriority w:val="99"/>
  </w:style>
  <w:style w:type="paragraph" w:styleId="15">
    <w:name w:val="List Paragraph"/>
    <w:basedOn w:val="1"/>
    <w:autoRedefine/>
    <w:qFormat/>
    <w:uiPriority w:val="99"/>
    <w:pPr>
      <w:ind w:firstLine="420" w:firstLineChars="200"/>
    </w:pPr>
  </w:style>
  <w:style w:type="character" w:customStyle="1" w:styleId="16">
    <w:name w:val="批注框文本 字符"/>
    <w:link w:val="4"/>
    <w:autoRedefine/>
    <w:semiHidden/>
    <w:qFormat/>
    <w:locked/>
    <w:uiPriority w:val="99"/>
    <w:rPr>
      <w:rFonts w:ascii="Times New Roman" w:hAnsi="Times New Roman" w:eastAsia="宋体" w:cs="Times New Roman"/>
      <w:sz w:val="18"/>
      <w:szCs w:val="18"/>
    </w:rPr>
  </w:style>
  <w:style w:type="paragraph" w:customStyle="1" w:styleId="17">
    <w:name w:val="First Paragraph"/>
    <w:basedOn w:val="3"/>
    <w:next w:val="3"/>
    <w:autoRedefine/>
    <w:qFormat/>
    <w:uiPriority w:val="0"/>
    <w:pPr>
      <w:widowControl/>
      <w:spacing w:before="180" w:after="180"/>
      <w:jc w:val="left"/>
    </w:pPr>
    <w:rPr>
      <w:rFonts w:ascii="Cambria" w:hAnsi="Cambria"/>
      <w:kern w:val="0"/>
      <w:sz w:val="24"/>
      <w:szCs w:val="24"/>
      <w:lang w:eastAsia="en-US"/>
    </w:rPr>
  </w:style>
  <w:style w:type="character" w:customStyle="1" w:styleId="18">
    <w:name w:val="正文文本 字符"/>
    <w:link w:val="3"/>
    <w:autoRedefine/>
    <w:qFormat/>
    <w:uiPriority w:val="99"/>
    <w:rPr>
      <w:rFonts w:ascii="Times New Roman" w:hAnsi="Times New Roman"/>
      <w:kern w:val="2"/>
      <w:sz w:val="21"/>
      <w:szCs w:val="21"/>
    </w:rPr>
  </w:style>
  <w:style w:type="character" w:customStyle="1" w:styleId="19">
    <w:name w:val="Unresolved Mention"/>
    <w:autoRedefine/>
    <w:semiHidden/>
    <w:unhideWhenUsed/>
    <w:qFormat/>
    <w:uiPriority w:val="99"/>
    <w:rPr>
      <w:color w:val="605E5C"/>
      <w:shd w:val="clear" w:color="auto" w:fill="E1DFDD"/>
    </w:rPr>
  </w:style>
  <w:style w:type="character" w:customStyle="1" w:styleId="20">
    <w:name w:val="标题 4 字符"/>
    <w:link w:val="2"/>
    <w:autoRedefine/>
    <w:qFormat/>
    <w:uiPriority w:val="9"/>
    <w:rPr>
      <w:rFonts w:ascii="宋体" w:hAnsi="宋体" w:cs="宋体"/>
      <w:b/>
      <w:bCs/>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323</Words>
  <Characters>1847</Characters>
  <Lines>15</Lines>
  <Paragraphs>4</Paragraphs>
  <TotalTime>0</TotalTime>
  <ScaleCrop>false</ScaleCrop>
  <LinksUpToDate>false</LinksUpToDate>
  <CharactersWithSpaces>2166</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2016-04-12T05:24:00Z</dcterms:created>
  <dc:creator>马瑞</dc:creator>
  <cp:lastModifiedBy>WPS_1664438007</cp:lastModifiedBy>
  <dcterms:modified xsi:type="dcterms:W3CDTF">2024-09-29T04:35:50Z</dcterms:modified>
  <cp:revision>134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7E94EF02E5E845FCA6785542BF15895E_12</vt:lpwstr>
  </property>
</Properties>
</file>