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32A80"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南京信息工程大学</w:t>
      </w:r>
      <w:r>
        <w:rPr>
          <w:rFonts w:hint="eastAsia"/>
          <w:b/>
          <w:sz w:val="36"/>
          <w:szCs w:val="36"/>
          <w:u w:val="single"/>
        </w:rPr>
        <w:t xml:space="preserve"> 操作系统 </w:t>
      </w:r>
      <w:bookmarkStart w:id="0" w:name="_GoBack"/>
      <w:bookmarkEnd w:id="0"/>
      <w:r>
        <w:rPr>
          <w:rFonts w:hint="eastAsia" w:ascii="Arial" w:hAnsi="Arial" w:eastAsia="黑体" w:cs="黑体"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实验</w:t>
      </w:r>
      <w:r>
        <w:rPr>
          <w:rFonts w:hint="eastAsia" w:ascii="宋体" w:hAnsi="宋体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实习</w:t>
      </w:r>
      <w:r>
        <w:rPr>
          <w:rFonts w:hint="eastAsia" w:ascii="宋体" w:hAnsi="宋体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报告</w:t>
      </w:r>
    </w:p>
    <w:p w14:paraId="23924E9D">
      <w:pPr>
        <w:spacing w:line="360" w:lineRule="auto"/>
        <w:jc w:val="left"/>
        <w:rPr>
          <w:rFonts w:cs="宋体"/>
          <w:b/>
          <w:bCs/>
          <w:u w:val="single"/>
        </w:rPr>
      </w:pPr>
      <w:r>
        <w:rPr>
          <w:rFonts w:hint="eastAsia"/>
        </w:rPr>
        <w:t>实验</w:t>
      </w:r>
      <w:r>
        <w:rPr>
          <w:rFonts w:hint="eastAsia" w:ascii="宋体" w:hAnsi="宋体"/>
        </w:rPr>
        <w:t>(</w:t>
      </w:r>
      <w:r>
        <w:rPr>
          <w:rFonts w:hint="eastAsia"/>
        </w:rPr>
        <w:t>实习</w:t>
      </w:r>
      <w:r>
        <w:rPr>
          <w:rFonts w:hint="eastAsia" w:ascii="宋体" w:hAnsi="宋体"/>
        </w:rPr>
        <w:t>)</w:t>
      </w:r>
      <w:r>
        <w:rPr>
          <w:rFonts w:hint="eastAsia"/>
        </w:rPr>
        <w:t>名称</w:t>
      </w:r>
      <w:r>
        <w:rPr>
          <w:rStyle w:val="12"/>
          <w:rFonts w:hint="eastAsia" w:cs="宋体"/>
          <w:b/>
          <w:bCs/>
          <w:u w:val="single"/>
        </w:rPr>
        <w:t xml:space="preserve"> 操作系统 </w:t>
      </w:r>
      <w:r>
        <w:rPr>
          <w:rFonts w:hint="eastAsia"/>
        </w:rPr>
        <w:t>实验</w:t>
      </w:r>
      <w:r>
        <w:rPr>
          <w:rFonts w:hint="eastAsia" w:ascii="宋体" w:hAnsi="宋体"/>
        </w:rPr>
        <w:t>(</w:t>
      </w:r>
      <w:r>
        <w:rPr>
          <w:rFonts w:hint="eastAsia"/>
        </w:rPr>
        <w:t>实习</w:t>
      </w:r>
      <w:r>
        <w:rPr>
          <w:rFonts w:hint="eastAsia" w:ascii="宋体" w:hAnsi="宋体"/>
        </w:rPr>
        <w:t>)</w:t>
      </w:r>
      <w:r>
        <w:rPr>
          <w:rFonts w:hint="eastAsia"/>
        </w:rPr>
        <w:t>日期</w:t>
      </w:r>
      <w:r>
        <w:rPr>
          <w:rFonts w:hint="eastAsia"/>
          <w:u w:val="single"/>
        </w:rPr>
        <w:t xml:space="preserve"> 2024.10.19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指导教师</w:t>
      </w:r>
      <w:r>
        <w:rPr>
          <w:rFonts w:hint="eastAsia"/>
          <w:u w:val="single"/>
        </w:rPr>
        <w:t xml:space="preserve">  韩进    </w:t>
      </w:r>
    </w:p>
    <w:p w14:paraId="3EDE95E8">
      <w:pPr>
        <w:spacing w:line="360" w:lineRule="auto"/>
        <w:jc w:val="left"/>
      </w:pPr>
      <w:r>
        <w:rPr>
          <w:rFonts w:hint="eastAsia"/>
        </w:rPr>
        <w:t>学院</w:t>
      </w:r>
      <w:r>
        <w:rPr>
          <w:rFonts w:hint="eastAsia"/>
          <w:u w:val="single"/>
        </w:rPr>
        <w:t xml:space="preserve"> 计算机与网络空间安全学院</w:t>
      </w:r>
      <w:r>
        <w:rPr>
          <w:rFonts w:hint="eastAsia"/>
        </w:rPr>
        <w:t>专业</w:t>
      </w:r>
      <w:r>
        <w:rPr>
          <w:rFonts w:hint="eastAsia"/>
          <w:u w:val="single"/>
        </w:rPr>
        <w:t xml:space="preserve"> 计算机科学与技术 </w:t>
      </w:r>
      <w:r>
        <w:rPr>
          <w:rFonts w:hint="eastAsia"/>
        </w:rPr>
        <w:t>年级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2022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班次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4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张瑞晨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202283290159</w:t>
      </w:r>
      <w:r>
        <w:rPr>
          <w:rFonts w:hint="eastAsia"/>
          <w:u w:val="single"/>
        </w:rPr>
        <w:t xml:space="preserve">          </w:t>
      </w:r>
    </w:p>
    <w:p w14:paraId="7C29B9F2">
      <w:pPr>
        <w:pStyle w:val="13"/>
        <w:spacing w:before="156" w:beforeLines="50"/>
        <w:ind w:firstLine="0" w:firstLineChars="0"/>
        <w:rPr>
          <w:rFonts w:eastAsia="楷体_GB2312" w:cs="楷体_GB2312"/>
          <w:sz w:val="28"/>
          <w:szCs w:val="28"/>
        </w:rPr>
      </w:pPr>
      <w:r>
        <w:rPr>
          <w:rFonts w:hint="eastAsia" w:eastAsia="楷体_GB2312" w:cs="楷体_GB2312"/>
          <w:sz w:val="28"/>
          <w:szCs w:val="28"/>
        </w:rPr>
        <w:t>一</w:t>
      </w:r>
      <w:r>
        <w:rPr>
          <w:rFonts w:hint="eastAsia" w:cs="宋体"/>
          <w:sz w:val="28"/>
          <w:szCs w:val="28"/>
        </w:rPr>
        <w:t>、</w:t>
      </w:r>
      <w:r>
        <w:rPr>
          <w:rFonts w:hint="eastAsia" w:eastAsia="楷体_GB2312" w:cs="楷体_GB2312"/>
          <w:sz w:val="28"/>
          <w:szCs w:val="28"/>
        </w:rPr>
        <w:t>实验目的</w:t>
      </w:r>
    </w:p>
    <w:p w14:paraId="7EA132B3">
      <w:pPr>
        <w:ind w:firstLine="210" w:firstLineChars="100"/>
        <w:rPr>
          <w:rFonts w:hint="eastAsia" w:cs="宋体"/>
        </w:rPr>
      </w:pPr>
      <w:r>
        <w:t>1</w:t>
      </w:r>
      <w:r>
        <w:rPr>
          <w:rFonts w:hint="eastAsia" w:cs="宋体"/>
        </w:rPr>
        <w:t>、下载VScode并配置对应java开发环境。</w:t>
      </w:r>
    </w:p>
    <w:p w14:paraId="1EDBF4D6">
      <w:pPr>
        <w:ind w:firstLine="210" w:firstLineChars="100"/>
      </w:pPr>
      <w:r>
        <w:t>2</w:t>
      </w:r>
      <w:r>
        <w:rPr>
          <w:rFonts w:hint="eastAsia" w:cs="宋体"/>
        </w:rPr>
        <w:t>、运行测试游戏程序，分析程序构成结构</w:t>
      </w:r>
      <w:r>
        <w:rPr>
          <w:rFonts w:cs="宋体"/>
        </w:rPr>
        <w:tab/>
      </w:r>
      <w:r>
        <w:rPr>
          <w:rFonts w:hint="eastAsia" w:cs="宋体"/>
        </w:rPr>
        <w:t>。</w:t>
      </w:r>
    </w:p>
    <w:p w14:paraId="1056CEDC">
      <w:pPr>
        <w:spacing w:before="156" w:beforeLines="50"/>
        <w:rPr>
          <w:rFonts w:eastAsia="楷体_GB2312" w:cs="楷体_GB2312"/>
          <w:sz w:val="28"/>
          <w:szCs w:val="28"/>
        </w:rPr>
      </w:pPr>
      <w:r>
        <w:rPr>
          <w:rFonts w:hint="eastAsia" w:eastAsia="楷体_GB2312" w:cs="楷体_GB2312"/>
          <w:sz w:val="28"/>
          <w:szCs w:val="28"/>
        </w:rPr>
        <w:t>二、实验内容与步骤</w:t>
      </w:r>
    </w:p>
    <w:p w14:paraId="038E9F8B">
      <w:pPr>
        <w:pStyle w:val="2"/>
        <w:ind w:firstLine="420"/>
        <w:rPr>
          <w:b/>
          <w:bCs/>
        </w:rPr>
      </w:pPr>
      <w:r>
        <w:rPr>
          <w:rFonts w:hint="eastAsia"/>
          <w:b/>
          <w:bCs/>
        </w:rPr>
        <w:t>1．开发工具下载与环境配置</w:t>
      </w:r>
    </w:p>
    <w:p w14:paraId="118B5743">
      <w:pPr>
        <w:pStyle w:val="2"/>
        <w:ind w:firstLine="420"/>
        <w:rPr>
          <w:b/>
          <w:bCs/>
        </w:rPr>
      </w:pPr>
      <w:r>
        <w:rPr>
          <w:rFonts w:hint="eastAsia"/>
          <w:b/>
          <w:bCs/>
        </w:rPr>
        <w:t>这里下载Vscode作为</w:t>
      </w:r>
      <w:r>
        <w:rPr>
          <w:rFonts w:hint="eastAsia" w:cs="宋体"/>
        </w:rPr>
        <w:t>java开发环境</w:t>
      </w:r>
      <w:r>
        <w:rPr>
          <w:rFonts w:hint="eastAsia"/>
          <w:b/>
          <w:bCs/>
        </w:rPr>
        <w:t>。</w:t>
      </w:r>
    </w:p>
    <w:p w14:paraId="299F6EEC">
      <w:pPr>
        <w:pStyle w:val="2"/>
        <w:ind w:firstLine="420"/>
        <w:rPr>
          <w:b/>
          <w:bCs/>
        </w:rPr>
      </w:pPr>
      <w:r>
        <w:rPr>
          <w:rFonts w:hint="eastAsia"/>
          <w:b/>
          <w:bCs/>
        </w:rPr>
        <w:t>访问vscode编辑器官网</w:t>
      </w:r>
      <w:r>
        <w:fldChar w:fldCharType="begin"/>
      </w:r>
      <w:r>
        <w:instrText xml:space="preserve">HYPERLINK "https://code.visualstudio.com/download"</w:instrText>
      </w:r>
      <w:r>
        <w:fldChar w:fldCharType="separate"/>
      </w:r>
      <w:r>
        <w:rPr>
          <w:rStyle w:val="9"/>
          <w:b/>
          <w:bCs/>
        </w:rPr>
        <w:t>https://code.visualstudio.com/download</w:t>
      </w:r>
      <w:r>
        <w:rPr>
          <w:rStyle w:val="9"/>
          <w:b/>
          <w:bCs/>
        </w:rPr>
        <w:fldChar w:fldCharType="end"/>
      </w:r>
      <w:r>
        <w:rPr>
          <w:rFonts w:hint="eastAsia"/>
          <w:b/>
          <w:bCs/>
        </w:rPr>
        <w:t>。</w:t>
      </w:r>
    </w:p>
    <w:p w14:paraId="646F1572">
      <w:pPr>
        <w:pStyle w:val="2"/>
        <w:ind w:firstLine="420"/>
        <w:jc w:val="center"/>
      </w:pPr>
      <w:r>
        <w:pict>
          <v:shape id="_x0000_i1025" o:spt="75" type="#_x0000_t75" style="height:213.5pt;width:351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 w14:paraId="14969BB8">
      <w:pPr>
        <w:pStyle w:val="2"/>
        <w:ind w:firstLine="420"/>
      </w:pPr>
      <w:r>
        <w:rPr>
          <w:rFonts w:hint="eastAsia"/>
        </w:rPr>
        <w:t>下载并完成安装vscode后进行基础拓展包的安装，包括中文拓展，</w:t>
      </w:r>
      <w:r>
        <w:rPr>
          <w:rFonts w:hint="eastAsia" w:cs="宋体"/>
        </w:rPr>
        <w:t>java</w:t>
      </w:r>
      <w:r>
        <w:rPr>
          <w:rFonts w:hint="eastAsia"/>
        </w:rPr>
        <w:t>支持等。</w:t>
      </w:r>
    </w:p>
    <w:p w14:paraId="0DF1A238">
      <w:pPr>
        <w:ind w:firstLine="210" w:firstLineChars="100"/>
      </w:pPr>
    </w:p>
    <w:p w14:paraId="4C064527">
      <w:pPr>
        <w:ind w:firstLine="210" w:firstLineChars="100"/>
        <w:rPr>
          <w:rFonts w:cs="宋体"/>
        </w:rPr>
      </w:pPr>
      <w:r>
        <w:t>2</w:t>
      </w:r>
      <w:r>
        <w:rPr>
          <w:rFonts w:hint="eastAsia" w:cs="宋体"/>
        </w:rPr>
        <w:t>、运行测试游戏程序，分析程序构成结构</w:t>
      </w:r>
      <w:r>
        <w:rPr>
          <w:rFonts w:cs="宋体"/>
        </w:rPr>
        <w:tab/>
      </w:r>
      <w:r>
        <w:rPr>
          <w:rFonts w:hint="eastAsia" w:cs="宋体"/>
        </w:rPr>
        <w:t>。</w:t>
      </w:r>
    </w:p>
    <w:p w14:paraId="474FE572">
      <w:pPr>
        <w:ind w:firstLine="210" w:firstLineChars="100"/>
        <w:rPr>
          <w:rFonts w:cs="宋体"/>
        </w:rPr>
      </w:pPr>
      <w:r>
        <w:rPr>
          <w:rFonts w:hint="eastAsia" w:cs="宋体"/>
        </w:rPr>
        <w:t>源程序分为三个部分：</w:t>
      </w:r>
      <w:r>
        <w:rPr>
          <w:rFonts w:cs="宋体"/>
        </w:rPr>
        <w:t>Ball.java</w:t>
      </w:r>
      <w:r>
        <w:rPr>
          <w:rFonts w:hint="eastAsia" w:cs="宋体"/>
        </w:rPr>
        <w:t>，</w:t>
      </w:r>
      <w:r>
        <w:rPr>
          <w:rFonts w:cs="宋体"/>
        </w:rPr>
        <w:t>BallComponent.java</w:t>
      </w:r>
      <w:r>
        <w:rPr>
          <w:rFonts w:hint="eastAsia" w:cs="宋体"/>
        </w:rPr>
        <w:t>，</w:t>
      </w:r>
      <w:r>
        <w:rPr>
          <w:rFonts w:cs="宋体"/>
        </w:rPr>
        <w:t>Bounce.java</w:t>
      </w:r>
      <w:r>
        <w:rPr>
          <w:rFonts w:hint="eastAsia" w:cs="宋体"/>
        </w:rPr>
        <w:t>。</w:t>
      </w:r>
    </w:p>
    <w:p w14:paraId="58FE51A5">
      <w:pPr>
        <w:ind w:firstLine="210" w:firstLineChars="100"/>
        <w:rPr>
          <w:rFonts w:cs="宋体"/>
        </w:rPr>
      </w:pPr>
    </w:p>
    <w:p w14:paraId="27E59B63">
      <w:pPr>
        <w:ind w:firstLine="210" w:firstLineChars="100"/>
        <w:rPr>
          <w:b/>
          <w:bCs/>
        </w:rPr>
      </w:pPr>
      <w:r>
        <w:rPr>
          <w:b/>
          <w:bCs/>
        </w:rPr>
        <w:t>Ball.java 文件功能及模块作用解释</w:t>
      </w:r>
    </w:p>
    <w:p w14:paraId="2E86EF99">
      <w:pPr>
        <w:ind w:firstLine="210" w:firstLineChars="100"/>
        <w:rPr>
          <w:b/>
          <w:bCs/>
        </w:rPr>
      </w:pPr>
      <w:r>
        <w:rPr>
          <w:b/>
          <w:bCs/>
        </w:rPr>
        <w:t>功能概述</w:t>
      </w:r>
    </w:p>
    <w:p w14:paraId="09A27C44">
      <w:pPr>
        <w:ind w:firstLine="210" w:firstLineChars="100"/>
      </w:pPr>
      <w:r>
        <w:t>Ball 类用于模拟一个在指定边界内移动的小球。小球在碰到边界时会反弹，保持在边界内移动。该类主要负责小球的位置更新、边界检测和形状生成。</w:t>
      </w:r>
    </w:p>
    <w:p w14:paraId="07280202">
      <w:pPr>
        <w:ind w:firstLine="210" w:firstLineChars="100"/>
      </w:pPr>
    </w:p>
    <w:p w14:paraId="04661AE9">
      <w:pPr>
        <w:ind w:firstLine="210" w:firstLineChars="100"/>
      </w:pPr>
    </w:p>
    <w:p w14:paraId="463A1D70">
      <w:pPr>
        <w:ind w:firstLine="210" w:firstLineChars="100"/>
      </w:pPr>
      <w:r>
        <w:t>Ball 类实现了一个简单的小球运动模拟，包含小球的移动、边界检测以及形状生成的功能。通过维护小球的位置和速度，类可以模拟小球在边界内的反弹运动。这个类可以用于图形界面应用程序中，以实现动态小球运动的可视化效果。</w:t>
      </w:r>
    </w:p>
    <w:p w14:paraId="54CC3EA1">
      <w:pPr>
        <w:ind w:firstLine="210" w:firstLineChars="100"/>
      </w:pPr>
    </w:p>
    <w:p w14:paraId="386CB563">
      <w:pPr>
        <w:ind w:firstLine="210" w:firstLineChars="100"/>
        <w:rPr>
          <w:rFonts w:hint="eastAsia"/>
        </w:rPr>
      </w:pPr>
    </w:p>
    <w:p w14:paraId="308D9608">
      <w:pPr>
        <w:ind w:firstLine="210" w:firstLineChars="100"/>
        <w:rPr>
          <w:b/>
          <w:bCs/>
        </w:rPr>
      </w:pPr>
      <w:r>
        <w:rPr>
          <w:b/>
          <w:bCs/>
        </w:rPr>
        <w:t>BallComponent.java 文件功能及模块作用解释</w:t>
      </w:r>
    </w:p>
    <w:p w14:paraId="42C177B7">
      <w:pPr>
        <w:ind w:firstLine="210" w:firstLineChars="100"/>
        <w:rPr>
          <w:b/>
          <w:bCs/>
        </w:rPr>
      </w:pPr>
      <w:r>
        <w:rPr>
          <w:b/>
          <w:bCs/>
        </w:rPr>
        <w:t>功能概述</w:t>
      </w:r>
    </w:p>
    <w:p w14:paraId="131A73E9">
      <w:pPr>
        <w:ind w:firstLine="210" w:firstLineChars="100"/>
      </w:pPr>
      <w:r>
        <w:t>BallComponent 类继承自 JPanel，用于在图形用户界面中绘制多个小球的运动。该类管理一个小球的集合，并在每次重绘时将所有小球绘制到面板上。</w:t>
      </w:r>
    </w:p>
    <w:p w14:paraId="14202FB1">
      <w:pPr>
        <w:ind w:firstLine="210" w:firstLineChars="100"/>
      </w:pPr>
      <w:r>
        <w:t>BallComponent 类用于在图形用户界面中展示多个小球。通过管理 Ball 对象的集合，类能够在面板上绘制出所有的小球，并在每次添加小球时请求重绘。该类与 Ball 类配合使用，形成一个简单的小球运动模拟系统，使得用户可以在面板上观察多个小球的动态效果。</w:t>
      </w:r>
    </w:p>
    <w:p w14:paraId="4F0F22A6">
      <w:pPr>
        <w:ind w:firstLine="210" w:firstLineChars="100"/>
      </w:pPr>
    </w:p>
    <w:p w14:paraId="2727436D">
      <w:pPr>
        <w:ind w:firstLine="210" w:firstLineChars="100"/>
        <w:rPr>
          <w:rFonts w:hint="eastAsia"/>
        </w:rPr>
      </w:pPr>
    </w:p>
    <w:p w14:paraId="1DEF7561">
      <w:pPr>
        <w:ind w:firstLine="210" w:firstLineChars="100"/>
        <w:rPr>
          <w:rFonts w:hint="eastAsia"/>
        </w:rPr>
      </w:pPr>
    </w:p>
    <w:p w14:paraId="48519092">
      <w:pPr>
        <w:pStyle w:val="2"/>
        <w:ind w:firstLine="420"/>
        <w:jc w:val="left"/>
        <w:rPr>
          <w:b/>
          <w:bCs/>
        </w:rPr>
      </w:pPr>
      <w:r>
        <w:rPr>
          <w:b/>
          <w:bCs/>
        </w:rPr>
        <w:t>Bounce.java 文件功能及模块作用解释</w:t>
      </w:r>
    </w:p>
    <w:p w14:paraId="7C23FE49">
      <w:pPr>
        <w:pStyle w:val="2"/>
        <w:ind w:firstLine="420"/>
        <w:jc w:val="left"/>
        <w:rPr>
          <w:b/>
          <w:bCs/>
        </w:rPr>
      </w:pPr>
      <w:r>
        <w:rPr>
          <w:b/>
          <w:bCs/>
        </w:rPr>
        <w:t>功能概述</w:t>
      </w:r>
    </w:p>
    <w:p w14:paraId="0BDF4124">
      <w:pPr>
        <w:pStyle w:val="2"/>
        <w:ind w:firstLine="420"/>
        <w:jc w:val="left"/>
      </w:pPr>
      <w:r>
        <w:t>Bounce 类是一个简单的图形用户界面应用程序，用于模拟小球在窗口中弹跳的效果。用户可以通过按钮添加新的小球并启动它们的运动，程序会处理小球的运动逻辑并在界面上实时更新。</w:t>
      </w:r>
    </w:p>
    <w:p w14:paraId="3C98F3CD">
      <w:pPr>
        <w:pStyle w:val="2"/>
        <w:ind w:firstLine="420"/>
        <w:jc w:val="left"/>
      </w:pPr>
      <w:r>
        <w:t>Bounce 类实现了一个简单的图形界面程序，通过 BounceFrame 和 BallComponent 来模拟多个小球的运动。用户可以通过按钮添加新的小球并启动它们的弹跳运动。BallRunnable 负责在后台线程中处理小球的运动逻辑，使得界面能够实时更新，从而实现小球在窗口中弹跳的动态效果。整个程序展示了 Java Swing 的基本用法，包括组件的创建、事件处理和多线程编程。</w:t>
      </w:r>
    </w:p>
    <w:p w14:paraId="5F53C980">
      <w:pPr>
        <w:pStyle w:val="2"/>
        <w:ind w:firstLine="420"/>
        <w:jc w:val="left"/>
      </w:pPr>
    </w:p>
    <w:p w14:paraId="64BE15E2">
      <w:pPr>
        <w:pStyle w:val="2"/>
        <w:ind w:firstLine="420"/>
        <w:jc w:val="center"/>
      </w:pPr>
      <w:r>
        <w:rPr>
          <w:rFonts w:hint="eastAsia"/>
        </w:rPr>
        <w:t>代码运行结果如下：</w:t>
      </w:r>
      <w:r>
        <w:pict>
          <v:shape id="_x0000_i1026" o:spt="75" type="#_x0000_t75" style="height:193.95pt;width:327.5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 w14:paraId="2C533969">
      <w:pPr>
        <w:pStyle w:val="2"/>
        <w:ind w:firstLine="420"/>
        <w:jc w:val="center"/>
      </w:pPr>
    </w:p>
    <w:p w14:paraId="6C730652">
      <w:pPr>
        <w:pStyle w:val="2"/>
        <w:ind w:firstLine="420"/>
        <w:jc w:val="center"/>
      </w:pPr>
    </w:p>
    <w:p w14:paraId="04810788">
      <w:pPr>
        <w:pStyle w:val="2"/>
        <w:ind w:firstLine="420"/>
        <w:jc w:val="left"/>
        <w:rPr>
          <w:b/>
          <w:bCs/>
        </w:rPr>
      </w:pPr>
      <w:r>
        <w:rPr>
          <w:b/>
          <w:bCs/>
        </w:rPr>
        <w:t>程序运行结果</w:t>
      </w:r>
    </w:p>
    <w:p w14:paraId="650AA44E">
      <w:pPr>
        <w:pStyle w:val="2"/>
        <w:ind w:firstLine="420"/>
        <w:jc w:val="left"/>
      </w:pPr>
      <w:r>
        <w:t>在运行 Bounce 类程序后，看到一个窗口，其中包含以下内容：</w:t>
      </w:r>
    </w:p>
    <w:p w14:paraId="644E2223">
      <w:pPr>
        <w:pStyle w:val="2"/>
        <w:numPr>
          <w:ilvl w:val="0"/>
          <w:numId w:val="1"/>
        </w:numPr>
        <w:jc w:val="left"/>
      </w:pPr>
      <w:r>
        <w:t>图形界面：</w:t>
      </w:r>
    </w:p>
    <w:p w14:paraId="24807328">
      <w:pPr>
        <w:pStyle w:val="2"/>
        <w:numPr>
          <w:ilvl w:val="1"/>
          <w:numId w:val="1"/>
        </w:numPr>
        <w:jc w:val="left"/>
      </w:pPr>
      <w:r>
        <w:t>窗口的标题为“Bounce”。</w:t>
      </w:r>
    </w:p>
    <w:p w14:paraId="6ECE8238">
      <w:pPr>
        <w:pStyle w:val="2"/>
        <w:numPr>
          <w:ilvl w:val="1"/>
          <w:numId w:val="1"/>
        </w:numPr>
        <w:jc w:val="left"/>
      </w:pPr>
      <w:r>
        <w:t>中间区域显示了小球在窗口中移动的动画。</w:t>
      </w:r>
    </w:p>
    <w:p w14:paraId="0366A37F">
      <w:pPr>
        <w:pStyle w:val="2"/>
        <w:numPr>
          <w:ilvl w:val="1"/>
          <w:numId w:val="1"/>
        </w:numPr>
        <w:jc w:val="left"/>
      </w:pPr>
      <w:r>
        <w:t>窗口底部有两个按钮：“Start”和“Close”。</w:t>
      </w:r>
    </w:p>
    <w:p w14:paraId="139AEA13">
      <w:pPr>
        <w:pStyle w:val="2"/>
        <w:numPr>
          <w:ilvl w:val="0"/>
          <w:numId w:val="1"/>
        </w:numPr>
        <w:jc w:val="left"/>
      </w:pPr>
      <w:r>
        <w:t>小球运动：</w:t>
      </w:r>
    </w:p>
    <w:p w14:paraId="39129173">
      <w:pPr>
        <w:pStyle w:val="2"/>
        <w:numPr>
          <w:ilvl w:val="1"/>
          <w:numId w:val="1"/>
        </w:numPr>
        <w:jc w:val="left"/>
      </w:pPr>
      <w:r>
        <w:t>当用户点击“Start”按钮时，会生成一个新的小球，该小球开始在窗口中弹跳。</w:t>
      </w:r>
    </w:p>
    <w:p w14:paraId="1862CB9C">
      <w:pPr>
        <w:pStyle w:val="2"/>
        <w:numPr>
          <w:ilvl w:val="1"/>
          <w:numId w:val="1"/>
        </w:numPr>
        <w:jc w:val="left"/>
      </w:pPr>
      <w:r>
        <w:t>每个小球在碰到窗口边界时会反弹，运动方向会随之改变，形成动态的视觉效果。</w:t>
      </w:r>
    </w:p>
    <w:p w14:paraId="2129E98E">
      <w:pPr>
        <w:pStyle w:val="2"/>
        <w:numPr>
          <w:ilvl w:val="1"/>
          <w:numId w:val="1"/>
        </w:numPr>
        <w:jc w:val="left"/>
      </w:pPr>
      <w:r>
        <w:t>用户可以多次点击“Start”按钮，添加多个小球，每个小球都会在独立的线程中运动。</w:t>
      </w:r>
    </w:p>
    <w:p w14:paraId="5FF1A3CE">
      <w:pPr>
        <w:pStyle w:val="2"/>
        <w:numPr>
          <w:ilvl w:val="0"/>
          <w:numId w:val="1"/>
        </w:numPr>
        <w:jc w:val="left"/>
      </w:pPr>
      <w:r>
        <w:t>关闭程序：</w:t>
      </w:r>
    </w:p>
    <w:p w14:paraId="54261104">
      <w:pPr>
        <w:pStyle w:val="2"/>
        <w:numPr>
          <w:ilvl w:val="1"/>
          <w:numId w:val="1"/>
        </w:numPr>
        <w:jc w:val="left"/>
      </w:pPr>
      <w:r>
        <w:t>点击“Close”按钮会关闭整个程序。</w:t>
      </w:r>
    </w:p>
    <w:p w14:paraId="0E9CCBBD">
      <w:pPr>
        <w:pStyle w:val="2"/>
        <w:ind w:left="720"/>
        <w:jc w:val="left"/>
      </w:pPr>
    </w:p>
    <w:p w14:paraId="4BF699B3">
      <w:pPr>
        <w:pStyle w:val="2"/>
        <w:ind w:left="720"/>
        <w:jc w:val="left"/>
      </w:pPr>
    </w:p>
    <w:p w14:paraId="69C409FC">
      <w:pPr>
        <w:pStyle w:val="2"/>
        <w:ind w:left="720"/>
        <w:jc w:val="left"/>
        <w:rPr>
          <w:rFonts w:hint="eastAsia"/>
        </w:rPr>
      </w:pPr>
    </w:p>
    <w:p w14:paraId="75FE5731">
      <w:pPr>
        <w:spacing w:before="156" w:beforeLines="50"/>
      </w:pPr>
      <w:r>
        <w:rPr>
          <w:rFonts w:hint="eastAsia"/>
        </w:rPr>
        <w:t>三、实验心得</w:t>
      </w:r>
    </w:p>
    <w:p w14:paraId="1EC1FE08">
      <w:pPr>
        <w:pStyle w:val="2"/>
        <w:numPr>
          <w:ilvl w:val="1"/>
          <w:numId w:val="1"/>
        </w:numPr>
        <w:jc w:val="left"/>
      </w:pPr>
      <w:r>
        <w:t>在这个实验中，通过实现一个简单的弹跳小球模拟程序，深入理解了 Java Swing 的基础知识、事件处理以及多线程编程。以下是我的一些具体心得体会：</w:t>
      </w:r>
    </w:p>
    <w:p w14:paraId="133B2BDC">
      <w:pPr>
        <w:pStyle w:val="2"/>
        <w:numPr>
          <w:ilvl w:val="1"/>
          <w:numId w:val="1"/>
        </w:numPr>
        <w:jc w:val="left"/>
      </w:pPr>
      <w:r>
        <w:t>Java Swing 基础：</w:t>
      </w:r>
    </w:p>
    <w:p w14:paraId="600E5E2D">
      <w:pPr>
        <w:pStyle w:val="2"/>
        <w:numPr>
          <w:ilvl w:val="1"/>
          <w:numId w:val="1"/>
        </w:numPr>
        <w:jc w:val="left"/>
      </w:pPr>
      <w:r>
        <w:t>学习了如何使用 JFrame 和 JPanel 创建窗口和面板，并向其中添加组件。</w:t>
      </w:r>
    </w:p>
    <w:p w14:paraId="223FDA96">
      <w:pPr>
        <w:pStyle w:val="2"/>
        <w:numPr>
          <w:ilvl w:val="1"/>
          <w:numId w:val="1"/>
        </w:numPr>
        <w:jc w:val="left"/>
      </w:pPr>
      <w:r>
        <w:t>理解了 paintComponent 方法的重写，以实现自定义绘图。</w:t>
      </w:r>
    </w:p>
    <w:p w14:paraId="06B17819">
      <w:pPr>
        <w:pStyle w:val="2"/>
        <w:numPr>
          <w:ilvl w:val="1"/>
          <w:numId w:val="1"/>
        </w:numPr>
        <w:jc w:val="left"/>
      </w:pPr>
      <w:r>
        <w:t>事件处理：</w:t>
      </w:r>
    </w:p>
    <w:p w14:paraId="6159151F">
      <w:pPr>
        <w:pStyle w:val="2"/>
        <w:numPr>
          <w:ilvl w:val="1"/>
          <w:numId w:val="1"/>
        </w:numPr>
        <w:jc w:val="left"/>
      </w:pPr>
      <w:r>
        <w:t>通过按钮的事件监听器，了解了如何处理用户输入并响应操作。</w:t>
      </w:r>
    </w:p>
    <w:p w14:paraId="318C2F63">
      <w:pPr>
        <w:pStyle w:val="2"/>
        <w:numPr>
          <w:ilvl w:val="1"/>
          <w:numId w:val="1"/>
        </w:numPr>
        <w:jc w:val="left"/>
      </w:pPr>
      <w:r>
        <w:t>学会了如何使用 ActionListener 接口定义按钮的行为。</w:t>
      </w:r>
    </w:p>
    <w:p w14:paraId="6A02BCBC">
      <w:pPr>
        <w:pStyle w:val="2"/>
        <w:numPr>
          <w:ilvl w:val="1"/>
          <w:numId w:val="1"/>
        </w:numPr>
        <w:jc w:val="left"/>
      </w:pPr>
      <w:r>
        <w:t>多线程编程：</w:t>
      </w:r>
    </w:p>
    <w:p w14:paraId="060F54FD">
      <w:pPr>
        <w:pStyle w:val="2"/>
        <w:numPr>
          <w:ilvl w:val="1"/>
          <w:numId w:val="1"/>
        </w:numPr>
        <w:jc w:val="left"/>
      </w:pPr>
      <w:r>
        <w:t>实现了小球运动的多线程处理，避免了界面冻结的现象。</w:t>
      </w:r>
    </w:p>
    <w:p w14:paraId="153C157A">
      <w:pPr>
        <w:pStyle w:val="2"/>
        <w:numPr>
          <w:ilvl w:val="1"/>
          <w:numId w:val="1"/>
        </w:numPr>
        <w:jc w:val="left"/>
      </w:pPr>
      <w:r>
        <w:t>学会了如何通过 Runnable 接口和 Thread 类来启动和管理线程。</w:t>
      </w:r>
    </w:p>
    <w:p w14:paraId="3D109933">
      <w:pPr>
        <w:pStyle w:val="2"/>
        <w:numPr>
          <w:ilvl w:val="1"/>
          <w:numId w:val="1"/>
        </w:numPr>
        <w:jc w:val="left"/>
      </w:pPr>
      <w:r>
        <w:t>运动模拟：</w:t>
      </w:r>
    </w:p>
    <w:p w14:paraId="40D215FD">
      <w:pPr>
        <w:pStyle w:val="2"/>
        <w:numPr>
          <w:ilvl w:val="1"/>
          <w:numId w:val="1"/>
        </w:numPr>
        <w:jc w:val="left"/>
      </w:pPr>
      <w:r>
        <w:t>观察到小球在碰撞窗口边界时反弹的效果，进一步理解了简单的物理运动原理。</w:t>
      </w:r>
    </w:p>
    <w:p w14:paraId="56A26A4B">
      <w:pPr>
        <w:pStyle w:val="2"/>
        <w:numPr>
          <w:ilvl w:val="1"/>
          <w:numId w:val="1"/>
        </w:numPr>
        <w:jc w:val="left"/>
      </w:pPr>
      <w:r>
        <w:t>调试与优化：</w:t>
      </w:r>
    </w:p>
    <w:p w14:paraId="2FD4A1DA">
      <w:pPr>
        <w:pStyle w:val="2"/>
        <w:numPr>
          <w:ilvl w:val="1"/>
          <w:numId w:val="1"/>
        </w:numPr>
        <w:jc w:val="left"/>
      </w:pPr>
      <w:r>
        <w:t>在实验中，反复测试程序，观察运动的平滑度和响应性，逐步优化了小球的运动逻辑和界面刷新机制。</w:t>
      </w:r>
    </w:p>
    <w:p w14:paraId="0B520389">
      <w:pPr>
        <w:pStyle w:val="2"/>
        <w:numPr>
          <w:ilvl w:val="1"/>
          <w:numId w:val="1"/>
        </w:numPr>
        <w:jc w:val="left"/>
      </w:pPr>
      <w:r>
        <w:t>未来改进：</w:t>
      </w:r>
    </w:p>
    <w:p w14:paraId="645E625A">
      <w:pPr>
        <w:pStyle w:val="2"/>
        <w:numPr>
          <w:ilvl w:val="1"/>
          <w:numId w:val="1"/>
        </w:numPr>
        <w:jc w:val="left"/>
      </w:pPr>
      <w:r>
        <w:t>可以考虑为小球添加不同的颜色、形状和速度，使模拟更加生动有趣。</w:t>
      </w:r>
    </w:p>
    <w:p w14:paraId="13F010C2">
      <w:pPr>
        <w:pStyle w:val="2"/>
        <w:numPr>
          <w:ilvl w:val="1"/>
          <w:numId w:val="1"/>
        </w:numPr>
        <w:jc w:val="left"/>
      </w:pPr>
      <w:r>
        <w:t>可以扩展功能，允许用户自定义小球的数量、初始位置和运动方向等。</w:t>
      </w:r>
    </w:p>
    <w:p w14:paraId="03436E60">
      <w:pPr>
        <w:pStyle w:val="2"/>
        <w:ind w:left="1440"/>
        <w:jc w:val="left"/>
        <w:rPr>
          <w:rFonts w:hint="eastAsia"/>
        </w:rPr>
      </w:pPr>
    </w:p>
    <w:p w14:paraId="390706AD">
      <w:pPr>
        <w:pStyle w:val="2"/>
      </w:pPr>
    </w:p>
    <w:p w14:paraId="7DE72382">
      <w:pPr>
        <w:spacing w:before="156" w:beforeLines="50"/>
      </w:pPr>
    </w:p>
    <w:p w14:paraId="138CD7A5">
      <w:pPr>
        <w:ind w:firstLine="210" w:firstLine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经典宋体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经典黑体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117AF"/>
    <w:multiLevelType w:val="multilevel"/>
    <w:tmpl w:val="71E11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g3NjNjZWFlZDhhOWFkN2Y2NjIwODhkNDljNDcwZTQifQ=="/>
  </w:docVars>
  <w:rsids>
    <w:rsidRoot w:val="00945B93"/>
    <w:rsid w:val="00011968"/>
    <w:rsid w:val="00035AB3"/>
    <w:rsid w:val="00046692"/>
    <w:rsid w:val="000565C6"/>
    <w:rsid w:val="00063A6F"/>
    <w:rsid w:val="000673BC"/>
    <w:rsid w:val="00070E3C"/>
    <w:rsid w:val="00090956"/>
    <w:rsid w:val="00095A64"/>
    <w:rsid w:val="00096743"/>
    <w:rsid w:val="00097BD3"/>
    <w:rsid w:val="000C010B"/>
    <w:rsid w:val="000C0CEF"/>
    <w:rsid w:val="000C7A8F"/>
    <w:rsid w:val="000D14CA"/>
    <w:rsid w:val="000E4389"/>
    <w:rsid w:val="000F76F0"/>
    <w:rsid w:val="001034EF"/>
    <w:rsid w:val="00110B02"/>
    <w:rsid w:val="00146918"/>
    <w:rsid w:val="00147FF3"/>
    <w:rsid w:val="00156CC0"/>
    <w:rsid w:val="001A565F"/>
    <w:rsid w:val="001A5800"/>
    <w:rsid w:val="001A6EF5"/>
    <w:rsid w:val="001A7F63"/>
    <w:rsid w:val="001B57A5"/>
    <w:rsid w:val="00220433"/>
    <w:rsid w:val="00222C7E"/>
    <w:rsid w:val="00242230"/>
    <w:rsid w:val="002872CF"/>
    <w:rsid w:val="002A1A52"/>
    <w:rsid w:val="002A3834"/>
    <w:rsid w:val="002B10BD"/>
    <w:rsid w:val="002B427C"/>
    <w:rsid w:val="002D6050"/>
    <w:rsid w:val="002E468D"/>
    <w:rsid w:val="002F06C9"/>
    <w:rsid w:val="002F27EC"/>
    <w:rsid w:val="002F3E67"/>
    <w:rsid w:val="003229AA"/>
    <w:rsid w:val="00323191"/>
    <w:rsid w:val="00324EC9"/>
    <w:rsid w:val="00326B00"/>
    <w:rsid w:val="00352B74"/>
    <w:rsid w:val="00365644"/>
    <w:rsid w:val="003675EB"/>
    <w:rsid w:val="00386092"/>
    <w:rsid w:val="0038682D"/>
    <w:rsid w:val="003B2A0A"/>
    <w:rsid w:val="003C084C"/>
    <w:rsid w:val="003C69F9"/>
    <w:rsid w:val="003D4B3A"/>
    <w:rsid w:val="003E514B"/>
    <w:rsid w:val="0041495A"/>
    <w:rsid w:val="004246F7"/>
    <w:rsid w:val="0043223A"/>
    <w:rsid w:val="00464E05"/>
    <w:rsid w:val="00483999"/>
    <w:rsid w:val="004918E8"/>
    <w:rsid w:val="00495986"/>
    <w:rsid w:val="004C5612"/>
    <w:rsid w:val="004D2063"/>
    <w:rsid w:val="004D4061"/>
    <w:rsid w:val="004E45B9"/>
    <w:rsid w:val="004F286A"/>
    <w:rsid w:val="004F44CD"/>
    <w:rsid w:val="004F6575"/>
    <w:rsid w:val="00500E9D"/>
    <w:rsid w:val="00534DF6"/>
    <w:rsid w:val="005605D4"/>
    <w:rsid w:val="0056700C"/>
    <w:rsid w:val="005677A9"/>
    <w:rsid w:val="00584CA9"/>
    <w:rsid w:val="00586C02"/>
    <w:rsid w:val="005A6C63"/>
    <w:rsid w:val="005B7CB7"/>
    <w:rsid w:val="005E7606"/>
    <w:rsid w:val="005F62A4"/>
    <w:rsid w:val="006047BD"/>
    <w:rsid w:val="006076B6"/>
    <w:rsid w:val="00611F4F"/>
    <w:rsid w:val="00613208"/>
    <w:rsid w:val="00624D11"/>
    <w:rsid w:val="00626BAD"/>
    <w:rsid w:val="00636335"/>
    <w:rsid w:val="00642926"/>
    <w:rsid w:val="00645EC3"/>
    <w:rsid w:val="00652B30"/>
    <w:rsid w:val="00654CFF"/>
    <w:rsid w:val="0067000C"/>
    <w:rsid w:val="00670A3C"/>
    <w:rsid w:val="00685E50"/>
    <w:rsid w:val="0069613E"/>
    <w:rsid w:val="006A11C9"/>
    <w:rsid w:val="006A21FF"/>
    <w:rsid w:val="006B367B"/>
    <w:rsid w:val="006C0585"/>
    <w:rsid w:val="006C3941"/>
    <w:rsid w:val="006D59CF"/>
    <w:rsid w:val="006E168D"/>
    <w:rsid w:val="006F5A56"/>
    <w:rsid w:val="00712010"/>
    <w:rsid w:val="007239FB"/>
    <w:rsid w:val="007246F5"/>
    <w:rsid w:val="00725A1E"/>
    <w:rsid w:val="00733609"/>
    <w:rsid w:val="007348FE"/>
    <w:rsid w:val="0073560E"/>
    <w:rsid w:val="00754CD4"/>
    <w:rsid w:val="0078480A"/>
    <w:rsid w:val="00787093"/>
    <w:rsid w:val="007877CE"/>
    <w:rsid w:val="007A1097"/>
    <w:rsid w:val="007B4B24"/>
    <w:rsid w:val="007C03B6"/>
    <w:rsid w:val="007C72C5"/>
    <w:rsid w:val="007E18F9"/>
    <w:rsid w:val="007E1C50"/>
    <w:rsid w:val="008156A4"/>
    <w:rsid w:val="00826D3C"/>
    <w:rsid w:val="00836FE0"/>
    <w:rsid w:val="008624A8"/>
    <w:rsid w:val="00880825"/>
    <w:rsid w:val="00882096"/>
    <w:rsid w:val="00884C65"/>
    <w:rsid w:val="008A5B9A"/>
    <w:rsid w:val="008B4B27"/>
    <w:rsid w:val="008B58C3"/>
    <w:rsid w:val="008B6F3F"/>
    <w:rsid w:val="008C7242"/>
    <w:rsid w:val="008D431D"/>
    <w:rsid w:val="008F2294"/>
    <w:rsid w:val="009045DC"/>
    <w:rsid w:val="00905B52"/>
    <w:rsid w:val="009064B9"/>
    <w:rsid w:val="00907322"/>
    <w:rsid w:val="00910818"/>
    <w:rsid w:val="0091670A"/>
    <w:rsid w:val="00945B93"/>
    <w:rsid w:val="009521C1"/>
    <w:rsid w:val="00963694"/>
    <w:rsid w:val="00963C9C"/>
    <w:rsid w:val="009750C7"/>
    <w:rsid w:val="0098089F"/>
    <w:rsid w:val="00984FFC"/>
    <w:rsid w:val="00987475"/>
    <w:rsid w:val="00995FA1"/>
    <w:rsid w:val="009A204B"/>
    <w:rsid w:val="009A5DDE"/>
    <w:rsid w:val="009A601A"/>
    <w:rsid w:val="009A644B"/>
    <w:rsid w:val="009A684B"/>
    <w:rsid w:val="009B27FE"/>
    <w:rsid w:val="009B5921"/>
    <w:rsid w:val="009C7C77"/>
    <w:rsid w:val="009D7EB4"/>
    <w:rsid w:val="009E7BDC"/>
    <w:rsid w:val="00A038BB"/>
    <w:rsid w:val="00A236DA"/>
    <w:rsid w:val="00A34D1D"/>
    <w:rsid w:val="00A654F1"/>
    <w:rsid w:val="00A6798B"/>
    <w:rsid w:val="00A74FB4"/>
    <w:rsid w:val="00A870B1"/>
    <w:rsid w:val="00A93FA2"/>
    <w:rsid w:val="00A96C60"/>
    <w:rsid w:val="00AA1D42"/>
    <w:rsid w:val="00AB1461"/>
    <w:rsid w:val="00AB498C"/>
    <w:rsid w:val="00AB4C42"/>
    <w:rsid w:val="00AB6029"/>
    <w:rsid w:val="00AD45CF"/>
    <w:rsid w:val="00AD546C"/>
    <w:rsid w:val="00AE7615"/>
    <w:rsid w:val="00B06948"/>
    <w:rsid w:val="00B2402C"/>
    <w:rsid w:val="00B252BF"/>
    <w:rsid w:val="00B31AE0"/>
    <w:rsid w:val="00B34DB6"/>
    <w:rsid w:val="00B40E37"/>
    <w:rsid w:val="00B7105F"/>
    <w:rsid w:val="00B71160"/>
    <w:rsid w:val="00B80B87"/>
    <w:rsid w:val="00B822C4"/>
    <w:rsid w:val="00B91CB9"/>
    <w:rsid w:val="00BB3645"/>
    <w:rsid w:val="00BC2264"/>
    <w:rsid w:val="00BD5C96"/>
    <w:rsid w:val="00BF0864"/>
    <w:rsid w:val="00C04D36"/>
    <w:rsid w:val="00C13BCD"/>
    <w:rsid w:val="00C15086"/>
    <w:rsid w:val="00C202BD"/>
    <w:rsid w:val="00C268E4"/>
    <w:rsid w:val="00C53614"/>
    <w:rsid w:val="00C86AA1"/>
    <w:rsid w:val="00C8720C"/>
    <w:rsid w:val="00C93B65"/>
    <w:rsid w:val="00C94F47"/>
    <w:rsid w:val="00C97E56"/>
    <w:rsid w:val="00CA0F1B"/>
    <w:rsid w:val="00CA1DF0"/>
    <w:rsid w:val="00CA2291"/>
    <w:rsid w:val="00CB5A23"/>
    <w:rsid w:val="00CC185A"/>
    <w:rsid w:val="00CC28A5"/>
    <w:rsid w:val="00CC3497"/>
    <w:rsid w:val="00CE028A"/>
    <w:rsid w:val="00D32352"/>
    <w:rsid w:val="00D323FF"/>
    <w:rsid w:val="00D3354A"/>
    <w:rsid w:val="00D37C61"/>
    <w:rsid w:val="00D45753"/>
    <w:rsid w:val="00D83820"/>
    <w:rsid w:val="00D912F4"/>
    <w:rsid w:val="00D91334"/>
    <w:rsid w:val="00D951FF"/>
    <w:rsid w:val="00D95A28"/>
    <w:rsid w:val="00DA125B"/>
    <w:rsid w:val="00DA1263"/>
    <w:rsid w:val="00DA1AB4"/>
    <w:rsid w:val="00DA5AB2"/>
    <w:rsid w:val="00DC3EBB"/>
    <w:rsid w:val="00DD153A"/>
    <w:rsid w:val="00DD2B5D"/>
    <w:rsid w:val="00E0628F"/>
    <w:rsid w:val="00E1459D"/>
    <w:rsid w:val="00E1709F"/>
    <w:rsid w:val="00E259A9"/>
    <w:rsid w:val="00E3486D"/>
    <w:rsid w:val="00E41C6F"/>
    <w:rsid w:val="00E45BD8"/>
    <w:rsid w:val="00E505AC"/>
    <w:rsid w:val="00E56EF3"/>
    <w:rsid w:val="00E914B0"/>
    <w:rsid w:val="00E9550D"/>
    <w:rsid w:val="00EB51B6"/>
    <w:rsid w:val="00EC450C"/>
    <w:rsid w:val="00EC4B1C"/>
    <w:rsid w:val="00ED60F5"/>
    <w:rsid w:val="00EF2168"/>
    <w:rsid w:val="00F06660"/>
    <w:rsid w:val="00F11DA4"/>
    <w:rsid w:val="00F16B07"/>
    <w:rsid w:val="00F21388"/>
    <w:rsid w:val="00F4263A"/>
    <w:rsid w:val="00F47A8D"/>
    <w:rsid w:val="00F54954"/>
    <w:rsid w:val="00F668B9"/>
    <w:rsid w:val="00F72440"/>
    <w:rsid w:val="00F7651E"/>
    <w:rsid w:val="00F9041E"/>
    <w:rsid w:val="00F93BEE"/>
    <w:rsid w:val="00FA2B59"/>
    <w:rsid w:val="00FA6410"/>
    <w:rsid w:val="00FA71A6"/>
    <w:rsid w:val="00FB6E58"/>
    <w:rsid w:val="00FD1070"/>
    <w:rsid w:val="00FE0FBF"/>
    <w:rsid w:val="00FF0CD1"/>
    <w:rsid w:val="00FF18EE"/>
    <w:rsid w:val="00FF7AD7"/>
    <w:rsid w:val="14670048"/>
    <w:rsid w:val="423B107B"/>
    <w:rsid w:val="4957789A"/>
    <w:rsid w:val="67C2242C"/>
    <w:rsid w:val="70D94C5E"/>
    <w:rsid w:val="72A93F87"/>
    <w:rsid w:val="7E3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unhideWhenUsed/>
    <w:qFormat/>
    <w:uiPriority w:val="99"/>
    <w:pPr>
      <w:spacing w:after="120"/>
    </w:p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qFormat/>
    <w:uiPriority w:val="99"/>
    <w:rPr>
      <w:color w:val="0000FF"/>
      <w:u w:val="none"/>
    </w:rPr>
  </w:style>
  <w:style w:type="character" w:customStyle="1" w:styleId="10">
    <w:name w:val="页眉 字符"/>
    <w:link w:val="5"/>
    <w:qFormat/>
    <w:locked/>
    <w:uiPriority w:val="99"/>
    <w:rPr>
      <w:sz w:val="18"/>
      <w:szCs w:val="18"/>
    </w:rPr>
  </w:style>
  <w:style w:type="character" w:customStyle="1" w:styleId="11">
    <w:name w:val="页脚 字符"/>
    <w:link w:val="4"/>
    <w:qFormat/>
    <w:locked/>
    <w:uiPriority w:val="99"/>
    <w:rPr>
      <w:sz w:val="18"/>
      <w:szCs w:val="18"/>
    </w:rPr>
  </w:style>
  <w:style w:type="character" w:customStyle="1" w:styleId="12">
    <w:name w:val="tcnt2"/>
    <w:basedOn w:val="8"/>
    <w:qFormat/>
    <w:uiPriority w:val="99"/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批注框文本 字符"/>
    <w:link w:val="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First Paragraph"/>
    <w:basedOn w:val="2"/>
    <w:next w:val="2"/>
    <w:qFormat/>
    <w:uiPriority w:val="0"/>
    <w:pPr>
      <w:widowControl/>
      <w:spacing w:before="180" w:after="180"/>
      <w:jc w:val="left"/>
    </w:pPr>
    <w:rPr>
      <w:rFonts w:ascii="Cambria" w:hAnsi="Cambria"/>
      <w:kern w:val="0"/>
      <w:sz w:val="24"/>
      <w:szCs w:val="24"/>
      <w:lang w:eastAsia="en-US"/>
    </w:rPr>
  </w:style>
  <w:style w:type="character" w:customStyle="1" w:styleId="16">
    <w:name w:val="正文文本 字符"/>
    <w:link w:val="2"/>
    <w:qFormat/>
    <w:uiPriority w:val="99"/>
    <w:rPr>
      <w:rFonts w:ascii="Times New Roman" w:hAnsi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301</Words>
  <Characters>1717</Characters>
  <Lines>14</Lines>
  <Paragraphs>4</Paragraphs>
  <TotalTime>0</TotalTime>
  <ScaleCrop>false</ScaleCrop>
  <LinksUpToDate>false</LinksUpToDate>
  <CharactersWithSpaces>2014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2016-04-12T13:24:00Z</dcterms:created>
  <dc:creator>马瑞</dc:creator>
  <cp:lastModifiedBy>WPS_1664438007</cp:lastModifiedBy>
  <dcterms:modified xsi:type="dcterms:W3CDTF">2024-12-19T16:43:51Z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7E94EF02E5E845FCA6785542BF15895E_12</vt:lpwstr>
  </property>
</Properties>
</file>