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Day02 模板机配置 快建虚拟机 离线挂载工具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1"/>
        <w:rPr>
          <w:rStyle w:val="9"/>
          <w:rFonts w:hint="eastAsia" w:ascii="微软雅黑" w:hAnsi="微软雅黑" w:eastAsia="微软雅黑" w:cs="微软雅黑"/>
          <w:b/>
          <w:bCs/>
        </w:rPr>
      </w:pPr>
      <w:r>
        <w:rPr>
          <w:rStyle w:val="9"/>
          <w:rFonts w:hint="eastAsia" w:ascii="微软雅黑" w:hAnsi="微软雅黑" w:eastAsia="微软雅黑" w:cs="微软雅黑"/>
          <w:b/>
          <w:bCs/>
        </w:rPr>
        <w:t>模板机配置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• 网卡及配置文件设置</w:t>
      </w:r>
    </w:p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删除网络配置里的个性化信息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/etc/sysconfig/network-scripts/ifcfg-eth0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DEVICE="eth0"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ONBOOT="yes"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IPV6INIT="no"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TYPE="Ethernet"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BOOTPROTO="dhcp"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禁用空路由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ip route show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169.xxxx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/etc/sysconfig/network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NOZEROCONF="yes"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systemctl restart network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添加Console配置及删除磁盘分区里的个性化信息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vim /etc/default/grub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GRUB_CMDLINE_LINUX="biosdevname=0 net.ifnames=0 console=ttyS0,115200n8"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GRUB_DISABLE_LINUX_UUID="true"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GRUB_ENABLE_LINUX_LABEL="true"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重新生成grub.cfg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grub2-mkconfig -o /boot/grub2/grub.cfg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/etc/fstab 文件中找到UUID手工修改成系统设备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blkid查看uuid对应的磁盘设备，修改fstab文件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安装分区扩展软件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yum install -y cloud-utils-growpart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设置第一次开机自动扩容根目录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chmod 755 /etc.rc.local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在rc.local里加入如下配置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###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/usr/bin/growpart/dev/vda1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/usr/sbin/xfs_growfs 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/usr/bin/sed '/^###/,$d' -i /etc/rc.d/rc.local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关闭虚拟机后执行信息清理工作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virt-sysprep -d node.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1"/>
        <w:rPr>
          <w:rStyle w:val="9"/>
          <w:rFonts w:hint="eastAsia" w:ascii="微软雅黑" w:hAnsi="微软雅黑" w:eastAsia="微软雅黑" w:cs="微软雅黑"/>
          <w:b/>
          <w:bCs/>
        </w:rPr>
      </w:pPr>
      <w:r>
        <w:rPr>
          <w:rStyle w:val="9"/>
          <w:rFonts w:hint="eastAsia" w:ascii="微软雅黑" w:hAnsi="微软雅黑" w:eastAsia="微软雅黑" w:cs="微软雅黑"/>
          <w:b/>
          <w:bCs/>
        </w:rPr>
        <w:t>快速创建虚拟机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virsh undefined node</w:t>
      </w:r>
    </w:p>
    <w:p>
      <w:pPr>
        <w:pStyle w:val="12"/>
        <w:numPr>
          <w:ilvl w:val="0"/>
          <w:numId w:val="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创建前端盘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cd /var/lib/libvirt/images/</w:t>
      </w:r>
    </w:p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创建xml文件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qemu-img vreate -f qcow2 -b node.qcow2 node1.img 30G</w:t>
      </w:r>
    </w:p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定义虚拟机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sed 's/demo/node1/' demo.xml &gt; /etc/libvirt/qemu/node1.xml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virsh define /etc/libvirt/qemu/node1.xml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# virsh start node1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virsh console node1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1"/>
        <w:rPr>
          <w:rStyle w:val="9"/>
          <w:rFonts w:hint="eastAsia" w:ascii="微软雅黑" w:hAnsi="微软雅黑" w:eastAsia="微软雅黑" w:cs="微软雅黑"/>
          <w:b/>
          <w:bCs/>
        </w:rPr>
      </w:pPr>
      <w:r>
        <w:rPr>
          <w:rStyle w:val="9"/>
          <w:rFonts w:hint="eastAsia" w:ascii="微软雅黑" w:hAnsi="微软雅黑" w:eastAsia="微软雅黑" w:cs="微软雅黑"/>
          <w:b/>
          <w:bCs/>
        </w:rPr>
        <w:t>虚拟设备管理</w:t>
      </w:r>
    </w:p>
    <w:p>
      <w:pPr>
        <w:pStyle w:val="12"/>
        <w:numPr>
          <w:ilvl w:val="0"/>
          <w:numId w:val="5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xml详解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XML配置文件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保存node虚拟机配置文件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virsh dumpxml node &gt; demo.xml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清除模板配置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virsh undefine node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xml模板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&lt;!--  注释的开始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 --&gt; 注释的结尾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xml标签必须成对出现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&lt;keyword&gt; ... ... &lt;/keyword&gt;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Example: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virsh dumpxml node1 &gt; n1.xml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&lt;domain type='kvm' id='4'&gt;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&lt;name&gt;centos7.0&lt;/name&gt;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&lt;uuid&gt;...&lt;/uuid&gt;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&lt;memory unit='KiB'&gt;2097152&lt;/memory&gt;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&lt;currentMemory unit='KiB'&gt;2097152&lt;currentMemory&gt;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&lt;vcpu placement='static'&gt;4&lt;/vcpu&gt;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&lt;resource&gt;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&lt;partition&gt;/machine&lt;/partition&gt;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&lt;/resource&gt;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&lt;os&gt;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&lt;type arch='x86_64' machine='pc-i440fx-rhel7.0.0'&gt;hvm&lt;/type&gt;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&lt;boot dev='hd'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&lt;bootmenu enable='yes'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&lt;bios useserial='yes' 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&lt;/os&gt;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id=4 个性化设置，去掉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uuid 去掉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- </w:t>
      </w:r>
      <w:bookmarkStart w:id="0" w:name="OLE_LINK16"/>
      <w:bookmarkStart w:id="1" w:name="OLE_LINK17"/>
      <w:r>
        <w:rPr>
          <w:rFonts w:hint="eastAsia" w:ascii="微软雅黑" w:hAnsi="微软雅黑" w:eastAsia="微软雅黑" w:cs="微软雅黑"/>
        </w:rPr>
        <w:t>memory unit</w:t>
      </w:r>
      <w:bookmarkEnd w:id="0"/>
      <w:bookmarkEnd w:id="1"/>
      <w:r>
        <w:rPr>
          <w:rFonts w:hint="eastAsia" w:ascii="微软雅黑" w:hAnsi="微软雅黑" w:eastAsia="微软雅黑" w:cs="微软雅黑"/>
        </w:rPr>
        <w:t xml:space="preserve"> 虚拟机最大使用内存，可以手动调整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</w:t>
      </w:r>
      <w:bookmarkStart w:id="2" w:name="OLE_LINK14"/>
      <w:bookmarkStart w:id="3" w:name="OLE_LINK15"/>
      <w:r>
        <w:rPr>
          <w:rFonts w:hint="eastAsia" w:ascii="微软雅黑" w:hAnsi="微软雅黑" w:eastAsia="微软雅黑" w:cs="微软雅黑"/>
        </w:rPr>
        <w:t xml:space="preserve"> curentmemory</w:t>
      </w:r>
      <w:bookmarkEnd w:id="2"/>
      <w:bookmarkEnd w:id="3"/>
      <w:r>
        <w:rPr>
          <w:rFonts w:hint="eastAsia" w:ascii="微软雅黑" w:hAnsi="微软雅黑" w:eastAsia="微软雅黑" w:cs="微软雅黑"/>
        </w:rPr>
        <w:t xml:space="preserve"> 创建虚拟机使用内存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cpu设置，可以调整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&lt;vcpu placement='static'&gt;2&lt;/vcpu&gt;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资源设置，可以删除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</w:t>
      </w:r>
      <w:bookmarkStart w:id="4" w:name="OLE_LINK19"/>
      <w:bookmarkStart w:id="5" w:name="OLE_LINK18"/>
      <w:bookmarkStart w:id="6" w:name="OLE_LINK20"/>
      <w:r>
        <w:rPr>
          <w:rFonts w:hint="eastAsia" w:ascii="微软雅黑" w:hAnsi="微软雅黑" w:eastAsia="微软雅黑" w:cs="微软雅黑"/>
        </w:rPr>
        <w:t>resource</w:t>
      </w:r>
      <w:bookmarkEnd w:id="4"/>
      <w:bookmarkEnd w:id="5"/>
      <w:bookmarkEnd w:id="6"/>
      <w:r>
        <w:rPr>
          <w:rFonts w:hint="eastAsia" w:ascii="微软雅黑" w:hAnsi="微软雅黑" w:eastAsia="微软雅黑" w:cs="微软雅黑"/>
        </w:rPr>
        <w:t>&gt; ... ... &lt;/ resource 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系统配置及引导设备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&lt;os&gt;</w:t>
      </w:r>
    </w:p>
    <w:p>
      <w:pPr>
        <w:ind w:left="21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&lt;boot dev='hd'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&lt;/os&gt;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电源相关配置无需修改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&lt;features&gt; ... ... &lt;/fetures&gt;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cpu配置，可以修改成使用真机cpu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&lt;cpu ... ...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&lt;cpu mode='host-passthrough'&gt;&lt;/cpu&gt;   //使用物理机CPU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时钟相关配置，可以删除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&lt;clock offset='localtime' 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重启，关机，强制关闭对应命令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&lt;on_poweroff&gt;destroy&lt;/on_poweroff&gt;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&lt;on_boot&gt;restart&lt;/on_boot&gt;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&lt;on_crash&gt;destroy&lt;/on_crash&gt;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内存及硬盘休眠相关设置，可以删除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&lt;pm&gt; ... ... &lt;/pm&gt;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仿真设备相关配置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&lt;devices&gt; ... ... &lt;devices&gt;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其他配置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驱动安全标签，可删除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&lt;seclabel&gt; ... ... &lt;seclabel&gt;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仿真设备配置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type='pci' pci总线设备，可删除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type='virtio-serial' 串口设备需要保留串口终端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type='network' 网络配置需要修改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type='pty' 串口终端，需要保留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type='unix' 虚拟机通讯控制接口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type='spicevmc' 图形图像相关配置可以删除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type='tavlet' 数位板，可以删除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type='mouse' 鼠标，保留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type='keyboard' 键盘保留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graphics、video 图形图像显卡相关配置，可以删除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redirdev 设备重定向，可以删除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memballoon 内存气泡，可以动态调整内存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总线地址，别名配置，都可以删除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&lt;address ...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&lt;alias ...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硬盘配置，需要修改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</w:t>
      </w:r>
      <w:bookmarkStart w:id="7" w:name="OLE_LINK21"/>
      <w:bookmarkStart w:id="8" w:name="OLE_LINK22"/>
      <w:r>
        <w:rPr>
          <w:rFonts w:hint="eastAsia" w:ascii="微软雅黑" w:hAnsi="微软雅黑" w:eastAsia="微软雅黑" w:cs="微软雅黑"/>
        </w:rPr>
        <w:t>emulator</w:t>
      </w:r>
      <w:bookmarkEnd w:id="7"/>
      <w:bookmarkEnd w:id="8"/>
      <w:r>
        <w:rPr>
          <w:rFonts w:hint="eastAsia" w:ascii="微软雅黑" w:hAnsi="微软雅黑" w:eastAsia="微软雅黑" w:cs="微软雅黑"/>
        </w:rPr>
        <w:t>&gt;/usr/libexec/qemu-kvm&lt;/emulator&gt;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&lt;disk .type='file' device='disk'&gt;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&lt;driver name='qemu' type='qcow2'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&lt;source file='/var/lib/libvirt/images/node1.img'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&lt;backingStore type='file' index='1'&gt;</w:t>
      </w:r>
    </w:p>
    <w:p>
      <w:pPr>
        <w:ind w:left="42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&lt;format type='raw' /&gt;</w:t>
      </w:r>
    </w:p>
    <w:p>
      <w:pPr>
        <w:ind w:left="42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&lt;source file='/var/lib/libvirt/images/rhel7.qcow2' /&gt;</w:t>
      </w:r>
    </w:p>
    <w:p>
      <w:pPr>
        <w:ind w:left="42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&lt;backingStore/&gt;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&lt;/backingStore&gt;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&lt;target dev='sda' bus='scsi'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/**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&lt;alias name='scsi0-0-0-0'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&lt;address type='drive' controller='0' bus='0' target='0' unit='0' /&gt;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不知道的省去，让计算机自动识别</w:t>
      </w:r>
    </w:p>
    <w:p>
      <w:pPr>
        <w:ind w:left="21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**/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&lt;/disk&gt;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&lt;controller type='scsi' index='0' model='virtio-scsi'&gt;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usb相关设备配置，可以删除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&lt;controller type='usb'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 网卡配置文件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&lt;interface type='bridge'&gt;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&lt;mac address='...'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&lt;source bridge='private1'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&lt;source bridge='vbr'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&lt;target dev='vnet0'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&lt;model type='virtio'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/** 去掉总线地址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&lt;alias name='net0'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&lt;address type='pci' domain='0x0000' bus='0x00' slot='0x03' function='0x0' /&gt;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**/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&lt;/interface&gt;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1"/>
        <w:rPr>
          <w:rStyle w:val="9"/>
          <w:rFonts w:hint="eastAsia" w:ascii="微软雅黑" w:hAnsi="微软雅黑" w:eastAsia="微软雅黑" w:cs="微软雅黑"/>
          <w:b/>
          <w:bCs/>
        </w:rPr>
      </w:pPr>
      <w:r>
        <w:rPr>
          <w:rStyle w:val="9"/>
          <w:rFonts w:hint="eastAsia" w:ascii="微软雅黑" w:hAnsi="微软雅黑" w:eastAsia="微软雅黑" w:cs="微软雅黑"/>
          <w:b/>
          <w:bCs/>
        </w:rPr>
        <w:t>创建访问虚拟机</w:t>
      </w:r>
    </w:p>
    <w:p>
      <w:pPr>
        <w:pStyle w:val="12"/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添加网卡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&lt;interface type=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bridge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&lt;source bridge=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br0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/&gt;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&lt;model type=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virtio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&lt;/interface 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poweroff -p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virsh start node1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cp network/ifcfg-eth{0,1}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systemctl restart network</w:t>
      </w:r>
    </w:p>
    <w:p>
      <w:pPr>
        <w:pStyle w:val="1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添加硬盘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# cd /var/lib/libvirt/images/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qemu-img create -f qcow2 disk.img 20G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&lt;disk type=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file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device=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disk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&lt;driver name=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qemu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type=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qcow2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/&gt;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&lt;source file=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var/lib/libvirt/images/disk.img</w:t>
      </w:r>
      <w:r>
        <w:rPr>
          <w:rFonts w:hint="eastAsia" w:ascii="微软雅黑" w:hAnsi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&lt;/disk&gt;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</w:t>
      </w:r>
    </w:p>
    <w:p>
      <w:pPr>
        <w:pStyle w:val="12"/>
        <w:numPr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创建两台虚拟机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虚拟机1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8G内存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2块网卡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第一块网卡连接虚拟交换机 vbr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第二块网卡连接虚拟交换机private1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设置静态IP,默认网关192.168.1.254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/etc/sysconfig/network-scripts/ifcfg-eth0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IPADDR=192.168.1.xx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PREFIX="24"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GATEWAY=192.168.1.254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2块硬盘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其中 / 的vda1要求50G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vdb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虚拟机2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6G内存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2块网卡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第一块网卡连接vbr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第二块网卡连接private1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设置静态IP，默认网关192.168.1.254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要求与第一台虚拟主机的两个IP都能ping通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 / 的vda1要求50G</w:t>
      </w:r>
      <w:bookmarkStart w:id="9" w:name="_GoBack"/>
      <w:bookmarkEnd w:id="9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7F8B9"/>
    <w:multiLevelType w:val="singleLevel"/>
    <w:tmpl w:val="9EC7F8B9"/>
    <w:lvl w:ilvl="0" w:tentative="0">
      <w:start w:val="1"/>
      <w:numFmt w:val="bullet"/>
      <w:pStyle w:val="13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1">
    <w:nsid w:val="A79CB242"/>
    <w:multiLevelType w:val="singleLevel"/>
    <w:tmpl w:val="A79CB242"/>
    <w:lvl w:ilvl="0" w:tentative="0">
      <w:start w:val="1"/>
      <w:numFmt w:val="decimal"/>
      <w:pStyle w:val="12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2">
    <w:nsid w:val="D653F94C"/>
    <w:multiLevelType w:val="singleLevel"/>
    <w:tmpl w:val="D653F94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A8ABBF0"/>
    <w:multiLevelType w:val="singleLevel"/>
    <w:tmpl w:val="DA8ABBF0"/>
    <w:lvl w:ilvl="0" w:tentative="0">
      <w:start w:val="1"/>
      <w:numFmt w:val="chineseCounting"/>
      <w:pStyle w:val="1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381750E"/>
    <w:rsid w:val="03F92B0D"/>
    <w:rsid w:val="042F6BCF"/>
    <w:rsid w:val="0666657E"/>
    <w:rsid w:val="06A71AFA"/>
    <w:rsid w:val="07F537BE"/>
    <w:rsid w:val="0E382036"/>
    <w:rsid w:val="10BA4354"/>
    <w:rsid w:val="11EF4C6E"/>
    <w:rsid w:val="11F84C47"/>
    <w:rsid w:val="17F171A0"/>
    <w:rsid w:val="19C4531F"/>
    <w:rsid w:val="1A2E18DE"/>
    <w:rsid w:val="1C3A5AF4"/>
    <w:rsid w:val="1DF0782C"/>
    <w:rsid w:val="21C25C4E"/>
    <w:rsid w:val="228622AA"/>
    <w:rsid w:val="24061438"/>
    <w:rsid w:val="26D7337C"/>
    <w:rsid w:val="278E17D2"/>
    <w:rsid w:val="2C7F4AEA"/>
    <w:rsid w:val="2D5D3746"/>
    <w:rsid w:val="2E0D3A47"/>
    <w:rsid w:val="2EC20F1D"/>
    <w:rsid w:val="30300326"/>
    <w:rsid w:val="30795CAA"/>
    <w:rsid w:val="30D212E2"/>
    <w:rsid w:val="32251747"/>
    <w:rsid w:val="33662EDB"/>
    <w:rsid w:val="34DB15B0"/>
    <w:rsid w:val="35A73281"/>
    <w:rsid w:val="36EE3078"/>
    <w:rsid w:val="392E2AAA"/>
    <w:rsid w:val="39326912"/>
    <w:rsid w:val="394C461C"/>
    <w:rsid w:val="3A070375"/>
    <w:rsid w:val="3D4660F4"/>
    <w:rsid w:val="3EC51C50"/>
    <w:rsid w:val="406063A9"/>
    <w:rsid w:val="42F6715B"/>
    <w:rsid w:val="460526F2"/>
    <w:rsid w:val="470D63E1"/>
    <w:rsid w:val="508B055C"/>
    <w:rsid w:val="54E07203"/>
    <w:rsid w:val="55E41CD3"/>
    <w:rsid w:val="56087C7E"/>
    <w:rsid w:val="597F3A05"/>
    <w:rsid w:val="5A8C73D8"/>
    <w:rsid w:val="5BFF15F0"/>
    <w:rsid w:val="61B30F68"/>
    <w:rsid w:val="62EC01DB"/>
    <w:rsid w:val="63922439"/>
    <w:rsid w:val="649818D3"/>
    <w:rsid w:val="65AC170D"/>
    <w:rsid w:val="66261588"/>
    <w:rsid w:val="66F33574"/>
    <w:rsid w:val="6B6F0527"/>
    <w:rsid w:val="6D120061"/>
    <w:rsid w:val="6D2A559F"/>
    <w:rsid w:val="72330F6F"/>
    <w:rsid w:val="74FC2172"/>
    <w:rsid w:val="76746D2A"/>
    <w:rsid w:val="7F6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0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1">
    <w:name w:val="一二三"/>
    <w:basedOn w:val="3"/>
    <w:next w:val="1"/>
    <w:qFormat/>
    <w:uiPriority w:val="0"/>
    <w:pPr>
      <w:numPr>
        <w:ilvl w:val="0"/>
        <w:numId w:val="1"/>
      </w:numPr>
    </w:pPr>
    <w:rPr>
      <w:rFonts w:ascii="Arial" w:hAnsi="Arial" w:eastAsia="微软雅黑"/>
      <w:sz w:val="30"/>
    </w:rPr>
  </w:style>
  <w:style w:type="paragraph" w:customStyle="1" w:styleId="12">
    <w:name w:val="123"/>
    <w:basedOn w:val="6"/>
    <w:link w:val="14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13">
    <w:name w:val="带 ·"/>
    <w:basedOn w:val="1"/>
    <w:qFormat/>
    <w:uiPriority w:val="0"/>
    <w:pPr>
      <w:numPr>
        <w:ilvl w:val="0"/>
        <w:numId w:val="3"/>
      </w:numPr>
    </w:pPr>
  </w:style>
  <w:style w:type="character" w:customStyle="1" w:styleId="14">
    <w:name w:val="123 Char"/>
    <w:link w:val="12"/>
    <w:qFormat/>
    <w:uiPriority w:val="0"/>
    <w:rPr>
      <w:rFonts w:eastAsia="微软雅黑"/>
      <w:sz w:val="28"/>
    </w:rPr>
  </w:style>
  <w:style w:type="paragraph" w:customStyle="1" w:styleId="15">
    <w:name w:val="注释"/>
    <w:basedOn w:val="1"/>
    <w:link w:val="16"/>
    <w:qFormat/>
    <w:uiPriority w:val="0"/>
    <w:rPr>
      <w:color w:val="CE292F"/>
    </w:rPr>
  </w:style>
  <w:style w:type="character" w:customStyle="1" w:styleId="16">
    <w:name w:val="单行*注释 Char"/>
    <w:link w:val="15"/>
    <w:qFormat/>
    <w:uiPriority w:val="0"/>
    <w:rPr>
      <w:color w:val="CE292F"/>
    </w:rPr>
  </w:style>
  <w:style w:type="paragraph" w:customStyle="1" w:styleId="17">
    <w:name w:val="大标题"/>
    <w:basedOn w:val="2"/>
    <w:qFormat/>
    <w:uiPriority w:val="0"/>
    <w:pPr>
      <w:spacing w:before="0" w:after="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2019-03-06T12:17:00Z</dcterms:created>
  <dc:creator>无名之辈</dc:creator>
  <cp:lastModifiedBy>无名之辈</cp:lastModifiedBy>
  <dcterms:modified xsi:type="dcterms:W3CDTF">2019-03-06T16:38:24Z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