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计算机组成原理</w:t>
      </w:r>
    </w:p>
    <w:p>
      <w:pPr>
        <w:pStyle w:val="15"/>
        <w:rPr>
          <w:rFonts w:hint="eastAsia"/>
          <w:lang w:val="en-US" w:eastAsia="zh-CN"/>
        </w:rPr>
      </w:pPr>
      <w:r>
        <w:rPr>
          <w:rFonts w:hint="eastAsia"/>
          <w:lang w:val="en-US" w:eastAsia="zh-CN"/>
        </w:rPr>
        <w:t>计算机分类和性能指标</w:t>
      </w:r>
    </w:p>
    <w:p>
      <w:pPr>
        <w:pStyle w:val="16"/>
        <w:rPr>
          <w:rFonts w:hint="eastAsia"/>
          <w:lang w:val="en-US" w:eastAsia="zh-CN"/>
        </w:rPr>
      </w:pPr>
      <w:r>
        <w:rPr>
          <w:rFonts w:hint="eastAsia"/>
          <w:lang w:val="en-US" w:eastAsia="zh-CN"/>
        </w:rPr>
        <w:t>按计算机体系结构分类</w:t>
      </w:r>
    </w:p>
    <w:p>
      <w:pPr>
        <w:pStyle w:val="17"/>
        <w:rPr>
          <w:rFonts w:hint="eastAsia"/>
          <w:lang w:val="en-US" w:eastAsia="zh-CN"/>
        </w:rPr>
      </w:pPr>
      <w:r>
        <w:rPr>
          <w:rFonts w:hint="eastAsia"/>
          <w:lang w:val="en-US" w:eastAsia="zh-CN"/>
        </w:rPr>
        <w:t>综述</w:t>
      </w:r>
    </w:p>
    <w:p>
      <w:pPr>
        <w:pStyle w:val="18"/>
        <w:ind w:firstLine="420" w:firstLineChars="0"/>
        <w:rPr>
          <w:rFonts w:hint="eastAsia"/>
          <w:lang w:val="en-US" w:eastAsia="zh-CN"/>
        </w:rPr>
      </w:pPr>
      <w:r>
        <w:rPr>
          <w:rFonts w:hint="eastAsia"/>
          <w:lang w:val="en-US" w:eastAsia="zh-CN"/>
        </w:rPr>
        <w:t>1966年，美国Michael Flynn教授从计算机体系结构的并行性出发，提出按指令流的多倍性和数据流的多倍性进行分类的方法。计算机在执行程序的过程中，有两种信息在流动：一种信息是计算机</w:t>
      </w:r>
      <w:r>
        <w:rPr>
          <w:rStyle w:val="20"/>
          <w:rFonts w:hint="eastAsia"/>
          <w:lang w:val="en-US" w:eastAsia="zh-CN"/>
        </w:rPr>
        <w:t>指令</w:t>
      </w:r>
      <w:r>
        <w:rPr>
          <w:rFonts w:hint="eastAsia"/>
          <w:lang w:val="en-US" w:eastAsia="zh-CN"/>
        </w:rPr>
        <w:t>，它从存储器流入控制器，并成为整个计算机系统的控制信号；另一种信息是</w:t>
      </w:r>
      <w:r>
        <w:rPr>
          <w:rStyle w:val="20"/>
          <w:rFonts w:hint="eastAsia"/>
          <w:lang w:val="en-US" w:eastAsia="zh-CN"/>
        </w:rPr>
        <w:t>数据</w:t>
      </w:r>
      <w:r>
        <w:rPr>
          <w:rFonts w:hint="eastAsia"/>
          <w:lang w:val="en-US" w:eastAsia="zh-CN"/>
        </w:rPr>
        <w:t>，从设备流入存储器，再流入执行部件，如运算器，运算结果流入存储器或输出设备。根据</w:t>
      </w:r>
      <w:r>
        <w:rPr>
          <w:rStyle w:val="20"/>
          <w:rFonts w:hint="eastAsia"/>
          <w:lang w:val="en-US" w:eastAsia="zh-CN"/>
        </w:rPr>
        <w:t>指令流</w:t>
      </w:r>
      <w:r>
        <w:rPr>
          <w:rFonts w:hint="eastAsia"/>
          <w:lang w:val="en-US" w:eastAsia="zh-CN"/>
        </w:rPr>
        <w:t>与</w:t>
      </w:r>
      <w:r>
        <w:rPr>
          <w:rStyle w:val="20"/>
          <w:rFonts w:hint="eastAsia"/>
          <w:lang w:val="en-US" w:eastAsia="zh-CN"/>
        </w:rPr>
        <w:t>数据流</w:t>
      </w:r>
      <w:r>
        <w:rPr>
          <w:rFonts w:hint="eastAsia"/>
          <w:lang w:val="en-US" w:eastAsia="zh-CN"/>
        </w:rPr>
        <w:t>的不同组合，计算机系统结构可分为4类。</w:t>
      </w:r>
    </w:p>
    <w:p>
      <w:pPr>
        <w:pStyle w:val="17"/>
        <w:rPr>
          <w:rFonts w:hint="eastAsia"/>
          <w:lang w:val="en-US" w:eastAsia="zh-CN"/>
        </w:rPr>
      </w:pPr>
      <w:r>
        <w:rPr>
          <w:rFonts w:hint="eastAsia"/>
          <w:lang w:val="en-US" w:eastAsia="zh-CN"/>
        </w:rPr>
        <w:t>单指令流单数据流结构（SISD）</w:t>
      </w:r>
    </w:p>
    <w:p>
      <w:pPr>
        <w:pStyle w:val="18"/>
        <w:rPr>
          <w:rFonts w:hint="eastAsia"/>
          <w:lang w:val="en-US" w:eastAsia="zh-CN"/>
        </w:rPr>
      </w:pPr>
      <w:r>
        <w:rPr>
          <w:rFonts w:hint="eastAsia"/>
          <w:lang w:val="en-US" w:eastAsia="zh-CN"/>
        </w:rPr>
        <w:t>SISD（Single-Instruction stream Single-Data stream）是指传统的顺序执行的处理器，它由单一控制器、单一执行部件和单一存储器组成，控制器每次只对一条指令译码，执行部件每次只对单一数据进行处理，也有些SISD处理器具有指令流水线、运算操作流水线和多体交叉存储器等，从而提高计算机的速度及效率，但结构上来讲依然是SISD结构。</w:t>
      </w:r>
    </w:p>
    <w:p>
      <w:pPr>
        <w:pStyle w:val="18"/>
        <w:rPr>
          <w:rFonts w:hint="eastAsia"/>
          <w:lang w:val="en-US" w:eastAsia="zh-CN"/>
        </w:rPr>
      </w:pPr>
      <w:r>
        <w:rPr>
          <w:rFonts w:hint="eastAsia"/>
          <w:lang w:val="en-US" w:eastAsia="zh-CN"/>
        </w:rPr>
        <w:br w:type="page"/>
      </w:r>
    </w:p>
    <w:p>
      <w:pPr>
        <w:pStyle w:val="17"/>
        <w:rPr>
          <w:rFonts w:hint="eastAsia"/>
          <w:lang w:val="en-US" w:eastAsia="zh-CN"/>
        </w:rPr>
      </w:pPr>
      <w:r>
        <w:rPr>
          <w:rFonts w:hint="eastAsia"/>
          <w:lang w:val="en-US" w:eastAsia="zh-CN"/>
        </w:rPr>
        <w:t>单指令流多数据流结构（SIMD）</w:t>
      </w:r>
    </w:p>
    <w:p>
      <w:pPr>
        <w:pStyle w:val="18"/>
        <w:rPr>
          <w:rFonts w:hint="eastAsia"/>
          <w:lang w:val="en-US" w:eastAsia="zh-CN"/>
        </w:rPr>
      </w:pPr>
      <w:r>
        <w:rPr>
          <w:rFonts w:hint="eastAsia"/>
          <w:lang w:val="en-US" w:eastAsia="zh-CN"/>
        </w:rPr>
        <w:t>SIMD（Single-Instruction stream Multiple-Data stream）是指由单一控制器、多个执行部件和多个存储模块组成的计算机系统结构，控制部件每次只对一条指令进行译码，并向多个执行部件发出相同的控制命令，使多个执行部件执行相同的操作，此即单指令流的含义。而每个执行部件加工的对象是从不同存储模块中取出的数据，此即多数据流的含义。阵列机是典型的SIMD并行计算机，它采用一个控制器和多个运算器，所有运算器的操作都在同一个控制器的控制下进行，对不同的数据执行相同的操作。</w:t>
      </w:r>
    </w:p>
    <w:p>
      <w:pPr>
        <w:pStyle w:val="17"/>
        <w:rPr>
          <w:rFonts w:hint="eastAsia"/>
          <w:lang w:val="en-US" w:eastAsia="zh-CN"/>
        </w:rPr>
      </w:pPr>
      <w:r>
        <w:rPr>
          <w:rFonts w:hint="eastAsia"/>
          <w:lang w:val="en-US" w:eastAsia="zh-CN"/>
        </w:rPr>
        <w:t>多指令流单数据流结构（MISD）</w:t>
      </w:r>
    </w:p>
    <w:p>
      <w:pPr>
        <w:pStyle w:val="18"/>
        <w:rPr>
          <w:rFonts w:hint="eastAsia"/>
          <w:lang w:val="en-US" w:eastAsia="zh-CN"/>
        </w:rPr>
      </w:pPr>
      <w:r>
        <w:rPr>
          <w:rFonts w:hint="eastAsia"/>
          <w:lang w:val="en-US" w:eastAsia="zh-CN"/>
        </w:rPr>
        <w:t>MISD（Multiple-Instruction stream Single-Data stream）是指多个控制器、多个执行部件对单一数据执行不同的指令，不过这种方式意义不大，不常使用。</w:t>
      </w:r>
    </w:p>
    <w:p>
      <w:pPr>
        <w:pStyle w:val="17"/>
        <w:rPr>
          <w:rFonts w:hint="eastAsia"/>
          <w:lang w:val="en-US" w:eastAsia="zh-CN"/>
        </w:rPr>
      </w:pPr>
      <w:r>
        <w:rPr>
          <w:rFonts w:hint="eastAsia"/>
          <w:lang w:val="en-US" w:eastAsia="zh-CN"/>
        </w:rPr>
        <w:t>多指令流多数据流结构（MIMD）</w:t>
      </w:r>
    </w:p>
    <w:p>
      <w:pPr>
        <w:pStyle w:val="18"/>
        <w:rPr>
          <w:rFonts w:hint="eastAsia"/>
          <w:lang w:val="en-US" w:eastAsia="zh-CN"/>
        </w:rPr>
      </w:pPr>
      <w:r>
        <w:rPr>
          <w:rFonts w:hint="eastAsia"/>
          <w:lang w:val="en-US" w:eastAsia="zh-CN"/>
        </w:rPr>
        <w:t>MIMD（Multiple-Instruction stream Multiple-Data stream）是指多处理器系统，由多个控制器、多个执行部件和多个存储模块组成。MIMD结构的计算机系统是大多数高性能并行计算机系统和计算机集群系统的结构模型。它由多个相互连接的处理器构成，又称为并行处理器系统。这种计算机中的每个处理器在各自程序的控制下运行，对各自的数据流进行协作运算，形成多个指令流和数据流。各处理器既可以是相同的，也可以是不完全相同的，分别构成同构型和异构型并行计算机系统。随着集成电路技术的发展，这种结构的并行计算机应用范围将越来越广泛。</w:t>
      </w:r>
    </w:p>
    <w:p>
      <w:pPr>
        <w:pStyle w:val="17"/>
        <w:rPr>
          <w:rFonts w:hint="eastAsia"/>
          <w:lang w:val="en-US" w:eastAsia="zh-CN"/>
        </w:rPr>
      </w:pPr>
      <w:r>
        <w:rPr>
          <w:rFonts w:hint="eastAsia"/>
          <w:lang w:val="en-US" w:eastAsia="zh-CN"/>
        </w:rPr>
        <w:t>总结</w:t>
      </w:r>
    </w:p>
    <w:p>
      <w:pPr>
        <w:pStyle w:val="18"/>
        <w:rPr>
          <w:rFonts w:hint="eastAsia"/>
          <w:lang w:val="en-US" w:eastAsia="zh-CN"/>
        </w:rPr>
      </w:pPr>
      <w:r>
        <w:rPr>
          <w:rFonts w:hint="eastAsia"/>
          <w:lang w:val="en-US" w:eastAsia="zh-CN"/>
        </w:rPr>
        <w:t>实际上计算机体系结构的类型非常复杂，Flynn分类法并不能对所有的计算机特性进行准确的分类。人们曾经提出过许多不同的并行性分类方法。但是Flynn分类法至今仍然是最流行的一种分类法。</w:t>
      </w:r>
    </w:p>
    <w:p>
      <w:pPr>
        <w:pStyle w:val="16"/>
        <w:rPr>
          <w:rFonts w:hint="eastAsia"/>
          <w:lang w:val="en-US" w:eastAsia="zh-CN"/>
        </w:rPr>
      </w:pPr>
      <w:r>
        <w:rPr>
          <w:rFonts w:hint="eastAsia"/>
          <w:lang w:val="en-US" w:eastAsia="zh-CN"/>
        </w:rPr>
        <w:t>按计算机的用途分类</w:t>
      </w:r>
    </w:p>
    <w:p>
      <w:pPr>
        <w:pStyle w:val="17"/>
        <w:rPr>
          <w:rFonts w:hint="eastAsia"/>
          <w:lang w:val="en-US" w:eastAsia="zh-CN"/>
        </w:rPr>
      </w:pPr>
      <w:r>
        <w:rPr>
          <w:rFonts w:hint="eastAsia"/>
          <w:lang w:val="en-US" w:eastAsia="zh-CN"/>
        </w:rPr>
        <w:t>通用计算机</w:t>
      </w:r>
    </w:p>
    <w:p>
      <w:pPr>
        <w:pStyle w:val="18"/>
        <w:rPr>
          <w:rFonts w:hint="eastAsia"/>
          <w:lang w:val="en-US" w:eastAsia="zh-CN"/>
        </w:rPr>
      </w:pPr>
      <w:r>
        <w:rPr>
          <w:rFonts w:hint="eastAsia"/>
          <w:lang w:val="en-US" w:eastAsia="zh-CN"/>
        </w:rPr>
        <w:t>通用计算机是指为解决各种问题，需要具有较强的通用性而设计的计算机。通用计算机适用于一般科学计算、学术研究、工程设计和数据处理等领域，这类计算机本身有较广的适用面。</w:t>
      </w:r>
    </w:p>
    <w:p>
      <w:pPr>
        <w:pStyle w:val="17"/>
        <w:rPr>
          <w:rFonts w:hint="eastAsia"/>
          <w:lang w:val="en-US" w:eastAsia="zh-CN"/>
        </w:rPr>
      </w:pPr>
      <w:r>
        <w:rPr>
          <w:rFonts w:hint="eastAsia"/>
          <w:lang w:val="en-US" w:eastAsia="zh-CN"/>
        </w:rPr>
        <w:t>专用计算机</w:t>
      </w:r>
    </w:p>
    <w:p>
      <w:pPr>
        <w:pStyle w:val="18"/>
        <w:rPr>
          <w:rFonts w:hint="eastAsia"/>
          <w:lang w:val="en-US" w:eastAsia="zh-CN"/>
        </w:rPr>
      </w:pPr>
      <w:r>
        <w:rPr>
          <w:rFonts w:hint="eastAsia"/>
          <w:lang w:val="en-US" w:eastAsia="zh-CN"/>
        </w:rPr>
        <w:t>专用计算机是指为适应某种特殊应用而设计的计算机，具有运行效率高、速度快、精度高等特点。专用计算机一般用在过程控制中，如智能仪表、飞机自动控制系统、导弹的导航系统等。</w:t>
      </w:r>
    </w:p>
    <w:p>
      <w:pPr>
        <w:pStyle w:val="16"/>
        <w:rPr>
          <w:rFonts w:hint="eastAsia"/>
          <w:lang w:val="en-US" w:eastAsia="zh-CN"/>
        </w:rPr>
      </w:pPr>
      <w:r>
        <w:rPr>
          <w:rFonts w:hint="eastAsia"/>
          <w:lang w:val="en-US" w:eastAsia="zh-CN"/>
        </w:rPr>
        <w:t>按计算机的使用方式分类</w:t>
      </w:r>
    </w:p>
    <w:p>
      <w:pPr>
        <w:pStyle w:val="17"/>
        <w:rPr>
          <w:rFonts w:hint="eastAsia"/>
          <w:lang w:val="en-US" w:eastAsia="zh-CN"/>
        </w:rPr>
      </w:pPr>
      <w:r>
        <w:rPr>
          <w:rFonts w:hint="eastAsia"/>
          <w:lang w:val="en-US" w:eastAsia="zh-CN"/>
        </w:rPr>
        <w:t>桌上型计算机</w:t>
      </w:r>
    </w:p>
    <w:p>
      <w:pPr>
        <w:pStyle w:val="18"/>
        <w:rPr>
          <w:rFonts w:hint="eastAsia"/>
          <w:lang w:val="en-US" w:eastAsia="zh-CN"/>
        </w:rPr>
      </w:pPr>
      <w:r>
        <w:rPr>
          <w:rFonts w:hint="eastAsia"/>
          <w:lang w:val="en-US" w:eastAsia="zh-CN"/>
        </w:rPr>
        <w:t>桌上型计算机包括PC、工作站和笔记本电脑，为用户提供良好的计算性能和成本较低的工作环境。桌上型计算机是成本低、应用范围广的计算机类型。过去工作站的系统配置比PC高，现在，PC的广泛应用促进其发展，两者的性能差别正在逐渐消失。</w:t>
      </w:r>
    </w:p>
    <w:p>
      <w:pPr>
        <w:pStyle w:val="17"/>
        <w:rPr>
          <w:rFonts w:hint="eastAsia"/>
          <w:lang w:val="en-US" w:eastAsia="zh-CN"/>
        </w:rPr>
      </w:pPr>
      <w:r>
        <w:rPr>
          <w:rFonts w:hint="eastAsia"/>
          <w:lang w:val="en-US" w:eastAsia="zh-CN"/>
        </w:rPr>
        <w:t>服务器型计算机</w:t>
      </w:r>
    </w:p>
    <w:p>
      <w:pPr>
        <w:pStyle w:val="18"/>
        <w:rPr>
          <w:rFonts w:hint="eastAsia"/>
          <w:lang w:val="en-US" w:eastAsia="zh-CN"/>
        </w:rPr>
      </w:pPr>
      <w:r>
        <w:rPr>
          <w:rFonts w:hint="eastAsia"/>
          <w:lang w:val="en-US" w:eastAsia="zh-CN"/>
        </w:rPr>
        <w:t>服务器型计算机是指在网络环境或具有客户-服务器结构的分布式计算环境中，为客户请求提供服务的节点计算机。为满足客户提出的数据库、文件、打印等服务要求，服务器必须具备良好的数据交换性能、极高的可用度和安全性，强大的扩展能力等。为了实现高可靠性和高可用度，要求网络服务器具有子系统的管理功能，能够进行故障记录和报告，以便系统管理员实时了解系统情况，及时更换可能出现问题的部件。</w:t>
      </w:r>
    </w:p>
    <w:p>
      <w:pPr>
        <w:pStyle w:val="17"/>
        <w:rPr>
          <w:rFonts w:hint="eastAsia"/>
          <w:lang w:val="en-US" w:eastAsia="zh-CN"/>
        </w:rPr>
      </w:pPr>
      <w:r>
        <w:rPr>
          <w:rFonts w:hint="eastAsia"/>
          <w:lang w:val="en-US" w:eastAsia="zh-CN"/>
        </w:rPr>
        <w:t>嵌入式计算机</w:t>
      </w:r>
    </w:p>
    <w:p>
      <w:pPr>
        <w:pStyle w:val="18"/>
        <w:rPr>
          <w:rFonts w:hint="eastAsia"/>
          <w:lang w:val="en-US" w:eastAsia="zh-CN"/>
        </w:rPr>
      </w:pPr>
      <w:r>
        <w:rPr>
          <w:rFonts w:hint="eastAsia"/>
          <w:lang w:val="en-US" w:eastAsia="zh-CN"/>
        </w:rPr>
        <w:t>嵌入式计算机是将计算机作为一个部件，成为某个设备的一部分，嵌入式计算机的成本更低，用途更广。它的结构一般是面向特定应用的，不同的嵌入式应用有不同的要求，需要根据不同的应用进行专门的开发和设计。一般的嵌入式计算机硬件包括微处理器、存储器、外设接口、图形控制器等。</w:t>
      </w:r>
    </w:p>
    <w:p>
      <w:pPr>
        <w:pStyle w:val="18"/>
        <w:rPr>
          <w:rFonts w:hint="eastAsia"/>
          <w:lang w:val="en-US" w:eastAsia="zh-CN"/>
        </w:rPr>
      </w:pPr>
      <w:r>
        <w:rPr>
          <w:rFonts w:hint="eastAsia"/>
          <w:lang w:val="en-US" w:eastAsia="zh-CN"/>
        </w:rPr>
        <w:t>通常嵌入式微处理器对实时多任务有很强的支持能力，能够实现多任务并快速地予以响应，采用实时操作系统，要求程序代码和实时内核的执行时间爱你降低至最低限度。嵌入式微处理器一般具有可扩展的结构，从而能够迅速地开发出满足应用要求的嵌入式系统。此外，大多数嵌入式计算机都要求低功耗，尤其是手持的无线及移动计算和通信设备中依靠电池供电的嵌入式系统。</w:t>
      </w:r>
    </w:p>
    <w:p>
      <w:pPr>
        <w:pStyle w:val="16"/>
        <w:rPr>
          <w:rFonts w:hint="eastAsia"/>
          <w:lang w:val="en-US" w:eastAsia="zh-CN"/>
        </w:rPr>
      </w:pPr>
      <w:r>
        <w:rPr>
          <w:rFonts w:hint="eastAsia"/>
          <w:lang w:val="en-US" w:eastAsia="zh-CN"/>
        </w:rPr>
        <w:t>按计算机的规模分类</w:t>
      </w:r>
    </w:p>
    <w:p>
      <w:pPr>
        <w:pStyle w:val="17"/>
        <w:rPr>
          <w:rFonts w:hint="eastAsia"/>
          <w:lang w:val="en-US" w:eastAsia="zh-CN"/>
        </w:rPr>
      </w:pPr>
      <w:r>
        <w:rPr>
          <w:rFonts w:hint="eastAsia"/>
          <w:lang w:val="en-US" w:eastAsia="zh-CN"/>
        </w:rPr>
        <w:t>巨型计算机</w:t>
      </w:r>
    </w:p>
    <w:p>
      <w:pPr>
        <w:pStyle w:val="18"/>
        <w:rPr>
          <w:rFonts w:hint="eastAsia"/>
          <w:lang w:val="en-US" w:eastAsia="zh-CN"/>
        </w:rPr>
      </w:pPr>
      <w:r>
        <w:rPr>
          <w:rFonts w:hint="eastAsia"/>
          <w:lang w:val="en-US" w:eastAsia="zh-CN"/>
        </w:rPr>
        <w:t>巨型计算机是指运算速度快、存储容量大、运算速度可达每秒1亿次以上浮点运算，主存容量高达几百兆字节甚至几百万兆字节字长可达32位的计算机。这类机器的价格相当昂贵，主要用于复杂、尖端的科学研究，特别是军事科学运算。</w:t>
      </w:r>
    </w:p>
    <w:p>
      <w:pPr>
        <w:pStyle w:val="17"/>
        <w:rPr>
          <w:rFonts w:hint="eastAsia"/>
          <w:lang w:val="en-US" w:eastAsia="zh-CN"/>
        </w:rPr>
      </w:pPr>
      <w:r>
        <w:rPr>
          <w:rFonts w:hint="eastAsia"/>
          <w:lang w:val="en-US" w:eastAsia="zh-CN"/>
        </w:rPr>
        <w:t>大/中型计算机</w:t>
      </w:r>
    </w:p>
    <w:p>
      <w:pPr>
        <w:pStyle w:val="18"/>
        <w:rPr>
          <w:rFonts w:hint="eastAsia"/>
          <w:lang w:val="en-US" w:eastAsia="zh-CN"/>
        </w:rPr>
      </w:pPr>
      <w:r>
        <w:rPr>
          <w:rFonts w:hint="eastAsia"/>
          <w:lang w:val="en-US" w:eastAsia="zh-CN"/>
        </w:rPr>
        <w:t>大/中型计算机是指通用性能好、外围设备负载能力强、处理速度快的一类计算机。运算速度在每秒100万次~几千万次，字长为32-64位，主存容量在几十兆字节至几百兆字节。它具有完善的指令系统、丰富的外围设备和功能齐全的软件系统，并允许多个用户同时使用。这类计算机主要用于科学计算、数据处理或作为网络服务器。</w:t>
      </w:r>
    </w:p>
    <w:p>
      <w:pPr>
        <w:pStyle w:val="17"/>
        <w:rPr>
          <w:rFonts w:hint="eastAsia"/>
          <w:lang w:val="en-US" w:eastAsia="zh-CN"/>
        </w:rPr>
      </w:pPr>
      <w:r>
        <w:rPr>
          <w:rFonts w:hint="eastAsia"/>
          <w:lang w:val="en-US" w:eastAsia="zh-CN"/>
        </w:rPr>
        <w:t>小型计算机</w:t>
      </w:r>
    </w:p>
    <w:p>
      <w:pPr>
        <w:pStyle w:val="18"/>
        <w:rPr>
          <w:rFonts w:hint="eastAsia"/>
          <w:lang w:val="en-US" w:eastAsia="zh-CN"/>
        </w:rPr>
      </w:pPr>
      <w:r>
        <w:rPr>
          <w:rFonts w:hint="eastAsia"/>
          <w:lang w:val="en-US" w:eastAsia="zh-CN"/>
        </w:rPr>
        <w:t>小型计算机具有规模小、结构简单、成本较低、操作简单、易于维护、与外围设备易于连接等特点，是在20世纪60年代中期发展起来的一类计算机。当时的小型计算机的字长一般为16位，存储容量在32-64KB之间。当时微型计算机尚未出现，许多工业生产自动化控制和事务处理都采用小型计算机。近期的小型计算机，其性能已经大大提高，主要用于事务处理。</w:t>
      </w:r>
    </w:p>
    <w:p>
      <w:pPr>
        <w:pStyle w:val="17"/>
        <w:rPr>
          <w:rFonts w:hint="eastAsia"/>
          <w:lang w:val="en-US" w:eastAsia="zh-CN"/>
        </w:rPr>
      </w:pPr>
      <w:r>
        <w:rPr>
          <w:rFonts w:hint="eastAsia"/>
          <w:lang w:val="en-US" w:eastAsia="zh-CN"/>
        </w:rPr>
        <w:t>微型计算机</w:t>
      </w:r>
    </w:p>
    <w:p>
      <w:pPr>
        <w:pStyle w:val="18"/>
        <w:rPr>
          <w:rFonts w:hint="eastAsia"/>
          <w:lang w:val="en-US" w:eastAsia="zh-CN"/>
        </w:rPr>
      </w:pPr>
      <w:r>
        <w:rPr>
          <w:rFonts w:hint="eastAsia"/>
          <w:lang w:val="en-US" w:eastAsia="zh-CN"/>
        </w:rPr>
        <w:t>微型计算机（简称微机）是以控制器和运算器为核心，加上由大规模集成电路制作的存储器、输入输出接口和系统总线构成的体积小、结构紧凑、价格低但又具有一定功能的计算机。如果把这种计算机制作在一块印刷电路板上，就称为单板机。如果在一块芯片中包含运算器、控制器、存储器和输入输出接口，就称为单片机。以微机为核心，再配以相应的外围设备（键盘、显示器、鼠标、打印机）、电源、辅助电路和控制微机工作的软件就构成了一个完整的微型计算机系统。</w:t>
      </w:r>
    </w:p>
    <w:p>
      <w:pPr>
        <w:pStyle w:val="18"/>
        <w:rPr>
          <w:rFonts w:hint="eastAsia"/>
          <w:lang w:val="en-US" w:eastAsia="zh-CN"/>
        </w:rPr>
      </w:pPr>
      <w:r>
        <w:rPr>
          <w:rFonts w:hint="eastAsia"/>
          <w:lang w:val="en-US" w:eastAsia="zh-CN"/>
        </w:rPr>
        <w:t>目前，微型计算机、小型计算机乃至中大型计算机之间的界限已经越来越模糊。无论按哪一种方法分类，各类计算机之间的主要区别是运算速度、存储容量及机体体积等。</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7249876">
    <w:nsid w:val="5CD1BF54"/>
    <w:multiLevelType w:val="multilevel"/>
    <w:tmpl w:val="5CD1BF54"/>
    <w:lvl w:ilvl="0" w:tentative="1">
      <w:start w:val="1"/>
      <w:numFmt w:val="chineseCounting"/>
      <w:lvlText w:val="%1."/>
      <w:lvlJc w:val="left"/>
      <w:pPr>
        <w:tabs>
          <w:tab w:val="left" w:pos="432"/>
        </w:tabs>
        <w:ind w:left="432" w:leftChars="0" w:hanging="432" w:firstLineChars="0"/>
      </w:pPr>
      <w:rPr>
        <w:rFonts w:hint="eastAsia" w:ascii="宋体" w:hAnsi="宋体" w:eastAsia="宋体" w:cs="宋体"/>
      </w:rPr>
    </w:lvl>
    <w:lvl w:ilvl="1" w:tentative="1">
      <w:start w:val="1"/>
      <w:numFmt w:val="decimal"/>
      <w:isLgl/>
      <w:lvlText w:val="%1.%2"/>
      <w:lvlJc w:val="left"/>
      <w:pPr>
        <w:tabs>
          <w:tab w:val="left" w:pos="575"/>
        </w:tabs>
        <w:ind w:left="575" w:leftChars="0" w:hanging="575" w:firstLineChars="0"/>
      </w:pPr>
      <w:rPr>
        <w:rFonts w:hint="eastAsia" w:ascii="宋体" w:hAnsi="宋体" w:eastAsia="宋体" w:cs="宋体"/>
      </w:rPr>
    </w:lvl>
    <w:lvl w:ilvl="2" w:tentative="1">
      <w:start w:val="1"/>
      <w:numFmt w:val="decimal"/>
      <w:isLgl/>
      <w:lvlText w:val="%1.%2.%3"/>
      <w:lvlJc w:val="left"/>
      <w:pPr>
        <w:tabs>
          <w:tab w:val="left" w:pos="720"/>
        </w:tabs>
        <w:ind w:left="720" w:leftChars="0" w:hanging="720" w:firstLineChars="0"/>
      </w:pPr>
      <w:rPr>
        <w:rFonts w:hint="eastAsia" w:ascii="宋体" w:hAnsi="宋体" w:eastAsia="宋体" w:cs="宋体"/>
      </w:rPr>
    </w:lvl>
    <w:lvl w:ilvl="3" w:tentative="1">
      <w:start w:val="1"/>
      <w:numFmt w:val="none"/>
      <w:lvlText w:val="%1.%2.%3.%4."/>
      <w:lvlJc w:val="left"/>
      <w:pPr>
        <w:tabs>
          <w:tab w:val="left" w:pos="864"/>
        </w:tabs>
        <w:ind w:left="864" w:leftChars="0" w:hanging="864" w:firstLineChars="0"/>
      </w:pPr>
      <w:rPr>
        <w:rFonts w:hint="eastAsia" w:ascii="宋体" w:hAnsi="宋体" w:eastAsia="宋体" w:cs="宋体"/>
      </w:rPr>
    </w:lvl>
    <w:lvl w:ilvl="4" w:tentative="1">
      <w:start w:val="1"/>
      <w:numFmt w:val="none"/>
      <w:lvlText w:val="%1.%2.%3.%4.%5."/>
      <w:lvlJc w:val="left"/>
      <w:pPr>
        <w:tabs>
          <w:tab w:val="left" w:pos="1008"/>
        </w:tabs>
        <w:ind w:left="1008" w:leftChars="0" w:hanging="1008" w:firstLineChars="0"/>
      </w:pPr>
      <w:rPr>
        <w:rFonts w:hint="eastAsia" w:ascii="宋体" w:hAnsi="宋体" w:eastAsia="宋体" w:cs="宋体"/>
      </w:rPr>
    </w:lvl>
    <w:lvl w:ilvl="5" w:tentative="1">
      <w:start w:val="1"/>
      <w:numFmt w:val="none"/>
      <w:lvlText w:val="%1.%2.%3.%4.%5.%6."/>
      <w:lvlJc w:val="left"/>
      <w:pPr>
        <w:tabs>
          <w:tab w:val="left" w:pos="1151"/>
        </w:tabs>
        <w:ind w:left="1151" w:leftChars="0" w:hanging="1151" w:firstLineChars="0"/>
      </w:pPr>
      <w:rPr>
        <w:rFonts w:hint="eastAsia" w:ascii="宋体" w:hAnsi="宋体" w:eastAsia="宋体" w:cs="宋体"/>
      </w:rPr>
    </w:lvl>
    <w:lvl w:ilvl="6" w:tentative="1">
      <w:start w:val="1"/>
      <w:numFmt w:val="none"/>
      <w:lvlText w:val="%1.%2.%3.%4.%5.%6.%7."/>
      <w:lvlJc w:val="left"/>
      <w:pPr>
        <w:tabs>
          <w:tab w:val="left" w:pos="1296"/>
        </w:tabs>
        <w:ind w:left="1296" w:leftChars="0" w:hanging="1296" w:firstLineChars="0"/>
      </w:pPr>
      <w:rPr>
        <w:rFonts w:hint="eastAsia" w:ascii="宋体" w:hAnsi="宋体" w:eastAsia="宋体" w:cs="宋体"/>
      </w:rPr>
    </w:lvl>
    <w:lvl w:ilvl="7" w:tentative="1">
      <w:start w:val="1"/>
      <w:numFmt w:val="none"/>
      <w:lvlText w:val="%1.%2.%3.%4.%5.%6.%7.%8."/>
      <w:lvlJc w:val="left"/>
      <w:pPr>
        <w:tabs>
          <w:tab w:val="left" w:pos="1440"/>
        </w:tabs>
        <w:ind w:left="1440" w:leftChars="0" w:hanging="1440" w:firstLineChars="0"/>
      </w:pPr>
      <w:rPr>
        <w:rFonts w:hint="eastAsia" w:ascii="宋体" w:hAnsi="宋体" w:eastAsia="宋体" w:cs="宋体"/>
      </w:rPr>
    </w:lvl>
    <w:lvl w:ilvl="8" w:tentative="1">
      <w:start w:val="1"/>
      <w:numFmt w:val="none"/>
      <w:lvlText w:val="%1.%2.%3.%4.%5.%6.%7.%8.%9."/>
      <w:lvlJc w:val="left"/>
      <w:pPr>
        <w:tabs>
          <w:tab w:val="left" w:pos="1583"/>
        </w:tabs>
        <w:ind w:left="1583" w:leftChars="0" w:hanging="1583" w:firstLineChars="0"/>
      </w:pPr>
      <w:rPr>
        <w:rFonts w:hint="eastAsia" w:ascii="宋体" w:hAnsi="宋体" w:eastAsia="宋体" w:cs="宋体"/>
      </w:rPr>
    </w:lvl>
  </w:abstractNum>
  <w:abstractNum w:abstractNumId="1557250038">
    <w:nsid w:val="5CD1BFF6"/>
    <w:multiLevelType w:val="multilevel"/>
    <w:tmpl w:val="5CD1BFF6"/>
    <w:lvl w:ilvl="0" w:tentative="1">
      <w:start w:val="1"/>
      <w:numFmt w:val="chineseCounting"/>
      <w:pStyle w:val="15"/>
      <w:lvlText w:val="%1."/>
      <w:lvlJc w:val="left"/>
      <w:pPr>
        <w:tabs>
          <w:tab w:val="left" w:pos="432"/>
        </w:tabs>
        <w:ind w:left="432" w:leftChars="0" w:hanging="432" w:firstLineChars="0"/>
      </w:pPr>
      <w:rPr>
        <w:rFonts w:hint="eastAsia" w:ascii="宋体" w:hAnsi="宋体" w:eastAsia="宋体" w:cs="宋体"/>
      </w:rPr>
    </w:lvl>
    <w:lvl w:ilvl="1" w:tentative="1">
      <w:start w:val="1"/>
      <w:numFmt w:val="decimal"/>
      <w:pStyle w:val="16"/>
      <w:isLgl/>
      <w:suff w:val="space"/>
      <w:lvlText w:val="%1.%2"/>
      <w:lvlJc w:val="left"/>
      <w:pPr>
        <w:tabs>
          <w:tab w:val="left" w:pos="720"/>
        </w:tabs>
        <w:ind w:left="575" w:leftChars="0" w:hanging="575" w:firstLineChars="0"/>
      </w:pPr>
      <w:rPr>
        <w:rFonts w:hint="eastAsia" w:ascii="宋体" w:hAnsi="宋体" w:eastAsia="宋体" w:cs="宋体"/>
      </w:rPr>
    </w:lvl>
    <w:lvl w:ilvl="2" w:tentative="1">
      <w:start w:val="1"/>
      <w:numFmt w:val="decimal"/>
      <w:pStyle w:val="17"/>
      <w:isLgl/>
      <w:suff w:val="space"/>
      <w:lvlText w:val="%1.%2.%3"/>
      <w:lvlJc w:val="left"/>
      <w:pPr>
        <w:tabs>
          <w:tab w:val="left" w:pos="720"/>
        </w:tabs>
        <w:ind w:left="720" w:leftChars="0" w:hanging="720" w:firstLineChars="0"/>
      </w:pPr>
      <w:rPr>
        <w:rFonts w:hint="eastAsia" w:ascii="宋体" w:hAnsi="宋体" w:eastAsia="宋体" w:cs="宋体"/>
      </w:rPr>
    </w:lvl>
    <w:lvl w:ilvl="3" w:tentative="1">
      <w:start w:val="1"/>
      <w:numFmt w:val="none"/>
      <w:pStyle w:val="5"/>
      <w:lvlText w:val="%1.%2.%3.%4."/>
      <w:lvlJc w:val="left"/>
      <w:pPr>
        <w:tabs>
          <w:tab w:val="left" w:pos="864"/>
        </w:tabs>
        <w:ind w:left="864" w:leftChars="0" w:hanging="864" w:firstLineChars="0"/>
      </w:pPr>
      <w:rPr>
        <w:rFonts w:hint="eastAsia" w:ascii="宋体" w:hAnsi="宋体" w:eastAsia="宋体" w:cs="宋体"/>
      </w:rPr>
    </w:lvl>
    <w:lvl w:ilvl="4" w:tentative="1">
      <w:start w:val="1"/>
      <w:numFmt w:val="none"/>
      <w:pStyle w:val="6"/>
      <w:lvlText w:val="%1.%2.%3.%4.%5."/>
      <w:lvlJc w:val="left"/>
      <w:pPr>
        <w:tabs>
          <w:tab w:val="left" w:pos="1008"/>
        </w:tabs>
        <w:ind w:left="1008" w:leftChars="0" w:hanging="1008" w:firstLineChars="0"/>
      </w:pPr>
      <w:rPr>
        <w:rFonts w:hint="eastAsia" w:ascii="宋体" w:hAnsi="宋体" w:eastAsia="宋体" w:cs="宋体"/>
      </w:rPr>
    </w:lvl>
    <w:lvl w:ilvl="5" w:tentative="1">
      <w:start w:val="1"/>
      <w:numFmt w:val="none"/>
      <w:pStyle w:val="7"/>
      <w:lvlText w:val="%1.%2.%3.%4.%5.%6."/>
      <w:lvlJc w:val="left"/>
      <w:pPr>
        <w:tabs>
          <w:tab w:val="left" w:pos="1151"/>
        </w:tabs>
        <w:ind w:left="1151" w:leftChars="0" w:hanging="1151" w:firstLineChars="0"/>
      </w:pPr>
      <w:rPr>
        <w:rFonts w:hint="eastAsia" w:ascii="宋体" w:hAnsi="宋体" w:eastAsia="宋体" w:cs="宋体"/>
      </w:rPr>
    </w:lvl>
    <w:lvl w:ilvl="6" w:tentative="1">
      <w:start w:val="1"/>
      <w:numFmt w:val="none"/>
      <w:pStyle w:val="8"/>
      <w:lvlText w:val="%1.%2.%3.%4.%5.%6.%7."/>
      <w:lvlJc w:val="left"/>
      <w:pPr>
        <w:tabs>
          <w:tab w:val="left" w:pos="1296"/>
        </w:tabs>
        <w:ind w:left="1296" w:leftChars="0" w:hanging="1296" w:firstLineChars="0"/>
      </w:pPr>
      <w:rPr>
        <w:rFonts w:hint="eastAsia" w:ascii="宋体" w:hAnsi="宋体" w:eastAsia="宋体" w:cs="宋体"/>
      </w:rPr>
    </w:lvl>
    <w:lvl w:ilvl="7" w:tentative="1">
      <w:start w:val="1"/>
      <w:numFmt w:val="none"/>
      <w:pStyle w:val="9"/>
      <w:lvlText w:val="%1.%2.%3.%4.%5.%6.%7.%8."/>
      <w:lvlJc w:val="left"/>
      <w:pPr>
        <w:tabs>
          <w:tab w:val="left" w:pos="1440"/>
        </w:tabs>
        <w:ind w:left="1440" w:leftChars="0" w:hanging="1440" w:firstLineChars="0"/>
      </w:pPr>
      <w:rPr>
        <w:rFonts w:hint="eastAsia" w:ascii="宋体" w:hAnsi="宋体" w:eastAsia="宋体" w:cs="宋体"/>
      </w:rPr>
    </w:lvl>
    <w:lvl w:ilvl="8" w:tentative="1">
      <w:start w:val="1"/>
      <w:numFmt w:val="none"/>
      <w:pStyle w:val="10"/>
      <w:lvlText w:val="%1.%2.%3.%4.%5.%6.%7.%8.%9."/>
      <w:lvlJc w:val="left"/>
      <w:pPr>
        <w:tabs>
          <w:tab w:val="left" w:pos="1583"/>
        </w:tabs>
        <w:ind w:left="1583" w:leftChars="0" w:hanging="1583" w:firstLineChars="0"/>
      </w:pPr>
      <w:rPr>
        <w:rFonts w:hint="eastAsia" w:ascii="宋体" w:hAnsi="宋体" w:eastAsia="宋体" w:cs="宋体"/>
      </w:rPr>
    </w:lvl>
  </w:abstractNum>
  <w:num w:numId="1">
    <w:abstractNumId w:val="1557249876"/>
  </w:num>
  <w:num w:numId="2">
    <w:abstractNumId w:val="15572500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30E6D75"/>
    <w:rsid w:val="06BB2D1A"/>
    <w:rsid w:val="0A9642EF"/>
    <w:rsid w:val="0C973A34"/>
    <w:rsid w:val="0D647905"/>
    <w:rsid w:val="0F59233E"/>
    <w:rsid w:val="0F7D59F6"/>
    <w:rsid w:val="11352B49"/>
    <w:rsid w:val="130E6D75"/>
    <w:rsid w:val="17A553DC"/>
    <w:rsid w:val="18831547"/>
    <w:rsid w:val="19495A8C"/>
    <w:rsid w:val="1BAD7475"/>
    <w:rsid w:val="20136430"/>
    <w:rsid w:val="23BF3632"/>
    <w:rsid w:val="23EC0C7E"/>
    <w:rsid w:val="247B506A"/>
    <w:rsid w:val="2C7460FF"/>
    <w:rsid w:val="30D72E30"/>
    <w:rsid w:val="352F7252"/>
    <w:rsid w:val="35D231D8"/>
    <w:rsid w:val="38853A46"/>
    <w:rsid w:val="3E9207B3"/>
    <w:rsid w:val="435F4B93"/>
    <w:rsid w:val="44EF65A4"/>
    <w:rsid w:val="45053FCB"/>
    <w:rsid w:val="45C76287"/>
    <w:rsid w:val="45D04998"/>
    <w:rsid w:val="46BF20A2"/>
    <w:rsid w:val="47D253E2"/>
    <w:rsid w:val="505563DC"/>
    <w:rsid w:val="50766910"/>
    <w:rsid w:val="57B54CF4"/>
    <w:rsid w:val="5D841F7C"/>
    <w:rsid w:val="60104B28"/>
    <w:rsid w:val="62007857"/>
    <w:rsid w:val="643E4883"/>
    <w:rsid w:val="6A4C28F4"/>
    <w:rsid w:val="6F3D238D"/>
    <w:rsid w:val="70726F06"/>
    <w:rsid w:val="727D3AE3"/>
    <w:rsid w:val="72D466F0"/>
    <w:rsid w:val="7A1173D2"/>
    <w:rsid w:val="7CD94362"/>
    <w:rsid w:val="7FE6076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9"/>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unhideWhenUsed/>
    <w:uiPriority w:val="0"/>
  </w:style>
  <w:style w:type="table" w:default="1" w:styleId="13">
    <w:name w:val="Normal Table"/>
    <w:unhideWhenUsed/>
    <w:uiPriority w:val="99"/>
    <w:tblPr>
      <w:tblLayout w:type="fixed"/>
      <w:tblCellMar>
        <w:top w:w="0" w:type="dxa"/>
        <w:left w:w="108" w:type="dxa"/>
        <w:bottom w:w="0" w:type="dxa"/>
        <w:right w:w="108" w:type="dxa"/>
      </w:tblCellMar>
    </w:tblPr>
    <w:tcPr>
      <w:textDirection w:val="lrTb"/>
    </w:tcPr>
  </w:style>
  <w:style w:type="paragraph" w:styleId="11">
    <w:name w:val="Body Text 2"/>
    <w:basedOn w:val="1"/>
    <w:unhideWhenUsed/>
    <w:uiPriority w:val="99"/>
    <w:pPr>
      <w:spacing w:after="120" w:afterLines="0" w:afterAutospacing="0" w:line="480" w:lineRule="auto"/>
    </w:pPr>
  </w:style>
  <w:style w:type="paragraph" w:customStyle="1" w:styleId="14">
    <w:name w:val="样式1"/>
    <w:basedOn w:val="2"/>
    <w:next w:val="15"/>
    <w:uiPriority w:val="0"/>
    <w:rPr>
      <w:rFonts w:ascii="Times New Roman" w:hAnsi="Times New Roman"/>
    </w:rPr>
  </w:style>
  <w:style w:type="paragraph" w:customStyle="1" w:styleId="15">
    <w:name w:val="大标题"/>
    <w:basedOn w:val="2"/>
    <w:next w:val="16"/>
    <w:uiPriority w:val="0"/>
    <w:pPr>
      <w:numPr>
        <w:ilvl w:val="0"/>
        <w:numId w:val="2"/>
      </w:numPr>
      <w:ind w:left="432" w:hanging="432"/>
    </w:pPr>
    <w:rPr>
      <w:rFonts w:ascii="Times New Roman" w:hAnsi="Times New Roman" w:eastAsia="微软雅黑"/>
      <w:sz w:val="32"/>
    </w:rPr>
  </w:style>
  <w:style w:type="paragraph" w:customStyle="1" w:styleId="16">
    <w:name w:val="中标题"/>
    <w:basedOn w:val="3"/>
    <w:next w:val="17"/>
    <w:uiPriority w:val="0"/>
    <w:pPr>
      <w:numPr>
        <w:ilvl w:val="1"/>
        <w:numId w:val="2"/>
      </w:numPr>
    </w:pPr>
    <w:rPr>
      <w:rFonts w:eastAsia="微软雅黑"/>
      <w:sz w:val="30"/>
    </w:rPr>
  </w:style>
  <w:style w:type="paragraph" w:customStyle="1" w:styleId="17">
    <w:name w:val="小标题"/>
    <w:basedOn w:val="4"/>
    <w:next w:val="18"/>
    <w:uiPriority w:val="0"/>
    <w:pPr>
      <w:numPr>
        <w:ilvl w:val="2"/>
        <w:numId w:val="2"/>
      </w:numPr>
    </w:pPr>
    <w:rPr>
      <w:rFonts w:ascii="Times New Roman" w:hAnsi="Times New Roman" w:eastAsia="微软雅黑"/>
      <w:bCs/>
      <w:sz w:val="28"/>
      <w:szCs w:val="28"/>
    </w:rPr>
  </w:style>
  <w:style w:type="paragraph" w:customStyle="1" w:styleId="18">
    <w:name w:val="正文2"/>
    <w:basedOn w:val="1"/>
    <w:uiPriority w:val="0"/>
    <w:pPr>
      <w:ind w:firstLine="880" w:firstLineChars="200"/>
    </w:pPr>
    <w:rPr>
      <w:rFonts w:ascii="Times New Roman" w:hAnsi="Times New Roman" w:eastAsia="微软雅黑"/>
      <w:sz w:val="24"/>
    </w:rPr>
  </w:style>
  <w:style w:type="paragraph" w:customStyle="1" w:styleId="19">
    <w:name w:val="重点标记"/>
    <w:basedOn w:val="18"/>
    <w:next w:val="11"/>
    <w:link w:val="20"/>
    <w:uiPriority w:val="0"/>
    <w:rPr>
      <w:color w:val="FF0000"/>
    </w:rPr>
  </w:style>
  <w:style w:type="character" w:customStyle="1" w:styleId="20">
    <w:name w:val="重点标记 Char"/>
    <w:link w:val="19"/>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Administrator</dc:creator>
  <cp:lastModifiedBy>Administrator</cp:lastModifiedBy>
  <dcterms:modified xsi:type="dcterms:W3CDTF">2019-05-07T18:25:23Z</dcterms:modified>
  <dc:title>计算机组成原理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