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21) </w:t>
      </w:r>
      <w:r>
        <w:rPr>
          <w:rFonts w:ascii="Times New Roman" w:hAnsi="Times New Roman" w:cs="Times New Roman"/>
          <w:b/>
          <w:bCs/>
          <w:sz w:val="23"/>
          <w:szCs w:val="23"/>
        </w:rPr>
        <w:t>memory management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memory management system translates virtual addresses into physical addresses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segment registers length has not been modified, but instead of containing segment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addresses, they now contain </w:t>
      </w:r>
      <w:r>
        <w:rPr>
          <w:rFonts w:ascii="Times New Roman" w:hAnsi="Times New Roman" w:cs="Times New Roman"/>
          <w:b/>
          <w:bCs/>
          <w:sz w:val="23"/>
          <w:szCs w:val="23"/>
        </w:rPr>
        <w:t>selectors</w:t>
      </w:r>
      <w:r>
        <w:rPr>
          <w:rFonts w:ascii="Times New Roman" w:hAnsi="Times New Roman" w:cs="Times New Roman"/>
          <w:sz w:val="23"/>
          <w:szCs w:val="23"/>
        </w:rPr>
        <w:t>. (indexes in some system tables which contain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segment descriptors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Modes: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real mode: 1 MB space for physical addresses; 64 KB segment length;</w:t>
      </w:r>
    </w:p>
    <w:p w:rsidR="00A91E98" w:rsidRDefault="00A91E98" w:rsidP="00A91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protected mode: 16MB space for physical addresses; 64 KB segment length;</w:t>
      </w:r>
    </w:p>
    <w:p w:rsidR="00037621" w:rsidRDefault="00A91E98" w:rsidP="00A91E98">
      <w:r>
        <w:rPr>
          <w:rFonts w:ascii="Times New Roman" w:hAnsi="Times New Roman" w:cs="Times New Roman"/>
          <w:sz w:val="23"/>
          <w:szCs w:val="23"/>
        </w:rPr>
        <w:t>- virtual mode: 1GB space for virtual addresses; 64 KB segment length;</w:t>
      </w:r>
      <w:bookmarkStart w:id="0" w:name="_GoBack"/>
      <w:bookmarkEnd w:id="0"/>
    </w:p>
    <w:p w:rsidR="00037621" w:rsidRPr="00037621" w:rsidRDefault="00037621" w:rsidP="00037621"/>
    <w:p w:rsidR="00037621" w:rsidRPr="00037621" w:rsidRDefault="00037621" w:rsidP="00037621"/>
    <w:p w:rsidR="00037621" w:rsidRPr="00037621" w:rsidRDefault="00037621" w:rsidP="00037621"/>
    <w:p w:rsidR="00037621" w:rsidRPr="00037621" w:rsidRDefault="00037621" w:rsidP="00037621"/>
    <w:p w:rsidR="00037621" w:rsidRDefault="00037621" w:rsidP="00037621"/>
    <w:p w:rsidR="007F66E3" w:rsidRPr="00037621" w:rsidRDefault="00037621" w:rsidP="00037621">
      <w:pPr>
        <w:tabs>
          <w:tab w:val="left" w:pos="5257"/>
        </w:tabs>
      </w:pPr>
      <w:r>
        <w:tab/>
      </w:r>
    </w:p>
    <w:sectPr w:rsidR="007F66E3" w:rsidRPr="0003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66"/>
    <w:rsid w:val="00037621"/>
    <w:rsid w:val="000401FC"/>
    <w:rsid w:val="00050201"/>
    <w:rsid w:val="00090248"/>
    <w:rsid w:val="000F5C66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91E98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2020-06-24T07:31:00Z</dcterms:created>
  <dcterms:modified xsi:type="dcterms:W3CDTF">2020-06-24T07:31:00Z</dcterms:modified>
</cp:coreProperties>
</file>