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30) </w:t>
      </w:r>
      <w:r>
        <w:rPr>
          <w:rFonts w:ascii="Times New Roman" w:hAnsi="Times New Roman" w:cs="Times New Roman"/>
          <w:b/>
          <w:bCs/>
          <w:sz w:val="23"/>
          <w:szCs w:val="23"/>
        </w:rPr>
        <w:t>multimedia calculus and main instruction families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MMX instruction set consists of 47 instructions, grouped into the following categories: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Data transfer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Arithmetic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Comparison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Conversion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Unpacking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Logical</w:t>
      </w:r>
    </w:p>
    <w:p w:rsidR="005F6BCA" w:rsidRDefault="005F6BCA" w:rsidP="005F6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Shift</w:t>
      </w:r>
    </w:p>
    <w:p w:rsidR="007F66E3" w:rsidRDefault="005F6BCA" w:rsidP="005F6BCA">
      <w:r>
        <w:rPr>
          <w:rFonts w:ascii="Wingdings" w:hAnsi="Wingdings" w:cs="Wingdings"/>
          <w:sz w:val="23"/>
          <w:szCs w:val="23"/>
        </w:rPr>
        <w:t>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Empty MMX state instruction (EMMS)</w:t>
      </w:r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6B"/>
    <w:rsid w:val="0002096B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5F6BCA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A635DF"/>
    <w:rsid w:val="00A82357"/>
    <w:rsid w:val="00AB3A4C"/>
    <w:rsid w:val="00BB3D6E"/>
    <w:rsid w:val="00C13838"/>
    <w:rsid w:val="00CA6F4E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2</cp:revision>
  <dcterms:created xsi:type="dcterms:W3CDTF">2020-06-24T07:36:00Z</dcterms:created>
  <dcterms:modified xsi:type="dcterms:W3CDTF">2020-06-24T07:36:00Z</dcterms:modified>
</cp:coreProperties>
</file>