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D183F6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12C7BA15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</w:t>
      </w:r>
    </w:p>
    <w:p w14:paraId="0AC520DF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информатики и радиоэлектроники»</w:t>
      </w:r>
    </w:p>
    <w:p w14:paraId="3253C124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FA716D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CA950FB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3AEC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9A6DFF1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Компьютерного Проектирования</w:t>
      </w:r>
    </w:p>
    <w:p w14:paraId="52E505AB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инженерной психологии и эргономики </w:t>
      </w:r>
    </w:p>
    <w:p w14:paraId="5CD79DD4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Компьютерные системы и сети</w:t>
      </w:r>
    </w:p>
    <w:p w14:paraId="6ABC00B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08B36293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0988479F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ОТЧЁТ</w:t>
      </w:r>
    </w:p>
    <w:p w14:paraId="423C90EA">
      <w:pPr>
        <w:tabs>
          <w:tab w:val="left" w:pos="2925"/>
        </w:tabs>
        <w:spacing w:after="0" w:line="360" w:lineRule="exact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лабораторной </w:t>
      </w:r>
      <w:r>
        <w:rPr>
          <w:rFonts w:ascii="Times New Roman" w:hAnsi="Times New Roman" w:cs="Times New Roman"/>
          <w:sz w:val="28"/>
          <w:szCs w:val="28"/>
        </w:rPr>
        <w:t>работе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№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4</w:t>
      </w:r>
    </w:p>
    <w:p w14:paraId="18DAD623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</w:t>
      </w:r>
    </w:p>
    <w:p w14:paraId="10BAC82B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Прокси-сервер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1436E20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A99833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9175E21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76FF6BA1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795DD46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683258C7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0287B2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4C4551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5A3BB4E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0831DC26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F0EFE4E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34E7F6D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                                                                                  Проверила:                              </w:t>
      </w:r>
    </w:p>
    <w:p w14:paraId="727B529D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ст. гр.410901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Болтак С.В.</w:t>
      </w:r>
    </w:p>
    <w:p w14:paraId="0C57541B">
      <w:pPr>
        <w:tabs>
          <w:tab w:val="left" w:pos="2925"/>
        </w:tabs>
        <w:spacing w:after="0" w:line="360" w:lineRule="exact"/>
        <w:ind w:firstLine="420" w:firstLineChars="150"/>
        <w:jc w:val="both"/>
        <w:rPr>
          <w:rFonts w:hint="default" w:ascii="Times New Roman" w:hAnsi="Times New Roman" w:cs="Times New Roman"/>
          <w:i w:val="0"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/>
          <w:sz w:val="28"/>
          <w:szCs w:val="28"/>
          <w:lang w:val="ru-RU"/>
        </w:rPr>
        <w:t>Гетманчук Д. Г.</w:t>
      </w:r>
    </w:p>
    <w:p w14:paraId="3FA07CB7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605EEFA2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9ACB3C8">
      <w:pPr>
        <w:spacing w:after="0" w:line="360" w:lineRule="exact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51A6AF29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390018B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58CD6EF">
      <w:pPr>
        <w:spacing w:after="0" w:line="360" w:lineRule="exact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0AEFC7FE">
      <w:pPr>
        <w:spacing w:after="0" w:line="360" w:lineRule="exact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5F86D9A1">
      <w:pPr>
        <w:spacing w:after="0" w:line="360" w:lineRule="exact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2026</w:t>
      </w:r>
    </w:p>
    <w:p w14:paraId="2C5E667C">
      <w:pPr>
        <w:spacing w:after="0" w:line="360" w:lineRule="exact"/>
        <w:ind w:left="0" w:leftChars="0" w:firstLine="708" w:firstLineChars="0"/>
        <w:jc w:val="both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/>
          <w:bCs/>
          <w:i/>
          <w:iCs/>
          <w:caps w:val="0"/>
          <w:color w:val="000000"/>
          <w:spacing w:val="0"/>
          <w:sz w:val="28"/>
          <w:szCs w:val="28"/>
          <w:lang w:val="en-US"/>
        </w:rPr>
        <w:t>Задание:</w:t>
      </w:r>
      <w:r>
        <w:rPr>
          <w:rFonts w:hint="default" w:ascii="Times New Roman" w:hAnsi="Times New Roman" w:eastAsia="SimSun"/>
          <w:b/>
          <w:bCs/>
          <w:i/>
          <w:iCs/>
          <w:caps w:val="0"/>
          <w:color w:val="000000"/>
          <w:spacing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Необходимо реализовать простой прокси-сервер, выполняющий журналирование проксируемых HTTP-запросов. Программа должна отображать в консоли журнал с краткой информацией о проксируемых запросах.</w:t>
      </w:r>
    </w:p>
    <w:p w14:paraId="04EFA2C2">
      <w:pPr>
        <w:numPr>
          <w:ilvl w:val="0"/>
          <w:numId w:val="0"/>
        </w:numPr>
        <w:spacing w:after="0" w:line="360" w:lineRule="exact"/>
        <w:jc w:val="both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</w:p>
    <w:p w14:paraId="0A861ABB">
      <w:pPr>
        <w:numPr>
          <w:ilvl w:val="0"/>
          <w:numId w:val="0"/>
        </w:numPr>
        <w:spacing w:after="0" w:line="360" w:lineRule="exact"/>
        <w:jc w:val="both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</w:p>
    <w:p w14:paraId="38B25058">
      <w:pPr>
        <w:numPr>
          <w:ilvl w:val="0"/>
          <w:numId w:val="0"/>
        </w:numPr>
        <w:spacing w:after="0" w:line="360" w:lineRule="exact"/>
        <w:jc w:val="both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</w:p>
    <w:p w14:paraId="7333B938">
      <w:pPr>
        <w:numPr>
          <w:ilvl w:val="0"/>
          <w:numId w:val="0"/>
        </w:numPr>
        <w:spacing w:after="0" w:line="360" w:lineRule="exact"/>
        <w:jc w:val="both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</w:p>
    <w:p w14:paraId="29D4CA6A">
      <w:pPr>
        <w:numPr>
          <w:ilvl w:val="0"/>
          <w:numId w:val="0"/>
        </w:numPr>
        <w:spacing w:after="0" w:line="360" w:lineRule="exact"/>
        <w:jc w:val="both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</w:p>
    <w:p w14:paraId="17C74FD2">
      <w:pPr>
        <w:numPr>
          <w:ilvl w:val="0"/>
          <w:numId w:val="0"/>
        </w:numPr>
        <w:spacing w:after="0" w:line="360" w:lineRule="exact"/>
        <w:jc w:val="both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</w:p>
    <w:p w14:paraId="2CB8E059">
      <w:pPr>
        <w:numPr>
          <w:ilvl w:val="0"/>
          <w:numId w:val="0"/>
        </w:numPr>
        <w:spacing w:after="0" w:line="360" w:lineRule="exact"/>
        <w:jc w:val="both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</w:p>
    <w:p w14:paraId="17948143">
      <w:pPr>
        <w:numPr>
          <w:ilvl w:val="0"/>
          <w:numId w:val="0"/>
        </w:numPr>
        <w:spacing w:after="0" w:line="360" w:lineRule="exact"/>
        <w:jc w:val="both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</w:p>
    <w:p w14:paraId="062F2EA4">
      <w:pPr>
        <w:numPr>
          <w:ilvl w:val="0"/>
          <w:numId w:val="0"/>
        </w:numPr>
        <w:spacing w:after="0" w:line="360" w:lineRule="exact"/>
        <w:jc w:val="both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</w:p>
    <w:p w14:paraId="53CF87FB">
      <w:pPr>
        <w:numPr>
          <w:ilvl w:val="0"/>
          <w:numId w:val="0"/>
        </w:numPr>
        <w:spacing w:after="0" w:line="360" w:lineRule="exact"/>
        <w:jc w:val="both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</w:p>
    <w:p w14:paraId="7B4554AB">
      <w:pPr>
        <w:numPr>
          <w:ilvl w:val="0"/>
          <w:numId w:val="0"/>
        </w:numPr>
        <w:spacing w:after="0" w:line="360" w:lineRule="exact"/>
        <w:jc w:val="both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</w:p>
    <w:p w14:paraId="15A079A7">
      <w:pPr>
        <w:numPr>
          <w:ilvl w:val="0"/>
          <w:numId w:val="0"/>
        </w:numPr>
        <w:spacing w:after="0" w:line="360" w:lineRule="exact"/>
        <w:jc w:val="both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</w:p>
    <w:p w14:paraId="14F2FA78">
      <w:pPr>
        <w:numPr>
          <w:ilvl w:val="0"/>
          <w:numId w:val="0"/>
        </w:numPr>
        <w:spacing w:after="0" w:line="360" w:lineRule="exact"/>
        <w:jc w:val="both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bookmarkStart w:id="0" w:name="_GoBack"/>
      <w:bookmarkEnd w:id="0"/>
    </w:p>
    <w:p w14:paraId="6DA35101">
      <w:pPr>
        <w:spacing w:after="0" w:line="360" w:lineRule="exact"/>
        <w:ind w:left="0" w:leftChars="0" w:firstLine="708" w:firstLineChars="0"/>
        <w:jc w:val="both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/>
          <w:bCs/>
          <w:i/>
          <w:iCs/>
          <w:caps w:val="0"/>
          <w:color w:val="000000"/>
          <w:spacing w:val="0"/>
          <w:sz w:val="28"/>
          <w:szCs w:val="28"/>
          <w:lang w:val="ru-RU"/>
        </w:rPr>
        <w:t>Описание</w:t>
      </w:r>
      <w:r>
        <w:rPr>
          <w:rFonts w:hint="default" w:ascii="Times New Roman" w:hAnsi="Times New Roman" w:eastAsia="SimSun"/>
          <w:b/>
          <w:bCs/>
          <w:i/>
          <w:iCs/>
          <w:caps w:val="0"/>
          <w:color w:val="000000"/>
          <w:spacing w:val="0"/>
          <w:sz w:val="28"/>
          <w:szCs w:val="28"/>
          <w:lang w:val="en-US"/>
        </w:rPr>
        <w:t>:</w:t>
      </w:r>
      <w:r>
        <w:rPr>
          <w:rFonts w:hint="default" w:ascii="Times New Roman" w:hAnsi="Times New Roman" w:eastAsia="SimSun"/>
          <w:b/>
          <w:bCs/>
          <w:i/>
          <w:iCs/>
          <w:caps w:val="0"/>
          <w:color w:val="000000"/>
          <w:spacing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В рамках лабораторной работы на языке Go разработано сетевое приложение для многопользовательского обмена сообщениями, функционирующее по протоколу TCP. Программа поддерживает управление списком узлов, ведение истории событий с временными метками и их синхронизацию при подключении новых участников. Сетевое взаимодействие реализовано без жёсткого кодирования параметров, с использованием различных адресов loopback-интерфейса (127.0.0.x) для имитации узлов сети и корректной обработкой завершения сессий (TCP FIN).</w:t>
      </w:r>
    </w:p>
    <w:p w14:paraId="048799A6">
      <w:pPr>
        <w:spacing w:after="0" w:line="360" w:lineRule="exact"/>
        <w:jc w:val="both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6C71659A">
      <w:pPr>
        <w:spacing w:after="0" w:line="360" w:lineRule="exact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5D2821A2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Рисунок 1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-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 Запуск сервера на адресе 127.0.0.1:8080</w:t>
      </w:r>
    </w:p>
    <w:p w14:paraId="2019AFE7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4E9B6409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104BBBE3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Рисунок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2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 xml:space="preserve">- Подключение клиента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«дима_1»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к серверу</w:t>
      </w:r>
    </w:p>
    <w:p w14:paraId="7CCA3CE2">
      <w:pPr>
        <w:spacing w:after="0" w:line="360" w:lineRule="exact"/>
        <w:ind w:left="0" w:leftChars="0" w:firstLine="708" w:firstLineChars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01146CAA">
      <w:pPr>
        <w:spacing w:after="0" w:line="360" w:lineRule="exact"/>
        <w:ind w:left="0" w:leftChars="0" w:firstLine="708" w:firstLineChars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00E33140">
      <w:pPr>
        <w:spacing w:after="0" w:line="360" w:lineRule="exact"/>
        <w:ind w:left="0" w:leftChars="0" w:firstLine="708" w:firstLineChars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b/>
          <w:bCs/>
          <w:i/>
          <w:iCs/>
          <w:caps w:val="0"/>
          <w:color w:val="000000"/>
          <w:spacing w:val="0"/>
          <w:sz w:val="28"/>
          <w:szCs w:val="28"/>
          <w:lang w:val="ru-RU"/>
        </w:rPr>
        <w:t>Вывод</w:t>
      </w:r>
      <w:r>
        <w:rPr>
          <w:rFonts w:hint="default" w:ascii="Times New Roman" w:hAnsi="Times New Roman" w:eastAsia="SimSun"/>
          <w:b/>
          <w:bCs/>
          <w:i/>
          <w:iCs/>
          <w:caps w:val="0"/>
          <w:color w:val="000000"/>
          <w:spacing w:val="0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В ходе выполнения лабораторной работы было разработано сетевое приложение для обмена сообщениями в локальной сети. Успешно реализован протокол передачи данных поверх TCP, обеспечивающий корректную передачу текста. С помощью сетевого анализатора Wireshark на практике изучены процессы установки и завершения TCP-соединений , а также доказана корректность работы программы в многопользовательском режиме с использованием loopback-интерфейсов.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swald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Open S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BA1"/>
    <w:rsid w:val="003D52D6"/>
    <w:rsid w:val="004B6B39"/>
    <w:rsid w:val="00566BE5"/>
    <w:rsid w:val="005F2BA1"/>
    <w:rsid w:val="00647C47"/>
    <w:rsid w:val="009306B8"/>
    <w:rsid w:val="009D5501"/>
    <w:rsid w:val="00B831AA"/>
    <w:rsid w:val="00C206A5"/>
    <w:rsid w:val="00C70D21"/>
    <w:rsid w:val="04DC1072"/>
    <w:rsid w:val="0A790309"/>
    <w:rsid w:val="0B8248B0"/>
    <w:rsid w:val="0C1E32AE"/>
    <w:rsid w:val="0C824385"/>
    <w:rsid w:val="0C8F13C4"/>
    <w:rsid w:val="10752FF0"/>
    <w:rsid w:val="112160A6"/>
    <w:rsid w:val="14D46D2A"/>
    <w:rsid w:val="1554217A"/>
    <w:rsid w:val="156959F6"/>
    <w:rsid w:val="15B648AC"/>
    <w:rsid w:val="15C67A3A"/>
    <w:rsid w:val="171D50F7"/>
    <w:rsid w:val="19495BF9"/>
    <w:rsid w:val="1A68710C"/>
    <w:rsid w:val="1BDD5A46"/>
    <w:rsid w:val="1C703A01"/>
    <w:rsid w:val="1CCC3E2C"/>
    <w:rsid w:val="22AF2599"/>
    <w:rsid w:val="23375696"/>
    <w:rsid w:val="2BBD0B4F"/>
    <w:rsid w:val="2C0D4B31"/>
    <w:rsid w:val="2F1E3BED"/>
    <w:rsid w:val="361507CA"/>
    <w:rsid w:val="36934439"/>
    <w:rsid w:val="393D45E5"/>
    <w:rsid w:val="3ABF2CC9"/>
    <w:rsid w:val="3EC72A68"/>
    <w:rsid w:val="43610097"/>
    <w:rsid w:val="450C2B54"/>
    <w:rsid w:val="450F6F54"/>
    <w:rsid w:val="45B90361"/>
    <w:rsid w:val="46E56A5F"/>
    <w:rsid w:val="4A52355A"/>
    <w:rsid w:val="4A5B166F"/>
    <w:rsid w:val="4B5E4823"/>
    <w:rsid w:val="4B754335"/>
    <w:rsid w:val="4CCD0609"/>
    <w:rsid w:val="4D0B49DF"/>
    <w:rsid w:val="4F286CFF"/>
    <w:rsid w:val="518866C7"/>
    <w:rsid w:val="53357271"/>
    <w:rsid w:val="5377351E"/>
    <w:rsid w:val="546A3EFF"/>
    <w:rsid w:val="5513215E"/>
    <w:rsid w:val="59062CA3"/>
    <w:rsid w:val="598A2157"/>
    <w:rsid w:val="59F76BF0"/>
    <w:rsid w:val="5A6951E1"/>
    <w:rsid w:val="5D476A1E"/>
    <w:rsid w:val="62893F38"/>
    <w:rsid w:val="63AF5D50"/>
    <w:rsid w:val="6E4846CE"/>
    <w:rsid w:val="702A4366"/>
    <w:rsid w:val="70614105"/>
    <w:rsid w:val="764B3A11"/>
    <w:rsid w:val="7695058E"/>
    <w:rsid w:val="77CA2C1C"/>
    <w:rsid w:val="78031871"/>
    <w:rsid w:val="78FA4387"/>
    <w:rsid w:val="7A3B2505"/>
    <w:rsid w:val="7D065A20"/>
    <w:rsid w:val="7D374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ru-RU" w:eastAsia="en-US" w:bidi="ar-SA"/>
      <w14:ligatures w14:val="none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3"/>
    <w:basedOn w:val="1"/>
    <w:next w:val="1"/>
    <w:link w:val="10"/>
    <w:semiHidden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03864" w:themeColor="accent1" w:themeShade="80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semiHidden/>
    <w:unhideWhenUsed/>
    <w:qFormat/>
    <w:uiPriority w:val="99"/>
    <w:rPr>
      <w:color w:val="0000FF"/>
      <w:u w:val="single"/>
    </w:rPr>
  </w:style>
  <w:style w:type="character" w:styleId="7">
    <w:name w:val="HTML Code"/>
    <w:basedOn w:val="4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8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customStyle="1" w:styleId="9">
    <w:name w:val="Заголовки третьего уровня"/>
    <w:basedOn w:val="3"/>
    <w:qFormat/>
    <w:uiPriority w:val="0"/>
    <w:pPr>
      <w:keepNext w:val="0"/>
      <w:keepLines w:val="0"/>
      <w:spacing w:before="0" w:beforeAutospacing="1" w:afterAutospacing="1"/>
      <w:jc w:val="both"/>
    </w:pPr>
    <w:rPr>
      <w:rFonts w:ascii="Times New Roman" w:hAnsi="Times New Roman" w:eastAsia="Times New Roman" w:cs="Times New Roman"/>
      <w:b/>
      <w:bCs/>
      <w:color w:val="auto"/>
      <w:sz w:val="28"/>
      <w:szCs w:val="27"/>
      <w:lang w:eastAsia="ru-RU"/>
    </w:rPr>
  </w:style>
  <w:style w:type="character" w:customStyle="1" w:styleId="10">
    <w:name w:val="Заголовок 3 Знак"/>
    <w:basedOn w:val="4"/>
    <w:link w:val="3"/>
    <w:semiHidden/>
    <w:qFormat/>
    <w:uiPriority w:val="9"/>
    <w:rPr>
      <w:rFonts w:asciiTheme="majorHAnsi" w:hAnsiTheme="majorHAnsi" w:eastAsiaTheme="majorEastAsia" w:cstheme="majorBidi"/>
      <w:color w:val="203864" w:themeColor="accent1" w:themeShade="80"/>
    </w:rPr>
  </w:style>
  <w:style w:type="paragraph" w:customStyle="1" w:styleId="11">
    <w:name w:val="рисунок и подпись"/>
    <w:basedOn w:val="1"/>
    <w:qFormat/>
    <w:uiPriority w:val="0"/>
    <w:pPr>
      <w:jc w:val="center"/>
    </w:pPr>
    <w:rPr>
      <w:rFonts w:ascii="Times New Roman" w:hAnsi="Times New Roman"/>
      <w:sz w:val="28"/>
    </w:rPr>
  </w:style>
  <w:style w:type="paragraph" w:styleId="12">
    <w:name w:val="No Spacing"/>
    <w:qFormat/>
    <w:uiPriority w:val="1"/>
    <w:rPr>
      <w:rFonts w:asciiTheme="minorHAnsi" w:hAnsiTheme="minorHAnsi" w:eastAsiaTheme="minorHAnsi" w:cstheme="minorBidi"/>
      <w:kern w:val="0"/>
      <w:sz w:val="22"/>
      <w:szCs w:val="22"/>
      <w:lang w:val="ru-RU" w:eastAsia="en-US" w:bidi="ar-SA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2EE460-134C-6544-BE87-EC11389C63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327</Words>
  <Characters>1866</Characters>
  <Lines>15</Lines>
  <Paragraphs>4</Paragraphs>
  <TotalTime>82</TotalTime>
  <ScaleCrop>false</ScaleCrop>
  <LinksUpToDate>false</LinksUpToDate>
  <CharactersWithSpaces>2189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2026-02-16T14:23:00Z</dcterms:created>
  <dc:creator>Андрей Кляус</dc:creator>
  <cp:lastModifiedBy>Dima Getmanchuk</cp:lastModifiedBy>
  <dcterms:modified xsi:type="dcterms:W3CDTF">2026-04-22T13:48:21Z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5D89E6FE8A65479C8713F3421375AD25_12</vt:lpwstr>
  </property>
</Properties>
</file>