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95D88">
      <w:pPr>
        <w:ind w:left="2100" w:leftChars="0" w:firstLine="420" w:firstLineChars="0"/>
        <w:rPr>
          <w:rFonts w:hint="eastAsia" w:asciiTheme="majorEastAsia" w:hAnsiTheme="majorEastAsia" w:eastAsiaTheme="majorEastAsia" w:cstheme="majorEastAsia"/>
          <w:sz w:val="44"/>
          <w:szCs w:val="44"/>
          <w:lang w:val="en-US" w:eastAsia="zh-CN"/>
        </w:rPr>
      </w:pPr>
      <w:r>
        <w:rPr>
          <w:rFonts w:hint="default" w:asciiTheme="majorEastAsia" w:hAnsiTheme="majorEastAsia" w:eastAsiaTheme="majorEastAsia" w:cstheme="majorEastAsia"/>
          <w:sz w:val="44"/>
          <w:szCs w:val="44"/>
          <w:lang w:val="en-US"/>
        </w:rPr>
        <w:t>AI</w:t>
      </w:r>
      <w:r>
        <w:rPr>
          <w:rFonts w:hint="eastAsia" w:asciiTheme="majorEastAsia" w:hAnsiTheme="majorEastAsia" w:eastAsiaTheme="majorEastAsia" w:cstheme="majorEastAsia"/>
          <w:sz w:val="44"/>
          <w:szCs w:val="44"/>
          <w:lang w:val="en-US" w:eastAsia="zh-CN"/>
        </w:rPr>
        <w:t>使用报告</w:t>
      </w:r>
      <w:r>
        <w:rPr>
          <w:rFonts w:hint="eastAsia" w:asciiTheme="majorEastAsia" w:hAnsiTheme="majorEastAsia" w:eastAsiaTheme="majorEastAsia" w:cstheme="majorEastAsia"/>
          <w:sz w:val="44"/>
          <w:szCs w:val="44"/>
          <w:lang w:val="en-US" w:eastAsia="zh-CN"/>
        </w:rPr>
        <w:tab/>
      </w:r>
    </w:p>
    <w:p w14:paraId="2DFDD710">
      <w:pPr>
        <w:keepNext w:val="0"/>
        <w:keepLines w:val="0"/>
        <w:widowControl/>
        <w:suppressLineNumbers w:val="0"/>
        <w:ind w:firstLine="2880" w:firstLineChars="1200"/>
        <w:jc w:val="left"/>
        <w:rPr>
          <w:rFonts w:ascii="Lucida Grande" w:hAnsi="Lucida Grande" w:eastAsia="Lucida Grande" w:cs="Lucida Grande"/>
          <w:i w:val="0"/>
          <w:iCs w:val="0"/>
          <w:caps w:val="0"/>
          <w:color w:val="333333"/>
          <w:spacing w:val="0"/>
          <w:kern w:val="0"/>
          <w:sz w:val="28"/>
          <w:szCs w:val="28"/>
          <w:u w:val="none"/>
          <w:shd w:val="clear" w:fill="FFFFFF"/>
          <w:lang w:val="en-US" w:eastAsia="zh-CN" w:bidi="ar"/>
        </w:rPr>
      </w:pPr>
      <w:r>
        <w:rPr>
          <w:rFonts w:hint="eastAsia" w:asciiTheme="minorEastAsia" w:hAnsiTheme="minorEastAsia" w:cstheme="minorEastAsia"/>
          <w:sz w:val="24"/>
          <w:szCs w:val="24"/>
          <w:lang w:val="en-US" w:eastAsia="zh-CN"/>
        </w:rPr>
        <w:t>小组：</w:t>
      </w:r>
      <w:r>
        <w:rPr>
          <w:rFonts w:ascii="Lucida Grande" w:hAnsi="Lucida Grande" w:eastAsia="Lucida Grande" w:cs="Lucida Grande"/>
          <w:i w:val="0"/>
          <w:iCs w:val="0"/>
          <w:caps w:val="0"/>
          <w:color w:val="333333"/>
          <w:spacing w:val="0"/>
          <w:kern w:val="0"/>
          <w:sz w:val="28"/>
          <w:szCs w:val="28"/>
          <w:u w:val="none"/>
          <w:shd w:val="clear" w:fill="FFFFFF"/>
          <w:lang w:val="en-US" w:eastAsia="zh-CN" w:bidi="ar"/>
        </w:rPr>
        <w:t>亮劉</w:t>
      </w:r>
    </w:p>
    <w:p w14:paraId="7CA3AB03">
      <w:pPr>
        <w:keepNext w:val="0"/>
        <w:keepLines w:val="0"/>
        <w:widowControl/>
        <w:suppressLineNumbers w:val="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这片报告记录我们小组在本次竞赛中所使用的AI情况，下面是具体实例：</w:t>
      </w:r>
    </w:p>
    <w:p w14:paraId="09DE4BA1">
      <w:pPr>
        <w:keepNext w:val="0"/>
        <w:keepLines w:val="0"/>
        <w:widowControl/>
        <w:numPr>
          <w:ilvl w:val="0"/>
          <w:numId w:val="1"/>
        </w:numPr>
        <w:suppressLineNumbers w:val="0"/>
        <w:ind w:firstLine="420" w:firstLine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豆包（2.4.7</w:t>
      </w:r>
      <w:r>
        <w:rPr>
          <w:rFonts w:hint="default" w:ascii="仿宋" w:hAnsi="仿宋" w:eastAsia="仿宋" w:cs="仿宋"/>
          <w:i w:val="0"/>
          <w:iCs w:val="0"/>
          <w:caps w:val="0"/>
          <w:color w:val="333333"/>
          <w:spacing w:val="0"/>
          <w:kern w:val="0"/>
          <w:sz w:val="30"/>
          <w:szCs w:val="30"/>
          <w:u w:val="none"/>
          <w:shd w:val="clear" w:fill="FFFFFF"/>
          <w:lang w:val="en-US" w:eastAsia="zh-CN" w:bidi="ar"/>
        </w:rPr>
        <w:t>_mac</w:t>
      </w:r>
      <w:r>
        <w:rPr>
          <w:rFonts w:hint="eastAsia" w:ascii="仿宋" w:hAnsi="仿宋" w:eastAsia="仿宋" w:cs="仿宋"/>
          <w:i w:val="0"/>
          <w:iCs w:val="0"/>
          <w:caps w:val="0"/>
          <w:color w:val="333333"/>
          <w:spacing w:val="0"/>
          <w:kern w:val="0"/>
          <w:sz w:val="30"/>
          <w:szCs w:val="30"/>
          <w:u w:val="none"/>
          <w:shd w:val="clear" w:fill="FFFFFF"/>
          <w:lang w:val="en-US" w:eastAsia="zh-CN" w:bidi="ar"/>
        </w:rPr>
        <w:t>）：</w:t>
      </w:r>
    </w:p>
    <w:p w14:paraId="0CE6B117">
      <w:pPr>
        <w:keepNext w:val="0"/>
        <w:keepLines w:val="0"/>
        <w:widowControl/>
        <w:numPr>
          <w:ilvl w:val="0"/>
          <w:numId w:val="2"/>
        </w:numPr>
        <w:suppressLineNumbers w:val="0"/>
        <w:ind w:left="420" w:leftChars="0" w:firstLine="420" w:firstLine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目的：理解题目并借分析题目明确程序方向</w:t>
      </w:r>
    </w:p>
    <w:p w14:paraId="1BF6004C">
      <w:pPr>
        <w:keepNext w:val="0"/>
        <w:keepLines w:val="0"/>
        <w:widowControl/>
        <w:numPr>
          <w:ilvl w:val="0"/>
          <w:numId w:val="0"/>
        </w:numPr>
        <w:suppressLineNumbers w:val="0"/>
        <w:ind w:left="840" w:leftChars="0"/>
        <w:jc w:val="left"/>
        <w:rPr>
          <w:rFonts w:hint="default"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 xml:space="preserve">   环节：将题目以文件输入进豆包并令它进行题目分析与拆解并提供python库的推荐，豆包输出后按照它所返回的文本我们确定了我们的目标</w:t>
      </w:r>
    </w:p>
    <w:p w14:paraId="57B61476">
      <w:pPr>
        <w:keepNext w:val="0"/>
        <w:keepLines w:val="0"/>
        <w:widowControl/>
        <w:numPr>
          <w:ilvl w:val="0"/>
          <w:numId w:val="0"/>
        </w:numPr>
        <w:suppressLineNumbers w:val="0"/>
        <w:ind w:left="840" w:leftChars="0" w:firstLine="420" w:firstLine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drawing>
          <wp:inline distT="0" distB="0" distL="114300" distR="114300">
            <wp:extent cx="3164840" cy="4752975"/>
            <wp:effectExtent l="0" t="0" r="10160" b="222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164840" cy="4752975"/>
                    </a:xfrm>
                    <a:prstGeom prst="rect">
                      <a:avLst/>
                    </a:prstGeom>
                    <a:noFill/>
                    <a:ln>
                      <a:noFill/>
                    </a:ln>
                  </pic:spPr>
                </pic:pic>
              </a:graphicData>
            </a:graphic>
          </wp:inline>
        </w:drawing>
      </w:r>
    </w:p>
    <w:p w14:paraId="2F9A0DC0">
      <w:pPr>
        <w:keepNext w:val="0"/>
        <w:keepLines w:val="0"/>
        <w:widowControl/>
        <w:numPr>
          <w:ilvl w:val="0"/>
          <w:numId w:val="0"/>
        </w:numPr>
        <w:suppressLineNumbers w:val="0"/>
        <w:ind w:left="840" w:leftChars="0" w:firstLine="420" w:firstLineChars="0"/>
        <w:jc w:val="left"/>
      </w:pPr>
      <w:r>
        <w:drawing>
          <wp:inline distT="0" distB="0" distL="114300" distR="114300">
            <wp:extent cx="3463925" cy="4987925"/>
            <wp:effectExtent l="0" t="0" r="15875" b="158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3463925" cy="4987925"/>
                    </a:xfrm>
                    <a:prstGeom prst="rect">
                      <a:avLst/>
                    </a:prstGeom>
                    <a:noFill/>
                    <a:ln>
                      <a:noFill/>
                    </a:ln>
                  </pic:spPr>
                </pic:pic>
              </a:graphicData>
            </a:graphic>
          </wp:inline>
        </w:drawing>
      </w:r>
    </w:p>
    <w:p w14:paraId="1A45C813">
      <w:pPr>
        <w:keepNext w:val="0"/>
        <w:keepLines w:val="0"/>
        <w:widowControl/>
        <w:numPr>
          <w:ilvl w:val="0"/>
          <w:numId w:val="0"/>
        </w:numPr>
        <w:suppressLineNumbers w:val="0"/>
        <w:ind w:left="840" w:leftChars="0" w:firstLine="420" w:firstLineChars="0"/>
        <w:jc w:val="left"/>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采纳情况：根据豆包所提供的题目拆分和模块库，我们根据自己的情况更改了部分内容，例如根据自己所使用的python版本换成更新、适合的模块。</w:t>
      </w:r>
    </w:p>
    <w:p w14:paraId="3C87D305">
      <w:pPr>
        <w:keepNext w:val="0"/>
        <w:keepLines w:val="0"/>
        <w:widowControl/>
        <w:numPr>
          <w:ilvl w:val="0"/>
          <w:numId w:val="0"/>
        </w:numPr>
        <w:suppressLineNumbers w:val="0"/>
        <w:ind w:left="840" w:leftChars="0" w:firstLine="420" w:firstLineChars="0"/>
        <w:jc w:val="left"/>
        <w:rPr>
          <w:rFonts w:hint="default"/>
          <w:lang w:val="en-US" w:eastAsia="zh-CN"/>
        </w:rPr>
      </w:pPr>
    </w:p>
    <w:p w14:paraId="092047FA">
      <w:pPr>
        <w:keepNext w:val="0"/>
        <w:keepLines w:val="0"/>
        <w:widowControl/>
        <w:numPr>
          <w:ilvl w:val="0"/>
          <w:numId w:val="2"/>
        </w:numPr>
        <w:suppressLineNumbers w:val="0"/>
        <w:ind w:left="420" w:leftChars="0" w:firstLine="420" w:firstLine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目的：理解数学建模的要求和步骤</w:t>
      </w:r>
    </w:p>
    <w:p w14:paraId="45E9CEE6">
      <w:pPr>
        <w:keepNext w:val="0"/>
        <w:keepLines w:val="0"/>
        <w:widowControl/>
        <w:numPr>
          <w:numId w:val="0"/>
        </w:numPr>
        <w:suppressLineNumbers w:val="0"/>
        <w:ind w:left="840" w:leftChars="0" w:firstLine="420" w:firstLine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环节：询问豆包数学建模的定义和基本过程，结合题目所需我们将题目分为几个不同的问题模块，理清之间的先后顺序，开始用示例数据进行建模。</w:t>
      </w:r>
    </w:p>
    <w:p w14:paraId="20EC0400">
      <w:pPr>
        <w:keepNext w:val="0"/>
        <w:keepLines w:val="0"/>
        <w:widowControl/>
        <w:numPr>
          <w:numId w:val="0"/>
        </w:numPr>
        <w:suppressLineNumbers w:val="0"/>
        <w:ind w:left="840" w:leftChars="0" w:firstLine="420" w:firstLineChars="0"/>
        <w:jc w:val="left"/>
        <w:rPr>
          <w:rFonts w:hint="default"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采纳情况：根据豆包提供的数学建模的相关知识，我们采用了豆包提供的建议，将问题1～4拆成多个小问题逐一回答。</w:t>
      </w:r>
    </w:p>
    <w:p w14:paraId="3181DADB">
      <w:pPr>
        <w:keepNext w:val="0"/>
        <w:keepLines w:val="0"/>
        <w:widowControl/>
        <w:numPr>
          <w:numId w:val="0"/>
        </w:numPr>
        <w:suppressLineNumbers w:val="0"/>
        <w:ind w:left="840" w:leftChars="0"/>
        <w:jc w:val="left"/>
        <w:rPr>
          <w:rFonts w:hint="default"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 xml:space="preserve">  </w:t>
      </w:r>
    </w:p>
    <w:p w14:paraId="1A4E37B4">
      <w:pPr>
        <w:keepNext w:val="0"/>
        <w:keepLines w:val="0"/>
        <w:widowControl/>
        <w:numPr>
          <w:ilvl w:val="0"/>
          <w:numId w:val="0"/>
        </w:numPr>
        <w:suppressLineNumbers w:val="0"/>
        <w:ind w:left="840" w:leftChars="0"/>
        <w:jc w:val="left"/>
      </w:pPr>
      <w:r>
        <w:rPr>
          <w:rFonts w:hint="eastAsia" w:ascii="仿宋" w:hAnsi="仿宋" w:eastAsia="仿宋" w:cs="仿宋"/>
          <w:i w:val="0"/>
          <w:iCs w:val="0"/>
          <w:caps w:val="0"/>
          <w:color w:val="333333"/>
          <w:spacing w:val="0"/>
          <w:kern w:val="0"/>
          <w:sz w:val="30"/>
          <w:szCs w:val="30"/>
          <w:u w:val="none"/>
          <w:shd w:val="clear" w:fill="FFFFFF"/>
          <w:lang w:val="en-US" w:eastAsia="zh-CN" w:bidi="ar"/>
        </w:rPr>
        <w:t xml:space="preserve">   </w:t>
      </w:r>
      <w:r>
        <w:drawing>
          <wp:inline distT="0" distB="0" distL="114300" distR="114300">
            <wp:extent cx="2707640" cy="4236085"/>
            <wp:effectExtent l="0" t="0" r="1016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707640" cy="4236085"/>
                    </a:xfrm>
                    <a:prstGeom prst="rect">
                      <a:avLst/>
                    </a:prstGeom>
                    <a:noFill/>
                    <a:ln>
                      <a:noFill/>
                    </a:ln>
                  </pic:spPr>
                </pic:pic>
              </a:graphicData>
            </a:graphic>
          </wp:inline>
        </w:drawing>
      </w:r>
    </w:p>
    <w:p w14:paraId="1E490AD0">
      <w:pPr>
        <w:keepNext w:val="0"/>
        <w:keepLines w:val="0"/>
        <w:widowControl/>
        <w:numPr>
          <w:ilvl w:val="0"/>
          <w:numId w:val="0"/>
        </w:numPr>
        <w:suppressLineNumbers w:val="0"/>
        <w:ind w:left="840" w:leftChars="0" w:firstLine="420" w:firstLineChars="0"/>
        <w:jc w:val="left"/>
        <w:rPr>
          <w:rFonts w:hint="default"/>
          <w:lang w:val="en-US" w:eastAsia="zh-CN"/>
        </w:rPr>
      </w:pPr>
    </w:p>
    <w:p w14:paraId="75664730">
      <w:pPr>
        <w:keepNext w:val="0"/>
        <w:keepLines w:val="0"/>
        <w:widowControl/>
        <w:numPr>
          <w:ilvl w:val="0"/>
          <w:numId w:val="2"/>
        </w:numPr>
        <w:suppressLineNumbers w:val="0"/>
        <w:ind w:left="420" w:leftChars="0" w:firstLine="420" w:firstLine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目的：安装必要的库和了解一些库的使用方式</w:t>
      </w:r>
    </w:p>
    <w:p w14:paraId="2F1FAEB2">
      <w:pPr>
        <w:keepNext w:val="0"/>
        <w:keepLines w:val="0"/>
        <w:widowControl/>
        <w:numPr>
          <w:numId w:val="0"/>
        </w:numPr>
        <w:suppressLineNumbers w:val="0"/>
        <w:ind w:left="840" w:leftChars="0" w:firstLine="420" w:firstLine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环节：确定我们在程序中所需要的功能后查询已有的python库，没有下载的库通过Hmebrew下载，期间遇到一些python库不支持python3.9版本，于是询问豆包是否有平替的库可以使用，最后通过升级python版本到3.11.15和升级Node.js版本来解决问题。</w:t>
      </w:r>
    </w:p>
    <w:p w14:paraId="503E5AB2">
      <w:pPr>
        <w:keepNext w:val="0"/>
        <w:keepLines w:val="0"/>
        <w:widowControl/>
        <w:numPr>
          <w:numId w:val="0"/>
        </w:numPr>
        <w:suppressLineNumbers w:val="0"/>
        <w:ind w:left="840" w:leftChars="0" w:firstLine="420" w:firstLineChars="0"/>
        <w:jc w:val="left"/>
        <w:rPr>
          <w:rFonts w:hint="default"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采纳情况：根据豆包的回复，我们成功将该有的库下载下来并成功运行。</w:t>
      </w:r>
    </w:p>
    <w:p w14:paraId="4093CDF2">
      <w:pPr>
        <w:keepNext w:val="0"/>
        <w:keepLines w:val="0"/>
        <w:widowControl/>
        <w:numPr>
          <w:numId w:val="0"/>
        </w:numPr>
        <w:suppressLineNumbers w:val="0"/>
        <w:ind w:left="840" w:left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drawing>
          <wp:inline distT="0" distB="0" distL="114300" distR="114300">
            <wp:extent cx="2263140" cy="3469640"/>
            <wp:effectExtent l="0" t="0" r="2286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263140" cy="3469640"/>
                    </a:xfrm>
                    <a:prstGeom prst="rect">
                      <a:avLst/>
                    </a:prstGeom>
                    <a:noFill/>
                    <a:ln>
                      <a:noFill/>
                    </a:ln>
                  </pic:spPr>
                </pic:pic>
              </a:graphicData>
            </a:graphic>
          </wp:inline>
        </w:drawing>
      </w:r>
      <w:r>
        <w:drawing>
          <wp:inline distT="0" distB="0" distL="114300" distR="114300">
            <wp:extent cx="2219960" cy="4038600"/>
            <wp:effectExtent l="0" t="0" r="1524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8"/>
                    <a:stretch>
                      <a:fillRect/>
                    </a:stretch>
                  </pic:blipFill>
                  <pic:spPr>
                    <a:xfrm>
                      <a:off x="0" y="0"/>
                      <a:ext cx="2219960" cy="4038600"/>
                    </a:xfrm>
                    <a:prstGeom prst="rect">
                      <a:avLst/>
                    </a:prstGeom>
                    <a:noFill/>
                    <a:ln>
                      <a:noFill/>
                    </a:ln>
                  </pic:spPr>
                </pic:pic>
              </a:graphicData>
            </a:graphic>
          </wp:inline>
        </w:drawing>
      </w:r>
    </w:p>
    <w:p w14:paraId="1F27740E">
      <w:pPr>
        <w:keepNext w:val="0"/>
        <w:keepLines w:val="0"/>
        <w:widowControl/>
        <w:numPr>
          <w:ilvl w:val="0"/>
          <w:numId w:val="2"/>
        </w:numPr>
        <w:suppressLineNumbers w:val="0"/>
        <w:ind w:left="420" w:leftChars="0" w:firstLine="420" w:firstLineChars="0"/>
        <w:jc w:val="left"/>
      </w:pPr>
      <w:r>
        <w:rPr>
          <w:rFonts w:hint="eastAsia" w:ascii="仿宋" w:hAnsi="仿宋" w:eastAsia="仿宋" w:cs="仿宋"/>
          <w:i w:val="0"/>
          <w:iCs w:val="0"/>
          <w:caps w:val="0"/>
          <w:color w:val="333333"/>
          <w:spacing w:val="0"/>
          <w:kern w:val="0"/>
          <w:sz w:val="30"/>
          <w:szCs w:val="30"/>
          <w:u w:val="none"/>
          <w:shd w:val="clear" w:fill="FFFFFF"/>
          <w:lang w:val="en-US" w:eastAsia="zh-CN" w:bidi="ar"/>
        </w:rPr>
        <w:t>目的：了解tif格式的高程图如何读取并且转换成df二维格式（图1-4、1-5）</w:t>
      </w:r>
    </w:p>
    <w:p w14:paraId="49AB77B4">
      <w:pPr>
        <w:keepNext w:val="0"/>
        <w:keepLines w:val="0"/>
        <w:widowControl/>
        <w:numPr>
          <w:numId w:val="0"/>
        </w:numPr>
        <w:suppressLineNumbers w:val="0"/>
        <w:ind w:firstLine="1200" w:firstLineChars="400"/>
        <w:jc w:val="left"/>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环节：确定我们将使用rasterio模块来读取tif图后我</w:t>
      </w:r>
      <w:r>
        <w:rPr>
          <w:rFonts w:hint="eastAsia" w:ascii="仿宋" w:hAnsi="仿宋" w:eastAsia="仿宋" w:cs="仿宋"/>
          <w:sz w:val="30"/>
          <w:szCs w:val="30"/>
          <w:lang w:val="en-US" w:eastAsia="zh-CN"/>
        </w:rPr>
        <w:tab/>
        <w:t/>
      </w:r>
      <w:r>
        <w:rPr>
          <w:rFonts w:hint="eastAsia" w:ascii="仿宋" w:hAnsi="仿宋" w:eastAsia="仿宋" w:cs="仿宋"/>
          <w:sz w:val="30"/>
          <w:szCs w:val="30"/>
          <w:lang w:val="en-US" w:eastAsia="zh-CN"/>
        </w:rPr>
        <w:tab/>
        <w:t xml:space="preserve">们询问豆包rasterio模块具体的使用方法，并结合 </w:t>
      </w:r>
      <w:r>
        <w:rPr>
          <w:rFonts w:hint="eastAsia" w:ascii="仿宋" w:hAnsi="仿宋" w:eastAsia="仿宋" w:cs="仿宋"/>
          <w:sz w:val="30"/>
          <w:szCs w:val="30"/>
          <w:lang w:val="en-US" w:eastAsia="zh-CN"/>
        </w:rPr>
        <w:tab/>
        <w:t/>
      </w:r>
      <w:r>
        <w:rPr>
          <w:rFonts w:hint="eastAsia" w:ascii="仿宋" w:hAnsi="仿宋" w:eastAsia="仿宋" w:cs="仿宋"/>
          <w:sz w:val="30"/>
          <w:szCs w:val="30"/>
          <w:lang w:val="en-US" w:eastAsia="zh-CN"/>
        </w:rPr>
        <w:tab/>
        <w:t/>
      </w:r>
      <w:r>
        <w:rPr>
          <w:rFonts w:hint="eastAsia" w:ascii="仿宋" w:hAnsi="仿宋" w:eastAsia="仿宋" w:cs="仿宋"/>
          <w:sz w:val="30"/>
          <w:szCs w:val="30"/>
          <w:lang w:val="en-US" w:eastAsia="zh-CN"/>
        </w:rPr>
        <w:tab/>
        <w:t>github上找到的库我们学习了</w:t>
      </w:r>
      <w:r>
        <w:rPr>
          <w:rFonts w:hint="default" w:ascii="仿宋" w:hAnsi="仿宋" w:eastAsia="仿宋" w:cs="仿宋"/>
          <w:sz w:val="30"/>
          <w:szCs w:val="30"/>
          <w:lang w:val="en-US" w:eastAsia="zh-CN"/>
        </w:rPr>
        <w:t>rasterio</w:t>
      </w:r>
      <w:r>
        <w:rPr>
          <w:rFonts w:hint="eastAsia" w:ascii="仿宋" w:hAnsi="仿宋" w:eastAsia="仿宋" w:cs="仿宋"/>
          <w:sz w:val="30"/>
          <w:szCs w:val="30"/>
          <w:lang w:val="en-US" w:eastAsia="zh-CN"/>
        </w:rPr>
        <w:t>的使用方法</w:t>
      </w:r>
      <w:r>
        <w:rPr>
          <w:rFonts w:hint="eastAsia" w:ascii="仿宋" w:hAnsi="仿宋" w:eastAsia="仿宋" w:cs="仿宋"/>
          <w:sz w:val="30"/>
          <w:szCs w:val="30"/>
          <w:lang w:val="en-US" w:eastAsia="zh-CN"/>
        </w:rPr>
        <w:tab/>
        <w:t/>
      </w:r>
      <w:r>
        <w:rPr>
          <w:rFonts w:hint="eastAsia" w:ascii="仿宋" w:hAnsi="仿宋" w:eastAsia="仿宋" w:cs="仿宋"/>
          <w:sz w:val="30"/>
          <w:szCs w:val="30"/>
          <w:lang w:val="en-US" w:eastAsia="zh-CN"/>
        </w:rPr>
        <w:tab/>
        <w:t/>
      </w:r>
      <w:r>
        <w:rPr>
          <w:rFonts w:hint="eastAsia" w:ascii="仿宋" w:hAnsi="仿宋" w:eastAsia="仿宋" w:cs="仿宋"/>
          <w:sz w:val="30"/>
          <w:szCs w:val="30"/>
          <w:lang w:val="en-US" w:eastAsia="zh-CN"/>
        </w:rPr>
        <w:tab/>
        <w:t/>
      </w:r>
      <w:r>
        <w:rPr>
          <w:rFonts w:hint="eastAsia" w:ascii="仿宋" w:hAnsi="仿宋" w:eastAsia="仿宋" w:cs="仿宋"/>
          <w:sz w:val="30"/>
          <w:szCs w:val="30"/>
          <w:lang w:val="en-US" w:eastAsia="zh-CN"/>
        </w:rPr>
        <w:tab/>
        <w:t>和返回的值。依靠这个库和我们的目标，我们写了</w:t>
      </w:r>
      <w:r>
        <w:rPr>
          <w:rFonts w:hint="eastAsia" w:ascii="仿宋" w:hAnsi="仿宋" w:eastAsia="仿宋" w:cs="仿宋"/>
          <w:sz w:val="30"/>
          <w:szCs w:val="30"/>
          <w:lang w:val="en-US" w:eastAsia="zh-CN"/>
        </w:rPr>
        <w:tab/>
        <w:t/>
      </w:r>
      <w:r>
        <w:rPr>
          <w:rFonts w:hint="eastAsia" w:ascii="仿宋" w:hAnsi="仿宋" w:eastAsia="仿宋" w:cs="仿宋"/>
          <w:sz w:val="30"/>
          <w:szCs w:val="30"/>
          <w:lang w:val="en-US" w:eastAsia="zh-CN"/>
        </w:rPr>
        <w:tab/>
        <w:t/>
      </w:r>
      <w:r>
        <w:rPr>
          <w:rFonts w:hint="eastAsia" w:ascii="仿宋" w:hAnsi="仿宋" w:eastAsia="仿宋" w:cs="仿宋"/>
          <w:sz w:val="30"/>
          <w:szCs w:val="30"/>
          <w:lang w:val="en-US" w:eastAsia="zh-CN"/>
        </w:rPr>
        <w:tab/>
        <w:t/>
      </w:r>
      <w:r>
        <w:rPr>
          <w:rFonts w:hint="eastAsia" w:ascii="仿宋" w:hAnsi="仿宋" w:eastAsia="仿宋" w:cs="仿宋"/>
          <w:sz w:val="30"/>
          <w:szCs w:val="30"/>
          <w:lang w:val="en-US" w:eastAsia="zh-CN"/>
        </w:rPr>
        <w:tab/>
        <w:t>段测试程序来读取附件里的tif图，确定无误后将其复</w:t>
      </w:r>
      <w:r>
        <w:rPr>
          <w:rFonts w:hint="eastAsia" w:ascii="仿宋" w:hAnsi="仿宋" w:eastAsia="仿宋" w:cs="仿宋"/>
          <w:sz w:val="30"/>
          <w:szCs w:val="30"/>
          <w:lang w:val="en-US" w:eastAsia="zh-CN"/>
        </w:rPr>
        <w:tab/>
        <w:t/>
      </w:r>
      <w:r>
        <w:rPr>
          <w:rFonts w:hint="eastAsia" w:ascii="仿宋" w:hAnsi="仿宋" w:eastAsia="仿宋" w:cs="仿宋"/>
          <w:sz w:val="30"/>
          <w:szCs w:val="30"/>
          <w:lang w:val="en-US" w:eastAsia="zh-CN"/>
        </w:rPr>
        <w:tab/>
        <w:t>制进主程序中并定义成自定义程序使用。</w:t>
      </w:r>
    </w:p>
    <w:p w14:paraId="342FE144">
      <w:pPr>
        <w:keepNext w:val="0"/>
        <w:keepLines w:val="0"/>
        <w:widowControl/>
        <w:numPr>
          <w:numId w:val="0"/>
        </w:numPr>
        <w:suppressLineNumbers w:val="0"/>
        <w:ind w:firstLine="1200" w:firstLineChars="400"/>
        <w:jc w:val="left"/>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采纳情况：我们只使用豆包了解学习了如何使用</w:t>
      </w:r>
      <w:r>
        <w:rPr>
          <w:rFonts w:hint="eastAsia" w:ascii="仿宋" w:hAnsi="仿宋" w:eastAsia="仿宋" w:cs="仿宋"/>
          <w:sz w:val="30"/>
          <w:szCs w:val="30"/>
          <w:lang w:val="en-US" w:eastAsia="zh-CN"/>
        </w:rPr>
        <w:tab/>
        <w:t/>
      </w:r>
      <w:r>
        <w:rPr>
          <w:rFonts w:hint="eastAsia" w:ascii="仿宋" w:hAnsi="仿宋" w:eastAsia="仿宋" w:cs="仿宋"/>
          <w:sz w:val="30"/>
          <w:szCs w:val="30"/>
          <w:lang w:val="en-US" w:eastAsia="zh-CN"/>
        </w:rPr>
        <w:tab/>
        <w:t/>
      </w:r>
      <w:r>
        <w:rPr>
          <w:rFonts w:hint="eastAsia" w:ascii="仿宋" w:hAnsi="仿宋" w:eastAsia="仿宋" w:cs="仿宋"/>
          <w:sz w:val="30"/>
          <w:szCs w:val="30"/>
          <w:lang w:val="en-US" w:eastAsia="zh-CN"/>
        </w:rPr>
        <w:tab/>
        <w:t/>
      </w:r>
      <w:r>
        <w:rPr>
          <w:rFonts w:hint="eastAsia" w:ascii="仿宋" w:hAnsi="仿宋" w:eastAsia="仿宋" w:cs="仿宋"/>
          <w:sz w:val="30"/>
          <w:szCs w:val="30"/>
          <w:lang w:val="en-US" w:eastAsia="zh-CN"/>
        </w:rPr>
        <w:tab/>
        <w:t>rasterio并在程序中实现绝对路径读写和相对路径读写。</w:t>
      </w:r>
    </w:p>
    <w:p w14:paraId="4C736BC2">
      <w:pPr>
        <w:keepNext w:val="0"/>
        <w:keepLines w:val="0"/>
        <w:widowControl/>
        <w:numPr>
          <w:numId w:val="0"/>
        </w:numPr>
        <w:suppressLineNumbers w:val="0"/>
        <w:jc w:val="left"/>
      </w:pPr>
    </w:p>
    <w:p w14:paraId="45EC6EEE">
      <w:pPr>
        <w:keepNext w:val="0"/>
        <w:keepLines w:val="0"/>
        <w:widowControl/>
        <w:numPr>
          <w:numId w:val="0"/>
        </w:numPr>
        <w:suppressLineNumbers w:val="0"/>
        <w:jc w:val="left"/>
      </w:pPr>
    </w:p>
    <w:p w14:paraId="633AF799">
      <w:pPr>
        <w:keepNext w:val="0"/>
        <w:keepLines w:val="0"/>
        <w:widowControl/>
        <w:numPr>
          <w:numId w:val="0"/>
        </w:numPr>
        <w:suppressLineNumbers w:val="0"/>
        <w:ind w:left="840" w:leftChars="0"/>
        <w:jc w:val="left"/>
        <w:rPr>
          <w:rFonts w:hint="eastAsia" w:eastAsiaTheme="minorEastAsia"/>
          <w:lang w:val="en-US" w:eastAsia="zh-CN"/>
        </w:rPr>
      </w:pPr>
    </w:p>
    <w:p w14:paraId="6620BD50">
      <w:pPr>
        <w:keepNext w:val="0"/>
        <w:keepLines w:val="0"/>
        <w:widowControl/>
        <w:numPr>
          <w:numId w:val="0"/>
        </w:numPr>
        <w:suppressLineNumbers w:val="0"/>
        <w:ind w:left="840" w:leftChars="0"/>
        <w:jc w:val="left"/>
      </w:pPr>
      <w:r>
        <w:drawing>
          <wp:inline distT="0" distB="0" distL="114300" distR="114300">
            <wp:extent cx="3876040" cy="6182360"/>
            <wp:effectExtent l="0" t="0" r="10160" b="1524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3876040" cy="6182360"/>
                    </a:xfrm>
                    <a:prstGeom prst="rect">
                      <a:avLst/>
                    </a:prstGeom>
                    <a:noFill/>
                    <a:ln>
                      <a:noFill/>
                    </a:ln>
                  </pic:spPr>
                </pic:pic>
              </a:graphicData>
            </a:graphic>
          </wp:inline>
        </w:drawing>
      </w:r>
    </w:p>
    <w:p w14:paraId="45EF81AF">
      <w:pPr>
        <w:keepNext w:val="0"/>
        <w:keepLines w:val="0"/>
        <w:widowControl/>
        <w:numPr>
          <w:numId w:val="0"/>
        </w:numPr>
        <w:suppressLineNumbers w:val="0"/>
        <w:ind w:left="840" w:leftChars="0"/>
        <w:jc w:val="left"/>
      </w:pPr>
      <w:r>
        <w:drawing>
          <wp:inline distT="0" distB="0" distL="114300" distR="114300">
            <wp:extent cx="3886835" cy="6050280"/>
            <wp:effectExtent l="0" t="0" r="24765" b="203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3886835" cy="6050280"/>
                    </a:xfrm>
                    <a:prstGeom prst="rect">
                      <a:avLst/>
                    </a:prstGeom>
                    <a:noFill/>
                    <a:ln>
                      <a:noFill/>
                    </a:ln>
                  </pic:spPr>
                </pic:pic>
              </a:graphicData>
            </a:graphic>
          </wp:inline>
        </w:drawing>
      </w:r>
    </w:p>
    <w:p w14:paraId="4559F76D">
      <w:pPr>
        <w:keepNext w:val="0"/>
        <w:keepLines w:val="0"/>
        <w:widowControl/>
        <w:numPr>
          <w:numId w:val="0"/>
        </w:numPr>
        <w:suppressLineNumbers w:val="0"/>
        <w:ind w:left="840" w:leftChars="0"/>
        <w:jc w:val="left"/>
        <w:rPr>
          <w:rFonts w:hint="eastAsia"/>
          <w:lang w:val="en-US" w:eastAsia="zh-CN"/>
        </w:rPr>
      </w:pPr>
      <w:r>
        <w:drawing>
          <wp:inline distT="0" distB="0" distL="114300" distR="114300">
            <wp:extent cx="3518535" cy="6319520"/>
            <wp:effectExtent l="0" t="0" r="12065" b="508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3518535" cy="6319520"/>
                    </a:xfrm>
                    <a:prstGeom prst="rect">
                      <a:avLst/>
                    </a:prstGeom>
                    <a:noFill/>
                    <a:ln>
                      <a:noFill/>
                    </a:ln>
                  </pic:spPr>
                </pic:pic>
              </a:graphicData>
            </a:graphic>
          </wp:inline>
        </w:drawing>
      </w:r>
    </w:p>
    <w:p w14:paraId="6461FD11">
      <w:pPr>
        <w:keepNext w:val="0"/>
        <w:keepLines w:val="0"/>
        <w:widowControl/>
        <w:numPr>
          <w:ilvl w:val="0"/>
          <w:numId w:val="2"/>
        </w:numPr>
        <w:suppressLineNumbers w:val="0"/>
        <w:ind w:left="420" w:leftChars="0" w:firstLine="420" w:firstLineChars="0"/>
        <w:jc w:val="left"/>
      </w:pPr>
      <w:r>
        <w:rPr>
          <w:rFonts w:hint="eastAsia" w:ascii="仿宋" w:hAnsi="仿宋" w:eastAsia="仿宋" w:cs="仿宋"/>
          <w:i w:val="0"/>
          <w:iCs w:val="0"/>
          <w:caps w:val="0"/>
          <w:color w:val="333333"/>
          <w:spacing w:val="0"/>
          <w:kern w:val="0"/>
          <w:sz w:val="30"/>
          <w:szCs w:val="30"/>
          <w:u w:val="none"/>
          <w:shd w:val="clear" w:fill="FFFFFF"/>
          <w:lang w:val="en-US" w:eastAsia="zh-CN" w:bidi="ar"/>
        </w:rPr>
        <w:t>目的：学习如何在python调用特定的GPU核心进行加速计算（图1-6）</w:t>
      </w:r>
    </w:p>
    <w:p w14:paraId="56E2EC9F">
      <w:pPr>
        <w:keepNext w:val="0"/>
        <w:keepLines w:val="0"/>
        <w:widowControl/>
        <w:numPr>
          <w:numId w:val="0"/>
        </w:numPr>
        <w:suppressLineNumbers w:val="0"/>
        <w:ind w:left="420" w:leftChars="0" w:firstLine="420" w:firstLine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环节：确定数据量已经到必须使用GPU进行辅助计算并且在计算过程中会多次使用到矩阵计算后，我们敲定使用调用更为简单的</w:t>
      </w:r>
      <w:r>
        <w:rPr>
          <w:rFonts w:hint="default" w:ascii="仿宋" w:hAnsi="仿宋" w:eastAsia="仿宋" w:cs="仿宋"/>
          <w:i w:val="0"/>
          <w:iCs w:val="0"/>
          <w:caps w:val="0"/>
          <w:color w:val="333333"/>
          <w:spacing w:val="0"/>
          <w:kern w:val="0"/>
          <w:sz w:val="30"/>
          <w:szCs w:val="30"/>
          <w:u w:val="none"/>
          <w:shd w:val="clear" w:fill="FFFFFF"/>
          <w:lang w:val="en-US" w:eastAsia="zh-CN" w:bidi="ar"/>
        </w:rPr>
        <w:t xml:space="preserve">Apple </w:t>
      </w:r>
      <w:r>
        <w:rPr>
          <w:rFonts w:hint="eastAsia" w:ascii="仿宋" w:hAnsi="仿宋" w:eastAsia="仿宋" w:cs="仿宋"/>
          <w:i w:val="0"/>
          <w:iCs w:val="0"/>
          <w:caps w:val="0"/>
          <w:color w:val="333333"/>
          <w:spacing w:val="0"/>
          <w:kern w:val="0"/>
          <w:sz w:val="30"/>
          <w:szCs w:val="30"/>
          <w:u w:val="none"/>
          <w:shd w:val="clear" w:fill="FFFFFF"/>
          <w:lang w:val="en-US" w:eastAsia="zh-CN" w:bidi="ar"/>
        </w:rPr>
        <w:t>M芯片GPU来辅助计算。在网上查询到官方的python库最近一次更新实在2年前，我们便询问豆包是否有开源的调用库，最终因开源的调用库对python和homebrew以及nobe</w:t>
      </w:r>
      <w:r>
        <w:rPr>
          <w:rFonts w:hint="default" w:ascii="仿宋" w:hAnsi="仿宋" w:eastAsia="仿宋" w:cs="仿宋"/>
          <w:i w:val="0"/>
          <w:iCs w:val="0"/>
          <w:caps w:val="0"/>
          <w:color w:val="333333"/>
          <w:spacing w:val="0"/>
          <w:kern w:val="0"/>
          <w:sz w:val="30"/>
          <w:szCs w:val="30"/>
          <w:u w:val="none"/>
          <w:shd w:val="clear" w:fill="FFFFFF"/>
          <w:lang w:val="en-US" w:eastAsia="zh-CN" w:bidi="ar"/>
        </w:rPr>
        <w:t>.js</w:t>
      </w:r>
      <w:r>
        <w:rPr>
          <w:rFonts w:hint="eastAsia" w:ascii="仿宋" w:hAnsi="仿宋" w:eastAsia="仿宋" w:cs="仿宋"/>
          <w:i w:val="0"/>
          <w:iCs w:val="0"/>
          <w:caps w:val="0"/>
          <w:color w:val="333333"/>
          <w:spacing w:val="0"/>
          <w:kern w:val="0"/>
          <w:sz w:val="30"/>
          <w:szCs w:val="30"/>
          <w:u w:val="none"/>
          <w:shd w:val="clear" w:fill="FFFFFF"/>
          <w:lang w:val="en-US" w:eastAsia="zh-CN" w:bidi="ar"/>
        </w:rPr>
        <w:t>的版本有严格的要求，最终我们采用官方的</w:t>
      </w:r>
      <w:r>
        <w:rPr>
          <w:rFonts w:hint="default" w:ascii="仿宋" w:hAnsi="仿宋" w:eastAsia="仿宋" w:cs="仿宋"/>
          <w:i w:val="0"/>
          <w:iCs w:val="0"/>
          <w:caps w:val="0"/>
          <w:color w:val="333333"/>
          <w:spacing w:val="0"/>
          <w:kern w:val="0"/>
          <w:sz w:val="30"/>
          <w:szCs w:val="30"/>
          <w:u w:val="none"/>
          <w:shd w:val="clear" w:fill="FFFFFF"/>
          <w:lang w:val="en-US" w:eastAsia="zh-CN" w:bidi="ar"/>
        </w:rPr>
        <w:t>JAX+Metal</w:t>
      </w:r>
      <w:r>
        <w:rPr>
          <w:rFonts w:hint="eastAsia" w:ascii="仿宋" w:hAnsi="仿宋" w:eastAsia="仿宋" w:cs="仿宋"/>
          <w:i w:val="0"/>
          <w:iCs w:val="0"/>
          <w:caps w:val="0"/>
          <w:color w:val="333333"/>
          <w:spacing w:val="0"/>
          <w:kern w:val="0"/>
          <w:sz w:val="30"/>
          <w:szCs w:val="30"/>
          <w:u w:val="none"/>
          <w:shd w:val="clear" w:fill="FFFFFF"/>
          <w:lang w:val="en-US" w:eastAsia="zh-CN" w:bidi="ar"/>
        </w:rPr>
        <w:t>模式进行地形特征计算。</w:t>
      </w:r>
    </w:p>
    <w:p w14:paraId="75A22D8F">
      <w:pPr>
        <w:keepNext w:val="0"/>
        <w:keepLines w:val="0"/>
        <w:widowControl/>
        <w:numPr>
          <w:numId w:val="0"/>
        </w:numPr>
        <w:suppressLineNumbers w:val="0"/>
        <w:ind w:left="420" w:leftChars="0" w:firstLine="420" w:firstLine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在查询apple开发者文档后我们明白了基础的GPU调用方式并通过写测试程序成功调用GPU，随后我们将所需的数据名称交给豆包，让它转换成适合GPU的静态数据（python默认是动态数据）并返回，我们测试后将其加入进程序作为数据转换模块使用。</w:t>
      </w:r>
    </w:p>
    <w:p w14:paraId="57CAF2F1">
      <w:pPr>
        <w:keepNext w:val="0"/>
        <w:keepLines w:val="0"/>
        <w:widowControl/>
        <w:numPr>
          <w:numId w:val="0"/>
        </w:numPr>
        <w:suppressLineNumbers w:val="0"/>
        <w:ind w:left="420" w:leftChars="0" w:firstLine="420" w:firstLine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测试成功后我们将这个模块保留。</w:t>
      </w:r>
    </w:p>
    <w:p w14:paraId="670FD382">
      <w:pPr>
        <w:keepNext w:val="0"/>
        <w:keepLines w:val="0"/>
        <w:widowControl/>
        <w:numPr>
          <w:numId w:val="0"/>
        </w:numPr>
        <w:suppressLineNumbers w:val="0"/>
        <w:ind w:firstLine="420" w:firstLineChars="0"/>
        <w:jc w:val="left"/>
        <w:rPr>
          <w:rFonts w:hint="default"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采纳情况：我们采纳了豆包的建议：将python的版本升级到</w:t>
      </w:r>
      <w:r>
        <w:rPr>
          <w:rFonts w:hint="eastAsia" w:ascii="仿宋" w:hAnsi="仿宋" w:eastAsia="仿宋" w:cs="仿宋"/>
          <w:i w:val="0"/>
          <w:iCs w:val="0"/>
          <w:caps w:val="0"/>
          <w:color w:val="333333"/>
          <w:spacing w:val="0"/>
          <w:kern w:val="0"/>
          <w:sz w:val="30"/>
          <w:szCs w:val="30"/>
          <w:u w:val="none"/>
          <w:shd w:val="clear" w:fill="FFFFFF"/>
          <w:lang w:val="en-US" w:eastAsia="zh-CN" w:bidi="ar"/>
        </w:rPr>
        <w:tab/>
        <w:t>3.11.15并使用官方的库以避免其他因环境问题导致程序无法</w:t>
      </w:r>
      <w:r>
        <w:rPr>
          <w:rFonts w:hint="eastAsia" w:ascii="仿宋" w:hAnsi="仿宋" w:eastAsia="仿宋" w:cs="仿宋"/>
          <w:i w:val="0"/>
          <w:iCs w:val="0"/>
          <w:caps w:val="0"/>
          <w:color w:val="333333"/>
          <w:spacing w:val="0"/>
          <w:kern w:val="0"/>
          <w:sz w:val="30"/>
          <w:szCs w:val="30"/>
          <w:u w:val="none"/>
          <w:shd w:val="clear" w:fill="FFFFFF"/>
          <w:lang w:val="en-US" w:eastAsia="zh-CN" w:bidi="ar"/>
        </w:rPr>
        <w:tab/>
        <w:t>正常运行。</w:t>
      </w:r>
    </w:p>
    <w:p w14:paraId="5C852AD4">
      <w:pPr>
        <w:keepNext w:val="0"/>
        <w:keepLines w:val="0"/>
        <w:widowControl/>
        <w:numPr>
          <w:numId w:val="0"/>
        </w:numPr>
        <w:suppressLineNumbers w:val="0"/>
        <w:ind w:firstLine="420" w:firstLineChars="0"/>
        <w:jc w:val="left"/>
        <w:rPr>
          <w:rFonts w:hint="default"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我们使用了豆包所提供的数据转换程序，剩余计算程序基</w:t>
      </w:r>
      <w:r>
        <w:rPr>
          <w:rFonts w:hint="eastAsia" w:ascii="仿宋" w:hAnsi="仿宋" w:eastAsia="仿宋" w:cs="仿宋"/>
          <w:i w:val="0"/>
          <w:iCs w:val="0"/>
          <w:caps w:val="0"/>
          <w:color w:val="333333"/>
          <w:spacing w:val="0"/>
          <w:kern w:val="0"/>
          <w:sz w:val="30"/>
          <w:szCs w:val="30"/>
          <w:u w:val="none"/>
          <w:shd w:val="clear" w:fill="FFFFFF"/>
          <w:lang w:val="en-US" w:eastAsia="zh-CN" w:bidi="ar"/>
        </w:rPr>
        <w:tab/>
        <w:t>于</w:t>
      </w:r>
      <w:r>
        <w:rPr>
          <w:rFonts w:hint="eastAsia" w:ascii="仿宋" w:hAnsi="仿宋" w:eastAsia="仿宋" w:cs="仿宋"/>
          <w:i w:val="0"/>
          <w:iCs w:val="0"/>
          <w:caps w:val="0"/>
          <w:color w:val="333333"/>
          <w:spacing w:val="0"/>
          <w:kern w:val="0"/>
          <w:sz w:val="30"/>
          <w:szCs w:val="30"/>
          <w:u w:val="none"/>
          <w:shd w:val="clear" w:fill="FFFFFF"/>
          <w:lang w:val="en-US" w:eastAsia="zh-CN" w:bidi="ar"/>
        </w:rPr>
        <w:tab/>
        <w:t>我们已经写好的cpu计算程序修改，并成功计算输出目标数</w:t>
      </w:r>
      <w:r>
        <w:rPr>
          <w:rFonts w:hint="eastAsia" w:ascii="仿宋" w:hAnsi="仿宋" w:eastAsia="仿宋" w:cs="仿宋"/>
          <w:i w:val="0"/>
          <w:iCs w:val="0"/>
          <w:caps w:val="0"/>
          <w:color w:val="333333"/>
          <w:spacing w:val="0"/>
          <w:kern w:val="0"/>
          <w:sz w:val="30"/>
          <w:szCs w:val="30"/>
          <w:u w:val="none"/>
          <w:shd w:val="clear" w:fill="FFFFFF"/>
          <w:lang w:val="en-US" w:eastAsia="zh-CN" w:bidi="ar"/>
        </w:rPr>
        <w:tab/>
        <w:t>据。</w:t>
      </w:r>
    </w:p>
    <w:p w14:paraId="34DA2B91">
      <w:pPr>
        <w:keepNext w:val="0"/>
        <w:keepLines w:val="0"/>
        <w:widowControl/>
        <w:numPr>
          <w:ilvl w:val="0"/>
          <w:numId w:val="2"/>
        </w:numPr>
        <w:suppressLineNumbers w:val="0"/>
        <w:ind w:left="420" w:leftChars="0" w:firstLine="420" w:firstLineChars="0"/>
        <w:jc w:val="left"/>
      </w:pPr>
      <w:r>
        <w:drawing>
          <wp:inline distT="0" distB="0" distL="114300" distR="114300">
            <wp:extent cx="3082925" cy="5368925"/>
            <wp:effectExtent l="0" t="0" r="15875" b="1587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3082925" cy="5368925"/>
                    </a:xfrm>
                    <a:prstGeom prst="rect">
                      <a:avLst/>
                    </a:prstGeom>
                    <a:noFill/>
                    <a:ln>
                      <a:noFill/>
                    </a:ln>
                  </pic:spPr>
                </pic:pic>
              </a:graphicData>
            </a:graphic>
          </wp:inline>
        </w:drawing>
      </w:r>
    </w:p>
    <w:p w14:paraId="003F0D68">
      <w:pPr>
        <w:keepNext w:val="0"/>
        <w:keepLines w:val="0"/>
        <w:widowControl/>
        <w:numPr>
          <w:ilvl w:val="0"/>
          <w:numId w:val="2"/>
        </w:numPr>
        <w:suppressLineNumbers w:val="0"/>
        <w:ind w:left="420" w:leftChars="0" w:firstLine="420" w:firstLineChars="0"/>
        <w:jc w:val="left"/>
        <w:rPr>
          <w:rFonts w:hint="eastAsia"/>
          <w:lang w:val="en-US" w:eastAsia="zh-CN"/>
        </w:rPr>
      </w:pPr>
      <w:r>
        <w:drawing>
          <wp:inline distT="0" distB="0" distL="114300" distR="114300">
            <wp:extent cx="3068955" cy="5553710"/>
            <wp:effectExtent l="0" t="0" r="4445" b="889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3"/>
                    <a:stretch>
                      <a:fillRect/>
                    </a:stretch>
                  </pic:blipFill>
                  <pic:spPr>
                    <a:xfrm>
                      <a:off x="0" y="0"/>
                      <a:ext cx="3068955" cy="5553710"/>
                    </a:xfrm>
                    <a:prstGeom prst="rect">
                      <a:avLst/>
                    </a:prstGeom>
                    <a:noFill/>
                    <a:ln>
                      <a:noFill/>
                    </a:ln>
                  </pic:spPr>
                </pic:pic>
              </a:graphicData>
            </a:graphic>
          </wp:inline>
        </w:drawing>
      </w:r>
    </w:p>
    <w:p w14:paraId="2E6EA5E0">
      <w:pPr>
        <w:keepNext w:val="0"/>
        <w:keepLines w:val="0"/>
        <w:widowControl/>
        <w:numPr>
          <w:ilvl w:val="0"/>
          <w:numId w:val="2"/>
        </w:numPr>
        <w:suppressLineNumbers w:val="0"/>
        <w:ind w:left="420" w:leftChars="0" w:firstLine="420" w:firstLine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目的：获取示例数据中部分第三方数据</w:t>
      </w:r>
    </w:p>
    <w:p w14:paraId="35802E69">
      <w:pPr>
        <w:keepNext w:val="0"/>
        <w:keepLines w:val="0"/>
        <w:widowControl/>
        <w:numPr>
          <w:numId w:val="0"/>
        </w:numPr>
        <w:suppressLineNumbers w:val="0"/>
        <w:ind w:left="840" w:leftChars="0" w:firstLine="420" w:firstLine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环节：发现示例数据有部分无法计算，在排除了程序读取错误和数据错误，我们决定使用第三方数据进行测试以查询程序是否存在计算错误或删去无效数据错误。通过询问豆包获取知名度较高的第三方库名称并部署到本地进行调用，我们测试出是因为部分无效数据数据未被删除而导致最终结果超出误差范围，已修改。</w:t>
      </w:r>
    </w:p>
    <w:p w14:paraId="6B7D45D9">
      <w:pPr>
        <w:keepNext w:val="0"/>
        <w:keepLines w:val="0"/>
        <w:widowControl/>
        <w:numPr>
          <w:numId w:val="0"/>
        </w:numPr>
        <w:suppressLineNumbers w:val="0"/>
        <w:ind w:left="840" w:leftChars="0" w:firstLine="420" w:firstLineChars="0"/>
        <w:jc w:val="left"/>
        <w:rPr>
          <w:rFonts w:hint="default" w:ascii="仿宋" w:hAnsi="仿宋" w:eastAsia="仿宋" w:cs="仿宋"/>
          <w:i w:val="0"/>
          <w:iCs w:val="0"/>
          <w:caps w:val="0"/>
          <w:color w:val="333333"/>
          <w:spacing w:val="0"/>
          <w:kern w:val="0"/>
          <w:sz w:val="30"/>
          <w:szCs w:val="30"/>
          <w:u w:val="none"/>
          <w:shd w:val="clear" w:fill="FFFFFF"/>
          <w:lang w:val="en-US" w:eastAsia="zh-CN" w:bidi="ar"/>
        </w:rPr>
      </w:pPr>
      <w:r>
        <w:rPr>
          <w:rFonts w:hint="eastAsia" w:ascii="仿宋" w:hAnsi="仿宋" w:eastAsia="仿宋" w:cs="仿宋"/>
          <w:i w:val="0"/>
          <w:iCs w:val="0"/>
          <w:caps w:val="0"/>
          <w:color w:val="333333"/>
          <w:spacing w:val="0"/>
          <w:kern w:val="0"/>
          <w:sz w:val="30"/>
          <w:szCs w:val="30"/>
          <w:u w:val="none"/>
          <w:shd w:val="clear" w:fill="FFFFFF"/>
          <w:lang w:val="en-US" w:eastAsia="zh-CN" w:bidi="ar"/>
        </w:rPr>
        <w:t>采纳情况：我们采纳了豆包所提供的库。</w:t>
      </w:r>
      <w:bookmarkStart w:id="0" w:name="_GoBack"/>
      <w:bookmarkEnd w:id="0"/>
    </w:p>
    <w:p w14:paraId="20BF3AB5">
      <w:pPr>
        <w:keepNext w:val="0"/>
        <w:keepLines w:val="0"/>
        <w:widowControl/>
        <w:numPr>
          <w:numId w:val="0"/>
        </w:numPr>
        <w:suppressLineNumbers w:val="0"/>
        <w:ind w:left="840" w:left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p>
    <w:p w14:paraId="4B498E07">
      <w:pPr>
        <w:keepNext w:val="0"/>
        <w:keepLines w:val="0"/>
        <w:widowControl/>
        <w:numPr>
          <w:numId w:val="0"/>
        </w:numPr>
        <w:suppressLineNumbers w:val="0"/>
        <w:ind w:left="840" w:leftChars="0"/>
        <w:jc w:val="left"/>
        <w:rPr>
          <w:rFonts w:hint="eastAsia" w:ascii="仿宋" w:hAnsi="仿宋" w:eastAsia="仿宋" w:cs="仿宋"/>
          <w:i w:val="0"/>
          <w:iCs w:val="0"/>
          <w:caps w:val="0"/>
          <w:color w:val="333333"/>
          <w:spacing w:val="0"/>
          <w:kern w:val="0"/>
          <w:sz w:val="30"/>
          <w:szCs w:val="30"/>
          <w:u w:val="none"/>
          <w:shd w:val="clear" w:fill="FFFFFF"/>
          <w:lang w:val="en-US" w:eastAsia="zh-CN" w:bidi="ar"/>
        </w:rPr>
      </w:pPr>
      <w:r>
        <w:drawing>
          <wp:inline distT="0" distB="0" distL="114300" distR="114300">
            <wp:extent cx="2376805" cy="4296410"/>
            <wp:effectExtent l="0" t="0" r="10795" b="2159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4"/>
                    <a:stretch>
                      <a:fillRect/>
                    </a:stretch>
                  </pic:blipFill>
                  <pic:spPr>
                    <a:xfrm>
                      <a:off x="0" y="0"/>
                      <a:ext cx="2376805" cy="4296410"/>
                    </a:xfrm>
                    <a:prstGeom prst="rect">
                      <a:avLst/>
                    </a:prstGeom>
                    <a:noFill/>
                    <a:ln>
                      <a:noFill/>
                    </a:ln>
                  </pic:spPr>
                </pic:pic>
              </a:graphicData>
            </a:graphic>
          </wp:inline>
        </w:drawing>
      </w:r>
    </w:p>
    <w:p w14:paraId="2753DCA0">
      <w:pPr>
        <w:keepNext w:val="0"/>
        <w:keepLines w:val="0"/>
        <w:widowControl/>
        <w:numPr>
          <w:ilvl w:val="0"/>
          <w:numId w:val="0"/>
        </w:numPr>
        <w:suppressLineNumbers w:val="0"/>
        <w:ind w:left="420" w:leftChars="0" w:firstLine="420" w:firstLineChars="0"/>
        <w:jc w:val="left"/>
        <w:rPr>
          <w:rFonts w:hint="default" w:ascii="仿宋" w:hAnsi="仿宋" w:eastAsia="仿宋" w:cs="仿宋"/>
          <w:i w:val="0"/>
          <w:iCs w:val="0"/>
          <w:caps w:val="0"/>
          <w:color w:val="333333"/>
          <w:spacing w:val="0"/>
          <w:kern w:val="0"/>
          <w:sz w:val="30"/>
          <w:szCs w:val="30"/>
          <w:u w:val="none"/>
          <w:shd w:val="clear" w:fill="FFFFFF"/>
          <w:lang w:val="en-US" w:eastAsia="zh-CN" w:bidi="ar"/>
        </w:rPr>
      </w:pPr>
      <w:r>
        <w:drawing>
          <wp:inline distT="0" distB="0" distL="114300" distR="114300">
            <wp:extent cx="2335530" cy="4204335"/>
            <wp:effectExtent l="0" t="0" r="1270" b="1206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5"/>
                    <a:stretch>
                      <a:fillRect/>
                    </a:stretch>
                  </pic:blipFill>
                  <pic:spPr>
                    <a:xfrm>
                      <a:off x="0" y="0"/>
                      <a:ext cx="2335530" cy="420433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Lucida Grande">
    <w:panose1 w:val="020B0600040502020204"/>
    <w:charset w:val="00"/>
    <w:family w:val="auto"/>
    <w:pitch w:val="default"/>
    <w:sig w:usb0="E1000AEF" w:usb1="5000A1FF" w:usb2="00000000" w:usb3="00000000" w:csb0="200001BF" w:csb1="4F01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C490FD"/>
    <w:multiLevelType w:val="singleLevel"/>
    <w:tmpl w:val="E5C490FD"/>
    <w:lvl w:ilvl="0" w:tentative="0">
      <w:start w:val="1"/>
      <w:numFmt w:val="decimal"/>
      <w:suff w:val="nothing"/>
      <w:lvlText w:val="%1、"/>
      <w:lvlJc w:val="left"/>
    </w:lvl>
  </w:abstractNum>
  <w:abstractNum w:abstractNumId="1">
    <w:nsid w:val="7B7ED7FF"/>
    <w:multiLevelType w:val="singleLevel"/>
    <w:tmpl w:val="7B7ED7FF"/>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F943DA"/>
    <w:rsid w:val="FDF943DA"/>
    <w:rsid w:val="FFB59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91</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2026-03-30T23:47:00Z</dcterms:created>
  <dc:creator>刘某</dc:creator>
  <cp:lastModifiedBy>刘某</cp:lastModifiedBy>
  <dcterms:modified xsi:type="dcterms:W3CDTF">2026-04-01T16:59:57Z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55C32FEBFD792BA49A2ACA69E08B81E2_41</vt:lpwstr>
  </property>
</Properties>
</file>