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7F7B" w:rsidRPr="000A1D64" w:rsidRDefault="000A1D64">
      <w:pPr>
        <w:rPr>
          <w:rFonts w:ascii="Segoe UI" w:hAnsi="Segoe UI" w:cs="Segoe UI"/>
          <w:color w:val="1F2328"/>
          <w:sz w:val="40"/>
          <w:shd w:val="clear" w:color="auto" w:fill="FFFFFF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1AB81C29" wp14:editId="241D1322">
            <wp:simplePos x="0" y="0"/>
            <wp:positionH relativeFrom="margin">
              <wp:posOffset>-254928</wp:posOffset>
            </wp:positionH>
            <wp:positionV relativeFrom="paragraph">
              <wp:posOffset>670218</wp:posOffset>
            </wp:positionV>
            <wp:extent cx="8229600" cy="51301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23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D64">
        <w:rPr>
          <w:rFonts w:ascii="Segoe UI" w:hAnsi="Segoe UI" w:cs="Segoe UI"/>
          <w:color w:val="1F2328"/>
          <w:sz w:val="40"/>
          <w:shd w:val="clear" w:color="auto" w:fill="FFFFFF"/>
        </w:rPr>
        <w:t>S</w:t>
      </w:r>
      <w:r w:rsidRPr="000A1D64">
        <w:rPr>
          <w:rFonts w:ascii="Segoe UI" w:hAnsi="Segoe UI" w:cs="Segoe UI"/>
          <w:color w:val="1F2328"/>
          <w:sz w:val="40"/>
          <w:shd w:val="clear" w:color="auto" w:fill="FFFFFF"/>
        </w:rPr>
        <w:t>ketches for the "Log in" and "Register" forms</w:t>
      </w:r>
    </w:p>
    <w:p w:rsidR="000A1D64" w:rsidRPr="000A1D64" w:rsidRDefault="000A1D64">
      <w:pPr>
        <w:rPr>
          <w:sz w:val="32"/>
        </w:rPr>
      </w:pPr>
      <w:bookmarkStart w:id="0" w:name="_GoBack"/>
      <w:r>
        <w:rPr>
          <w:noProof/>
          <w:sz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8097520" cy="5943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23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52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</w:p>
    <w:sectPr w:rsidR="000A1D64" w:rsidRPr="000A1D64" w:rsidSect="000A1D6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64"/>
    <w:rsid w:val="000A1D64"/>
    <w:rsid w:val="0098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DFB5FB-5901-4F29-B017-C645FBCB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2023-04-29T11:27:00Z</dcterms:created>
  <dcterms:modified xsi:type="dcterms:W3CDTF">2023-04-29T11:30:00Z</dcterms:modified>
</cp:coreProperties>
</file>