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7F5AA">
      <w:pPr>
        <w:pStyle w:val="2"/>
        <w:bidi w:val="0"/>
        <w:jc w:val="center"/>
        <w:rPr>
          <w:rFonts w:hint="eastAsia"/>
          <w:lang w:val="en-US" w:eastAsia="zh-CN"/>
        </w:rPr>
      </w:pPr>
      <w:r>
        <w:rPr>
          <w:rFonts w:hint="eastAsia"/>
          <w:lang w:val="en-US" w:eastAsia="zh-CN"/>
        </w:rPr>
        <w:t>安卓期末项目——迅邻屋设计文档</w:t>
      </w:r>
    </w:p>
    <w:p w14:paraId="5EC8229B">
      <w:pPr>
        <w:pStyle w:val="3"/>
        <w:numPr>
          <w:ilvl w:val="0"/>
          <w:numId w:val="1"/>
        </w:numPr>
        <w:bidi w:val="0"/>
        <w:rPr>
          <w:rFonts w:hint="eastAsia"/>
          <w:lang w:val="en-US" w:eastAsia="zh-CN"/>
        </w:rPr>
      </w:pPr>
      <w:r>
        <w:rPr>
          <w:rFonts w:hint="eastAsia"/>
          <w:lang w:val="en-US" w:eastAsia="zh-CN"/>
        </w:rPr>
        <w:t>建库建表（后台管理端见sql附件）</w:t>
      </w:r>
    </w:p>
    <w:p w14:paraId="3E475E23">
      <w:pPr>
        <w:pStyle w:val="4"/>
        <w:numPr>
          <w:ilvl w:val="0"/>
          <w:numId w:val="2"/>
        </w:numPr>
        <w:bidi w:val="0"/>
        <w:rPr>
          <w:rFonts w:hint="eastAsia"/>
          <w:lang w:val="en-US" w:eastAsia="zh-CN"/>
        </w:rPr>
      </w:pPr>
      <w:r>
        <w:rPr>
          <w:rFonts w:hint="eastAsia"/>
          <w:lang w:val="en-US" w:eastAsia="zh-CN"/>
        </w:rPr>
        <w:t>商品信息表</w:t>
      </w:r>
    </w:p>
    <w:p w14:paraId="3A30B406">
      <w:pPr>
        <w:numPr>
          <w:numId w:val="0"/>
        </w:numPr>
        <w:rPr>
          <w:rFonts w:hint="eastAsia"/>
          <w:lang w:val="en-US" w:eastAsia="zh-CN"/>
        </w:rPr>
      </w:pPr>
      <w:r>
        <w:rPr>
          <w:rFonts w:hint="eastAsia"/>
          <w:lang w:val="en-US" w:eastAsia="zh-CN"/>
        </w:rPr>
        <w:t>商品ID（PK）自增 int</w:t>
      </w:r>
    </w:p>
    <w:p w14:paraId="46F90038">
      <w:pPr>
        <w:numPr>
          <w:numId w:val="0"/>
        </w:numPr>
        <w:rPr>
          <w:rFonts w:hint="eastAsia"/>
          <w:lang w:val="en-US" w:eastAsia="zh-CN"/>
        </w:rPr>
      </w:pPr>
      <w:r>
        <w:rPr>
          <w:rFonts w:hint="eastAsia"/>
          <w:lang w:val="en-US" w:eastAsia="zh-CN"/>
        </w:rPr>
        <w:t>商品名称 varchar（255）</w:t>
      </w:r>
    </w:p>
    <w:p w14:paraId="5CCD2242">
      <w:pPr>
        <w:numPr>
          <w:numId w:val="0"/>
        </w:numPr>
        <w:rPr>
          <w:rFonts w:hint="eastAsia"/>
          <w:lang w:val="en-US" w:eastAsia="zh-CN"/>
        </w:rPr>
      </w:pPr>
      <w:r>
        <w:rPr>
          <w:rFonts w:hint="eastAsia"/>
          <w:lang w:val="en-US" w:eastAsia="zh-CN"/>
        </w:rPr>
        <w:t>商品描述 varchar（255）</w:t>
      </w:r>
    </w:p>
    <w:p w14:paraId="745C4B8E">
      <w:pPr>
        <w:numPr>
          <w:numId w:val="0"/>
        </w:numPr>
        <w:rPr>
          <w:rFonts w:hint="eastAsia"/>
          <w:lang w:val="en-US" w:eastAsia="zh-CN"/>
        </w:rPr>
      </w:pPr>
      <w:r>
        <w:rPr>
          <w:rFonts w:hint="eastAsia"/>
          <w:lang w:val="en-US" w:eastAsia="zh-CN"/>
        </w:rPr>
        <w:t>商品分类ID（FK）int</w:t>
      </w:r>
    </w:p>
    <w:p w14:paraId="6599C46D">
      <w:pPr>
        <w:numPr>
          <w:numId w:val="0"/>
        </w:numPr>
        <w:rPr>
          <w:rFonts w:hint="default"/>
          <w:lang w:val="en-US" w:eastAsia="zh-CN"/>
        </w:rPr>
      </w:pPr>
      <w:r>
        <w:rPr>
          <w:rFonts w:hint="eastAsia"/>
          <w:lang w:val="en-US" w:eastAsia="zh-CN"/>
        </w:rPr>
        <w:t>上架时间 dateTime</w:t>
      </w:r>
    </w:p>
    <w:p w14:paraId="4BB7581E">
      <w:pPr>
        <w:numPr>
          <w:numId w:val="0"/>
        </w:numPr>
        <w:rPr>
          <w:rFonts w:hint="eastAsia"/>
          <w:lang w:val="en-US" w:eastAsia="zh-CN"/>
        </w:rPr>
      </w:pPr>
      <w:r>
        <w:rPr>
          <w:rFonts w:hint="eastAsia"/>
          <w:lang w:val="en-US" w:eastAsia="zh-CN"/>
        </w:rPr>
        <w:t>更新时间 dateTime</w:t>
      </w:r>
    </w:p>
    <w:p w14:paraId="5A7D4479">
      <w:pPr>
        <w:numPr>
          <w:numId w:val="0"/>
        </w:numPr>
        <w:rPr>
          <w:rFonts w:hint="eastAsia"/>
          <w:lang w:val="en-US" w:eastAsia="zh-CN"/>
        </w:rPr>
      </w:pPr>
      <w:r>
        <w:rPr>
          <w:rFonts w:hint="eastAsia"/>
          <w:lang w:val="en-US" w:eastAsia="zh-CN"/>
        </w:rPr>
        <w:t>商品价格 float</w:t>
      </w:r>
    </w:p>
    <w:p w14:paraId="72312F9F">
      <w:pPr>
        <w:numPr>
          <w:numId w:val="0"/>
        </w:numPr>
        <w:rPr>
          <w:rFonts w:hint="eastAsia"/>
          <w:lang w:val="en-US" w:eastAsia="zh-CN"/>
        </w:rPr>
      </w:pPr>
      <w:r>
        <w:rPr>
          <w:rFonts w:hint="eastAsia"/>
          <w:lang w:val="en-US" w:eastAsia="zh-CN"/>
        </w:rPr>
        <w:t>库存 int</w:t>
      </w:r>
    </w:p>
    <w:p w14:paraId="4EEAA28A">
      <w:pPr>
        <w:numPr>
          <w:numId w:val="0"/>
        </w:numPr>
        <w:rPr>
          <w:rFonts w:hint="default"/>
          <w:lang w:val="en-US" w:eastAsia="zh-CN"/>
        </w:rPr>
      </w:pPr>
      <w:r>
        <w:rPr>
          <w:rFonts w:hint="eastAsia"/>
          <w:lang w:val="en-US" w:eastAsia="zh-CN"/>
        </w:rPr>
        <w:t>商品状态（下架/在售）tinyint</w:t>
      </w:r>
    </w:p>
    <w:p w14:paraId="183EBDB0">
      <w:pPr>
        <w:numPr>
          <w:numId w:val="0"/>
        </w:numPr>
        <w:rPr>
          <w:rFonts w:hint="eastAsia"/>
          <w:lang w:val="en-US" w:eastAsia="zh-CN"/>
        </w:rPr>
      </w:pPr>
      <w:r>
        <w:rPr>
          <w:rFonts w:hint="eastAsia"/>
          <w:lang w:val="en-US" w:eastAsia="zh-CN"/>
        </w:rPr>
        <w:t>商品预览图 varchar（255）</w:t>
      </w:r>
    </w:p>
    <w:p w14:paraId="4667B3BD">
      <w:pPr>
        <w:numPr>
          <w:numId w:val="0"/>
        </w:numPr>
        <w:rPr>
          <w:rFonts w:hint="eastAsia"/>
          <w:lang w:val="en-US" w:eastAsia="zh-CN"/>
        </w:rPr>
      </w:pPr>
      <w:r>
        <w:rPr>
          <w:rFonts w:hint="eastAsia"/>
          <w:lang w:val="en-US" w:eastAsia="zh-CN"/>
        </w:rPr>
        <w:t>备注 varchar（255）</w:t>
      </w:r>
    </w:p>
    <w:p w14:paraId="33E23B1B">
      <w:pPr>
        <w:numPr>
          <w:numId w:val="0"/>
        </w:numPr>
        <w:rPr>
          <w:rFonts w:hint="default"/>
          <w:lang w:val="en-US" w:eastAsia="zh-CN"/>
        </w:rPr>
      </w:pPr>
      <w:r>
        <w:rPr>
          <w:rFonts w:hint="eastAsia"/>
          <w:lang w:val="en-US" w:eastAsia="zh-CN"/>
        </w:rPr>
        <w:t>是否可兑换（是/否）tinyint</w:t>
      </w:r>
    </w:p>
    <w:p w14:paraId="25B738E1">
      <w:pPr>
        <w:pStyle w:val="4"/>
        <w:numPr>
          <w:ilvl w:val="0"/>
          <w:numId w:val="2"/>
        </w:numPr>
        <w:bidi w:val="0"/>
        <w:ind w:left="0" w:leftChars="0" w:firstLine="0" w:firstLineChars="0"/>
        <w:rPr>
          <w:rFonts w:hint="eastAsia"/>
          <w:lang w:val="en-US" w:eastAsia="zh-CN"/>
        </w:rPr>
      </w:pPr>
      <w:r>
        <w:rPr>
          <w:rFonts w:hint="eastAsia"/>
          <w:lang w:val="en-US" w:eastAsia="zh-CN"/>
        </w:rPr>
        <w:t>商品分类表</w:t>
      </w:r>
    </w:p>
    <w:p w14:paraId="09095798">
      <w:pPr>
        <w:numPr>
          <w:numId w:val="0"/>
        </w:numPr>
        <w:ind w:leftChars="0"/>
        <w:rPr>
          <w:rFonts w:hint="eastAsia"/>
          <w:lang w:val="en-US" w:eastAsia="zh-CN"/>
        </w:rPr>
      </w:pPr>
      <w:r>
        <w:rPr>
          <w:rFonts w:hint="eastAsia"/>
          <w:lang w:val="en-US" w:eastAsia="zh-CN"/>
        </w:rPr>
        <w:t>商品分类ID（PK）自增 int</w:t>
      </w:r>
    </w:p>
    <w:p w14:paraId="173525D4">
      <w:pPr>
        <w:numPr>
          <w:numId w:val="0"/>
        </w:numPr>
        <w:ind w:leftChars="0"/>
        <w:rPr>
          <w:rFonts w:hint="eastAsia"/>
          <w:lang w:val="en-US" w:eastAsia="zh-CN"/>
        </w:rPr>
      </w:pPr>
      <w:r>
        <w:rPr>
          <w:rFonts w:hint="eastAsia"/>
          <w:lang w:val="en-US" w:eastAsia="zh-CN"/>
        </w:rPr>
        <w:t>商品分类名称 varchar（20）</w:t>
      </w:r>
    </w:p>
    <w:p w14:paraId="5145BD7D">
      <w:pPr>
        <w:pStyle w:val="4"/>
        <w:numPr>
          <w:ilvl w:val="0"/>
          <w:numId w:val="2"/>
        </w:numPr>
        <w:bidi w:val="0"/>
        <w:rPr>
          <w:rFonts w:hint="default"/>
          <w:lang w:val="en-US" w:eastAsia="zh-CN"/>
        </w:rPr>
      </w:pPr>
      <w:r>
        <w:rPr>
          <w:rFonts w:hint="eastAsia"/>
          <w:lang w:val="en-US" w:eastAsia="zh-CN"/>
        </w:rPr>
        <w:t>社区用户表</w:t>
      </w:r>
    </w:p>
    <w:p w14:paraId="5E490722">
      <w:pPr>
        <w:numPr>
          <w:numId w:val="0"/>
        </w:numPr>
        <w:rPr>
          <w:rFonts w:hint="eastAsia"/>
          <w:lang w:val="en-US" w:eastAsia="zh-CN"/>
        </w:rPr>
      </w:pPr>
      <w:r>
        <w:rPr>
          <w:rFonts w:hint="eastAsia"/>
          <w:lang w:val="en-US" w:eastAsia="zh-CN"/>
        </w:rPr>
        <w:t>用户ID（PK）自增 int</w:t>
      </w:r>
    </w:p>
    <w:p w14:paraId="1CE4DD69">
      <w:pPr>
        <w:numPr>
          <w:numId w:val="0"/>
        </w:numPr>
        <w:rPr>
          <w:rFonts w:hint="eastAsia"/>
          <w:lang w:val="en-US" w:eastAsia="zh-CN"/>
        </w:rPr>
      </w:pPr>
      <w:r>
        <w:rPr>
          <w:rFonts w:hint="eastAsia"/>
          <w:lang w:val="en-US" w:eastAsia="zh-CN"/>
        </w:rPr>
        <w:t>用户名 varchar（255）</w:t>
      </w:r>
    </w:p>
    <w:p w14:paraId="35E56173">
      <w:pPr>
        <w:numPr>
          <w:numId w:val="0"/>
        </w:numPr>
        <w:rPr>
          <w:rFonts w:hint="eastAsia"/>
          <w:lang w:val="en-US" w:eastAsia="zh-CN"/>
        </w:rPr>
      </w:pPr>
      <w:r>
        <w:rPr>
          <w:rFonts w:hint="eastAsia"/>
          <w:lang w:val="en-US" w:eastAsia="zh-CN"/>
        </w:rPr>
        <w:t>手机号 varchar（20）</w:t>
      </w:r>
    </w:p>
    <w:p w14:paraId="07D6FE43">
      <w:pPr>
        <w:numPr>
          <w:numId w:val="0"/>
        </w:numPr>
        <w:rPr>
          <w:rFonts w:hint="eastAsia"/>
          <w:lang w:val="en-US" w:eastAsia="zh-CN"/>
        </w:rPr>
      </w:pPr>
      <w:r>
        <w:rPr>
          <w:rFonts w:hint="eastAsia"/>
          <w:lang w:val="en-US" w:eastAsia="zh-CN"/>
        </w:rPr>
        <w:t>密码 varchar（255）</w:t>
      </w:r>
    </w:p>
    <w:p w14:paraId="587C6D29">
      <w:pPr>
        <w:numPr>
          <w:numId w:val="0"/>
        </w:numPr>
        <w:rPr>
          <w:rFonts w:hint="eastAsia"/>
          <w:lang w:val="en-US" w:eastAsia="zh-CN"/>
        </w:rPr>
      </w:pPr>
      <w:r>
        <w:rPr>
          <w:rFonts w:hint="eastAsia"/>
          <w:lang w:val="en-US" w:eastAsia="zh-CN"/>
        </w:rPr>
        <w:t>注册时间 dateTime</w:t>
      </w:r>
    </w:p>
    <w:p w14:paraId="4B5D11C7">
      <w:pPr>
        <w:numPr>
          <w:numId w:val="0"/>
        </w:numPr>
        <w:rPr>
          <w:rFonts w:hint="eastAsia"/>
          <w:lang w:val="en-US" w:eastAsia="zh-CN"/>
        </w:rPr>
      </w:pPr>
      <w:r>
        <w:rPr>
          <w:rFonts w:hint="eastAsia"/>
          <w:lang w:val="en-US" w:eastAsia="zh-CN"/>
        </w:rPr>
        <w:t>更新时间 dateTime</w:t>
      </w:r>
    </w:p>
    <w:p w14:paraId="61D9B032">
      <w:pPr>
        <w:numPr>
          <w:numId w:val="0"/>
        </w:numPr>
        <w:rPr>
          <w:rFonts w:hint="eastAsia"/>
          <w:lang w:val="en-US" w:eastAsia="zh-CN"/>
        </w:rPr>
      </w:pPr>
      <w:r>
        <w:rPr>
          <w:rFonts w:hint="eastAsia"/>
          <w:lang w:val="en-US" w:eastAsia="zh-CN"/>
        </w:rPr>
        <w:t>单元 tinyint</w:t>
      </w:r>
    </w:p>
    <w:p w14:paraId="3107B287">
      <w:pPr>
        <w:numPr>
          <w:numId w:val="0"/>
        </w:numPr>
        <w:rPr>
          <w:rFonts w:hint="eastAsia"/>
          <w:lang w:val="en-US" w:eastAsia="zh-CN"/>
        </w:rPr>
      </w:pPr>
      <w:r>
        <w:rPr>
          <w:rFonts w:hint="eastAsia"/>
          <w:lang w:val="en-US" w:eastAsia="zh-CN"/>
        </w:rPr>
        <w:t>楼层房号 varchar（20）</w:t>
      </w:r>
    </w:p>
    <w:p w14:paraId="400B1EB2">
      <w:pPr>
        <w:numPr>
          <w:numId w:val="0"/>
        </w:numPr>
        <w:rPr>
          <w:rFonts w:hint="default"/>
          <w:lang w:val="en-US" w:eastAsia="zh-CN"/>
        </w:rPr>
      </w:pPr>
      <w:r>
        <w:rPr>
          <w:rFonts w:hint="eastAsia"/>
          <w:lang w:val="en-US" w:eastAsia="zh-CN"/>
        </w:rPr>
        <w:t>迅邻币数量 int</w:t>
      </w:r>
    </w:p>
    <w:p w14:paraId="2D8428DF">
      <w:pPr>
        <w:pStyle w:val="4"/>
        <w:numPr>
          <w:ilvl w:val="0"/>
          <w:numId w:val="2"/>
        </w:numPr>
        <w:bidi w:val="0"/>
        <w:ind w:left="0" w:leftChars="0" w:firstLine="0" w:firstLineChars="0"/>
        <w:rPr>
          <w:rFonts w:hint="eastAsia"/>
          <w:lang w:val="en-US" w:eastAsia="zh-CN"/>
        </w:rPr>
      </w:pPr>
      <w:r>
        <w:rPr>
          <w:rFonts w:hint="eastAsia"/>
          <w:lang w:val="en-US" w:eastAsia="zh-CN"/>
        </w:rPr>
        <w:t>订单表</w:t>
      </w:r>
    </w:p>
    <w:p w14:paraId="108736BF">
      <w:pPr>
        <w:rPr>
          <w:rFonts w:hint="default"/>
          <w:lang w:val="en-US" w:eastAsia="zh-CN"/>
        </w:rPr>
      </w:pPr>
      <w:r>
        <w:rPr>
          <w:rFonts w:hint="eastAsia"/>
          <w:lang w:val="en-US" w:eastAsia="zh-CN"/>
        </w:rPr>
        <w:t>订单ID（PK）自增 int</w:t>
      </w:r>
    </w:p>
    <w:p w14:paraId="6ACB64D0">
      <w:pPr>
        <w:numPr>
          <w:numId w:val="0"/>
        </w:numPr>
        <w:ind w:leftChars="0"/>
        <w:rPr>
          <w:rFonts w:hint="default"/>
          <w:lang w:val="en-US" w:eastAsia="zh-CN"/>
        </w:rPr>
      </w:pPr>
      <w:r>
        <w:rPr>
          <w:rFonts w:hint="eastAsia"/>
          <w:lang w:val="en-US" w:eastAsia="zh-CN"/>
        </w:rPr>
        <w:t>订单号 varchar（20）</w:t>
      </w:r>
    </w:p>
    <w:p w14:paraId="7CDECEDB">
      <w:pPr>
        <w:numPr>
          <w:numId w:val="0"/>
        </w:numPr>
        <w:ind w:leftChars="0"/>
        <w:rPr>
          <w:rFonts w:hint="eastAsia"/>
          <w:lang w:val="en-US" w:eastAsia="zh-CN"/>
        </w:rPr>
      </w:pPr>
      <w:r>
        <w:rPr>
          <w:rFonts w:hint="eastAsia"/>
          <w:lang w:val="en-US" w:eastAsia="zh-CN"/>
        </w:rPr>
        <w:t>订单生成时间 dateTime</w:t>
      </w:r>
    </w:p>
    <w:p w14:paraId="1F005FEE">
      <w:pPr>
        <w:numPr>
          <w:numId w:val="0"/>
        </w:numPr>
        <w:ind w:leftChars="0"/>
        <w:rPr>
          <w:rFonts w:hint="default"/>
          <w:lang w:val="en-US" w:eastAsia="zh-CN"/>
        </w:rPr>
      </w:pPr>
      <w:r>
        <w:rPr>
          <w:rFonts w:hint="eastAsia"/>
          <w:lang w:val="en-US" w:eastAsia="zh-CN"/>
        </w:rPr>
        <w:t>订单起送时间 dateTime</w:t>
      </w:r>
    </w:p>
    <w:p w14:paraId="346BE537">
      <w:pPr>
        <w:numPr>
          <w:numId w:val="0"/>
        </w:numPr>
        <w:ind w:leftChars="0"/>
        <w:rPr>
          <w:rFonts w:hint="default"/>
          <w:lang w:val="en-US" w:eastAsia="zh-CN"/>
        </w:rPr>
      </w:pPr>
      <w:r>
        <w:rPr>
          <w:rFonts w:hint="eastAsia"/>
          <w:lang w:val="en-US" w:eastAsia="zh-CN"/>
        </w:rPr>
        <w:t>订单完成时间 dateTime</w:t>
      </w:r>
    </w:p>
    <w:p w14:paraId="1A9FBDCD">
      <w:pPr>
        <w:numPr>
          <w:numId w:val="0"/>
        </w:numPr>
        <w:ind w:leftChars="0"/>
        <w:rPr>
          <w:rFonts w:hint="eastAsia"/>
          <w:lang w:val="en-US" w:eastAsia="zh-CN"/>
        </w:rPr>
      </w:pPr>
      <w:r>
        <w:rPr>
          <w:rFonts w:hint="eastAsia"/>
          <w:lang w:val="en-US" w:eastAsia="zh-CN"/>
        </w:rPr>
        <w:t>用户ID（FK）int</w:t>
      </w:r>
    </w:p>
    <w:p w14:paraId="71669BF1">
      <w:pPr>
        <w:numPr>
          <w:numId w:val="0"/>
        </w:numPr>
        <w:ind w:leftChars="0"/>
        <w:rPr>
          <w:rFonts w:hint="eastAsia"/>
          <w:lang w:val="en-US" w:eastAsia="zh-CN"/>
        </w:rPr>
      </w:pPr>
      <w:r>
        <w:rPr>
          <w:rFonts w:hint="eastAsia"/>
          <w:lang w:val="en-US" w:eastAsia="zh-CN"/>
        </w:rPr>
        <w:t>订单状态（已下单/已接单/配送中/已完成/已取消）tinyint</w:t>
      </w:r>
    </w:p>
    <w:p w14:paraId="129D41AB">
      <w:pPr>
        <w:numPr>
          <w:numId w:val="0"/>
        </w:numPr>
        <w:ind w:leftChars="0"/>
        <w:rPr>
          <w:rFonts w:hint="eastAsia"/>
          <w:lang w:val="en-US" w:eastAsia="zh-CN"/>
        </w:rPr>
      </w:pPr>
      <w:r>
        <w:rPr>
          <w:rFonts w:hint="eastAsia"/>
          <w:lang w:val="en-US" w:eastAsia="zh-CN"/>
        </w:rPr>
        <w:t>总额 float</w:t>
      </w:r>
    </w:p>
    <w:p w14:paraId="1622787B">
      <w:pPr>
        <w:numPr>
          <w:numId w:val="0"/>
        </w:numPr>
        <w:ind w:leftChars="0"/>
        <w:rPr>
          <w:rFonts w:hint="default"/>
          <w:lang w:val="en-US" w:eastAsia="zh-CN"/>
        </w:rPr>
      </w:pPr>
      <w:r>
        <w:rPr>
          <w:rFonts w:hint="eastAsia"/>
          <w:lang w:val="en-US" w:eastAsia="zh-CN"/>
        </w:rPr>
        <w:t>花费迅邻币 int</w:t>
      </w:r>
    </w:p>
    <w:p w14:paraId="5FFBF993">
      <w:pPr>
        <w:numPr>
          <w:numId w:val="0"/>
        </w:numPr>
        <w:ind w:leftChars="0"/>
        <w:rPr>
          <w:rFonts w:hint="eastAsia"/>
          <w:lang w:val="en-US" w:eastAsia="zh-CN"/>
        </w:rPr>
      </w:pPr>
      <w:r>
        <w:rPr>
          <w:rFonts w:hint="eastAsia"/>
          <w:lang w:val="en-US" w:eastAsia="zh-CN"/>
        </w:rPr>
        <w:t>支付方式（支付宝/微信）tinyint</w:t>
      </w:r>
    </w:p>
    <w:p w14:paraId="6FC383B0">
      <w:pPr>
        <w:numPr>
          <w:numId w:val="0"/>
        </w:numPr>
        <w:ind w:leftChars="0"/>
        <w:rPr>
          <w:rFonts w:hint="eastAsia"/>
          <w:lang w:val="en-US" w:eastAsia="zh-CN"/>
        </w:rPr>
      </w:pPr>
      <w:r>
        <w:rPr>
          <w:rFonts w:hint="eastAsia"/>
          <w:lang w:val="en-US" w:eastAsia="zh-CN"/>
        </w:rPr>
        <w:t>订单类型（仅商品/仅快递/都有）tinyint</w:t>
      </w:r>
    </w:p>
    <w:p w14:paraId="3B379E04">
      <w:pPr>
        <w:numPr>
          <w:numId w:val="0"/>
        </w:numPr>
        <w:ind w:leftChars="0"/>
        <w:rPr>
          <w:rFonts w:hint="default"/>
          <w:lang w:val="en-US" w:eastAsia="zh-CN"/>
        </w:rPr>
      </w:pPr>
      <w:r>
        <w:rPr>
          <w:rFonts w:hint="eastAsia"/>
          <w:lang w:val="en-US" w:eastAsia="zh-CN"/>
        </w:rPr>
        <w:t>是否带兑换（是/否）tinyint</w:t>
      </w:r>
    </w:p>
    <w:p w14:paraId="6E79AA4F">
      <w:pPr>
        <w:pStyle w:val="4"/>
        <w:numPr>
          <w:ilvl w:val="0"/>
          <w:numId w:val="2"/>
        </w:numPr>
        <w:bidi w:val="0"/>
        <w:ind w:left="0" w:leftChars="0" w:firstLine="0" w:firstLineChars="0"/>
        <w:rPr>
          <w:rFonts w:hint="eastAsia"/>
          <w:lang w:val="en-US" w:eastAsia="zh-CN"/>
        </w:rPr>
      </w:pPr>
      <w:r>
        <w:rPr>
          <w:rFonts w:hint="eastAsia"/>
          <w:lang w:val="en-US" w:eastAsia="zh-CN"/>
        </w:rPr>
        <w:t>订单商品表</w:t>
      </w:r>
    </w:p>
    <w:p w14:paraId="2879F436">
      <w:pPr>
        <w:numPr>
          <w:numId w:val="0"/>
        </w:numPr>
        <w:ind w:leftChars="0"/>
        <w:rPr>
          <w:rFonts w:hint="eastAsia"/>
          <w:lang w:val="en-US" w:eastAsia="zh-CN"/>
        </w:rPr>
      </w:pPr>
      <w:r>
        <w:rPr>
          <w:rFonts w:hint="eastAsia"/>
          <w:lang w:val="en-US" w:eastAsia="zh-CN"/>
        </w:rPr>
        <w:t>订单商品ID（PK）自增 int</w:t>
      </w:r>
    </w:p>
    <w:p w14:paraId="31CF619F">
      <w:pPr>
        <w:numPr>
          <w:numId w:val="0"/>
        </w:numPr>
        <w:ind w:leftChars="0"/>
        <w:rPr>
          <w:rFonts w:hint="default"/>
          <w:lang w:val="en-US" w:eastAsia="zh-CN"/>
        </w:rPr>
      </w:pPr>
      <w:r>
        <w:rPr>
          <w:rFonts w:hint="eastAsia"/>
          <w:lang w:val="en-US" w:eastAsia="zh-CN"/>
        </w:rPr>
        <w:t>订单号（FK）varchar（20）</w:t>
      </w:r>
    </w:p>
    <w:p w14:paraId="7428E6C1">
      <w:pPr>
        <w:numPr>
          <w:numId w:val="0"/>
        </w:numPr>
        <w:ind w:leftChars="0"/>
        <w:rPr>
          <w:rFonts w:hint="eastAsia"/>
          <w:lang w:val="en-US" w:eastAsia="zh-CN"/>
        </w:rPr>
      </w:pPr>
      <w:r>
        <w:rPr>
          <w:rFonts w:hint="eastAsia"/>
          <w:lang w:val="en-US" w:eastAsia="zh-CN"/>
        </w:rPr>
        <w:t>商品ID（FK）int</w:t>
      </w:r>
    </w:p>
    <w:p w14:paraId="3758BB70">
      <w:pPr>
        <w:numPr>
          <w:numId w:val="0"/>
        </w:numPr>
        <w:ind w:leftChars="0"/>
        <w:rPr>
          <w:rFonts w:hint="eastAsia"/>
          <w:lang w:val="en-US" w:eastAsia="zh-CN"/>
        </w:rPr>
      </w:pPr>
      <w:r>
        <w:rPr>
          <w:rFonts w:hint="eastAsia"/>
          <w:lang w:val="en-US" w:eastAsia="zh-CN"/>
        </w:rPr>
        <w:t>购买数量 tinyint</w:t>
      </w:r>
    </w:p>
    <w:p w14:paraId="2FF5A373">
      <w:pPr>
        <w:numPr>
          <w:numId w:val="0"/>
        </w:numPr>
        <w:ind w:leftChars="0"/>
        <w:rPr>
          <w:rFonts w:hint="default"/>
          <w:lang w:val="en-US" w:eastAsia="zh-CN"/>
        </w:rPr>
      </w:pPr>
      <w:r>
        <w:rPr>
          <w:rFonts w:hint="eastAsia"/>
          <w:lang w:val="en-US" w:eastAsia="zh-CN"/>
        </w:rPr>
        <w:t>单价 float</w:t>
      </w:r>
    </w:p>
    <w:p w14:paraId="40699683">
      <w:pPr>
        <w:numPr>
          <w:numId w:val="0"/>
        </w:numPr>
        <w:ind w:leftChars="0"/>
        <w:rPr>
          <w:rFonts w:hint="eastAsia"/>
          <w:lang w:val="en-US" w:eastAsia="zh-CN"/>
        </w:rPr>
      </w:pPr>
      <w:r>
        <w:rPr>
          <w:rFonts w:hint="eastAsia"/>
          <w:lang w:val="en-US" w:eastAsia="zh-CN"/>
        </w:rPr>
        <w:t>小计金额 float</w:t>
      </w:r>
    </w:p>
    <w:p w14:paraId="6FB82D82">
      <w:pPr>
        <w:pStyle w:val="4"/>
        <w:numPr>
          <w:ilvl w:val="0"/>
          <w:numId w:val="2"/>
        </w:numPr>
        <w:bidi w:val="0"/>
        <w:ind w:left="0" w:leftChars="0" w:firstLine="0" w:firstLineChars="0"/>
        <w:rPr>
          <w:rFonts w:hint="eastAsia"/>
          <w:lang w:val="en-US" w:eastAsia="zh-CN"/>
        </w:rPr>
      </w:pPr>
      <w:r>
        <w:rPr>
          <w:rFonts w:hint="eastAsia"/>
          <w:lang w:val="en-US" w:eastAsia="zh-CN"/>
        </w:rPr>
        <w:t>订单快递表</w:t>
      </w:r>
    </w:p>
    <w:p w14:paraId="38988378">
      <w:pPr>
        <w:numPr>
          <w:numId w:val="0"/>
        </w:numPr>
        <w:ind w:leftChars="0"/>
        <w:rPr>
          <w:rFonts w:hint="eastAsia"/>
          <w:lang w:val="en-US" w:eastAsia="zh-CN"/>
        </w:rPr>
      </w:pPr>
      <w:r>
        <w:rPr>
          <w:rFonts w:hint="eastAsia"/>
          <w:lang w:val="en-US" w:eastAsia="zh-CN"/>
        </w:rPr>
        <w:t>订单快递ID（PK）自增 int</w:t>
      </w:r>
    </w:p>
    <w:p w14:paraId="1011D65A">
      <w:pPr>
        <w:numPr>
          <w:numId w:val="0"/>
        </w:numPr>
        <w:ind w:leftChars="0"/>
        <w:rPr>
          <w:rFonts w:hint="default"/>
          <w:lang w:val="en-US" w:eastAsia="zh-CN"/>
        </w:rPr>
      </w:pPr>
      <w:r>
        <w:rPr>
          <w:rFonts w:hint="eastAsia"/>
          <w:lang w:val="en-US" w:eastAsia="zh-CN"/>
        </w:rPr>
        <w:t>订单号（FK）varchar（20）</w:t>
      </w:r>
    </w:p>
    <w:p w14:paraId="2EC56DF5">
      <w:pPr>
        <w:numPr>
          <w:numId w:val="0"/>
        </w:numPr>
        <w:ind w:leftChars="0"/>
        <w:rPr>
          <w:rFonts w:hint="default"/>
          <w:lang w:val="en-US" w:eastAsia="zh-CN"/>
        </w:rPr>
      </w:pPr>
      <w:r>
        <w:rPr>
          <w:rFonts w:hint="eastAsia"/>
          <w:lang w:val="en-US" w:eastAsia="zh-CN"/>
        </w:rPr>
        <w:t>取件码 varchar（20）</w:t>
      </w:r>
    </w:p>
    <w:p w14:paraId="522E380E">
      <w:pPr>
        <w:pStyle w:val="4"/>
        <w:numPr>
          <w:ilvl w:val="0"/>
          <w:numId w:val="2"/>
        </w:numPr>
        <w:bidi w:val="0"/>
        <w:ind w:left="0" w:leftChars="0" w:firstLine="0" w:firstLineChars="0"/>
        <w:rPr>
          <w:rFonts w:hint="eastAsia"/>
          <w:lang w:val="en-US" w:eastAsia="zh-CN"/>
        </w:rPr>
      </w:pPr>
      <w:r>
        <w:rPr>
          <w:rFonts w:hint="eastAsia"/>
          <w:lang w:val="en-US" w:eastAsia="zh-CN"/>
        </w:rPr>
        <w:t>可兑换商品</w:t>
      </w:r>
    </w:p>
    <w:p w14:paraId="17098054">
      <w:pPr>
        <w:numPr>
          <w:numId w:val="0"/>
        </w:numPr>
        <w:ind w:leftChars="0"/>
        <w:rPr>
          <w:rFonts w:hint="eastAsia"/>
          <w:lang w:val="en-US" w:eastAsia="zh-CN"/>
        </w:rPr>
      </w:pPr>
      <w:r>
        <w:rPr>
          <w:rFonts w:hint="eastAsia"/>
          <w:lang w:val="en-US" w:eastAsia="zh-CN"/>
        </w:rPr>
        <w:t>可兑换商品ID（PK）自增 int</w:t>
      </w:r>
    </w:p>
    <w:p w14:paraId="65CDBB41">
      <w:pPr>
        <w:numPr>
          <w:numId w:val="0"/>
        </w:numPr>
        <w:ind w:leftChars="0"/>
        <w:rPr>
          <w:rFonts w:hint="eastAsia"/>
          <w:lang w:val="en-US" w:eastAsia="zh-CN"/>
        </w:rPr>
      </w:pPr>
      <w:r>
        <w:rPr>
          <w:rFonts w:hint="eastAsia"/>
          <w:lang w:val="en-US" w:eastAsia="zh-CN"/>
        </w:rPr>
        <w:t>商品ID（FK）int</w:t>
      </w:r>
    </w:p>
    <w:p w14:paraId="5BF8FA55">
      <w:pPr>
        <w:numPr>
          <w:numId w:val="0"/>
        </w:numPr>
        <w:ind w:leftChars="0"/>
        <w:rPr>
          <w:rFonts w:hint="eastAsia"/>
          <w:lang w:val="en-US" w:eastAsia="zh-CN"/>
        </w:rPr>
      </w:pPr>
      <w:r>
        <w:rPr>
          <w:rFonts w:hint="eastAsia"/>
          <w:lang w:val="en-US" w:eastAsia="zh-CN"/>
        </w:rPr>
        <w:t>迅邻币价格 int</w:t>
      </w:r>
    </w:p>
    <w:p w14:paraId="778EBD62">
      <w:pPr>
        <w:pStyle w:val="4"/>
        <w:numPr>
          <w:ilvl w:val="0"/>
          <w:numId w:val="2"/>
        </w:numPr>
        <w:bidi w:val="0"/>
        <w:ind w:left="0" w:leftChars="0" w:firstLine="0" w:firstLineChars="0"/>
        <w:rPr>
          <w:rFonts w:hint="eastAsia"/>
          <w:lang w:val="en-US" w:eastAsia="zh-CN"/>
        </w:rPr>
      </w:pPr>
      <w:r>
        <w:rPr>
          <w:rFonts w:hint="eastAsia"/>
          <w:lang w:val="en-US" w:eastAsia="zh-CN"/>
        </w:rPr>
        <w:t>订单兑换表</w:t>
      </w:r>
    </w:p>
    <w:p w14:paraId="1AB86937">
      <w:pPr>
        <w:widowControl w:val="0"/>
        <w:numPr>
          <w:numId w:val="0"/>
        </w:numPr>
        <w:jc w:val="both"/>
        <w:rPr>
          <w:rFonts w:hint="eastAsia"/>
          <w:lang w:val="en-US" w:eastAsia="zh-CN"/>
        </w:rPr>
      </w:pPr>
      <w:r>
        <w:rPr>
          <w:rFonts w:hint="eastAsia"/>
          <w:lang w:val="en-US" w:eastAsia="zh-CN"/>
        </w:rPr>
        <w:t>订单兑换ID（PK）自增 int</w:t>
      </w:r>
    </w:p>
    <w:p w14:paraId="15586D88">
      <w:pPr>
        <w:widowControl w:val="0"/>
        <w:numPr>
          <w:numId w:val="0"/>
        </w:numPr>
        <w:jc w:val="both"/>
        <w:rPr>
          <w:rFonts w:hint="default"/>
          <w:lang w:val="en-US" w:eastAsia="zh-CN"/>
        </w:rPr>
      </w:pPr>
      <w:r>
        <w:rPr>
          <w:rFonts w:hint="eastAsia"/>
          <w:lang w:val="en-US" w:eastAsia="zh-CN"/>
        </w:rPr>
        <w:t>订单号（FK）varchar（20）</w:t>
      </w:r>
    </w:p>
    <w:p w14:paraId="4229AE9B">
      <w:pPr>
        <w:widowControl w:val="0"/>
        <w:numPr>
          <w:numId w:val="0"/>
        </w:numPr>
        <w:jc w:val="both"/>
        <w:rPr>
          <w:rFonts w:hint="eastAsia"/>
          <w:lang w:val="en-US" w:eastAsia="zh-CN"/>
        </w:rPr>
      </w:pPr>
      <w:r>
        <w:rPr>
          <w:rFonts w:hint="eastAsia"/>
          <w:lang w:val="en-US" w:eastAsia="zh-CN"/>
        </w:rPr>
        <w:t>可兑换商品ID（FK）int</w:t>
      </w:r>
    </w:p>
    <w:p w14:paraId="60100913">
      <w:pPr>
        <w:widowControl w:val="0"/>
        <w:numPr>
          <w:numId w:val="0"/>
        </w:numPr>
        <w:jc w:val="both"/>
        <w:rPr>
          <w:rFonts w:hint="eastAsia"/>
          <w:lang w:val="en-US" w:eastAsia="zh-CN"/>
        </w:rPr>
      </w:pPr>
      <w:r>
        <w:rPr>
          <w:rFonts w:hint="eastAsia"/>
          <w:lang w:val="en-US" w:eastAsia="zh-CN"/>
        </w:rPr>
        <w:t>单价 int</w:t>
      </w:r>
    </w:p>
    <w:p w14:paraId="1A04FDB5">
      <w:pPr>
        <w:widowControl w:val="0"/>
        <w:numPr>
          <w:numId w:val="0"/>
        </w:numPr>
        <w:jc w:val="both"/>
        <w:rPr>
          <w:rFonts w:hint="eastAsia"/>
          <w:lang w:val="en-US" w:eastAsia="zh-CN"/>
        </w:rPr>
      </w:pPr>
      <w:r>
        <w:rPr>
          <w:rFonts w:hint="eastAsia"/>
          <w:lang w:val="en-US" w:eastAsia="zh-CN"/>
        </w:rPr>
        <w:t>小计数额 int</w:t>
      </w:r>
    </w:p>
    <w:p w14:paraId="38A0E34A">
      <w:pPr>
        <w:pStyle w:val="4"/>
        <w:numPr>
          <w:ilvl w:val="0"/>
          <w:numId w:val="2"/>
        </w:numPr>
        <w:bidi w:val="0"/>
        <w:ind w:left="0" w:leftChars="0" w:firstLine="0" w:firstLineChars="0"/>
        <w:rPr>
          <w:rFonts w:hint="eastAsia"/>
          <w:lang w:val="en-US" w:eastAsia="zh-CN"/>
        </w:rPr>
      </w:pPr>
      <w:r>
        <w:rPr>
          <w:rFonts w:hint="eastAsia"/>
          <w:lang w:val="en-US" w:eastAsia="zh-CN"/>
        </w:rPr>
        <w:t>费用表</w:t>
      </w:r>
    </w:p>
    <w:p w14:paraId="6C16AA58">
      <w:pPr>
        <w:numPr>
          <w:numId w:val="0"/>
        </w:numPr>
        <w:ind w:leftChars="0"/>
        <w:rPr>
          <w:rFonts w:hint="eastAsia"/>
          <w:lang w:val="en-US" w:eastAsia="zh-CN"/>
        </w:rPr>
      </w:pPr>
      <w:r>
        <w:rPr>
          <w:rFonts w:hint="eastAsia"/>
          <w:lang w:val="en-US" w:eastAsia="zh-CN"/>
        </w:rPr>
        <w:t>ID （PK）自增 int</w:t>
      </w:r>
    </w:p>
    <w:p w14:paraId="244A9911">
      <w:pPr>
        <w:numPr>
          <w:numId w:val="0"/>
        </w:numPr>
        <w:ind w:leftChars="0"/>
        <w:rPr>
          <w:rFonts w:hint="eastAsia"/>
          <w:lang w:val="en-US" w:eastAsia="zh-CN"/>
        </w:rPr>
      </w:pPr>
      <w:r>
        <w:rPr>
          <w:rFonts w:hint="eastAsia"/>
          <w:lang w:val="en-US" w:eastAsia="zh-CN"/>
        </w:rPr>
        <w:t>费用名称 varchar（20）</w:t>
      </w:r>
    </w:p>
    <w:p w14:paraId="31F7E898">
      <w:pPr>
        <w:numPr>
          <w:numId w:val="0"/>
        </w:numPr>
        <w:ind w:leftChars="0"/>
        <w:rPr>
          <w:rFonts w:hint="eastAsia"/>
          <w:lang w:val="en-US" w:eastAsia="zh-CN"/>
        </w:rPr>
      </w:pPr>
      <w:r>
        <w:rPr>
          <w:rFonts w:hint="eastAsia"/>
          <w:lang w:val="en-US" w:eastAsia="zh-CN"/>
        </w:rPr>
        <w:t>数值 float</w:t>
      </w:r>
    </w:p>
    <w:p w14:paraId="28D87422">
      <w:pPr>
        <w:numPr>
          <w:numId w:val="0"/>
        </w:numPr>
        <w:ind w:leftChars="0"/>
        <w:rPr>
          <w:rFonts w:hint="eastAsia"/>
          <w:lang w:val="en-US" w:eastAsia="zh-CN"/>
        </w:rPr>
      </w:pPr>
      <w:r>
        <w:rPr>
          <w:rFonts w:hint="eastAsia"/>
          <w:lang w:val="en-US" w:eastAsia="zh-CN"/>
        </w:rPr>
        <w:t>备注 varchar（255）</w:t>
      </w:r>
    </w:p>
    <w:p w14:paraId="62024A32">
      <w:pPr>
        <w:pStyle w:val="5"/>
        <w:numPr>
          <w:ilvl w:val="0"/>
          <w:numId w:val="2"/>
        </w:numPr>
        <w:bidi w:val="0"/>
        <w:ind w:left="0" w:leftChars="0" w:firstLine="0" w:firstLineChars="0"/>
        <w:rPr>
          <w:rFonts w:hint="eastAsia"/>
          <w:lang w:val="en-US" w:eastAsia="zh-CN"/>
        </w:rPr>
      </w:pPr>
      <w:r>
        <w:rPr>
          <w:rFonts w:hint="eastAsia"/>
          <w:lang w:val="en-US" w:eastAsia="zh-CN"/>
        </w:rPr>
        <w:t>商家账密</w:t>
      </w:r>
    </w:p>
    <w:p w14:paraId="2AB1E47E">
      <w:pPr>
        <w:numPr>
          <w:numId w:val="0"/>
        </w:numPr>
        <w:ind w:leftChars="0"/>
        <w:rPr>
          <w:rFonts w:hint="default"/>
          <w:lang w:val="en-US" w:eastAsia="zh-CN"/>
        </w:rPr>
      </w:pPr>
      <w:r>
        <w:rPr>
          <w:rFonts w:hint="eastAsia"/>
          <w:lang w:val="en-US" w:eastAsia="zh-CN"/>
        </w:rPr>
        <w:t>就一条数据</w:t>
      </w:r>
    </w:p>
    <w:p w14:paraId="3B1A8E26">
      <w:pPr>
        <w:pStyle w:val="3"/>
        <w:numPr>
          <w:ilvl w:val="0"/>
          <w:numId w:val="1"/>
        </w:numPr>
        <w:bidi w:val="0"/>
        <w:ind w:left="0" w:leftChars="0" w:firstLine="0" w:firstLineChars="0"/>
        <w:rPr>
          <w:rFonts w:hint="eastAsia"/>
          <w:lang w:val="en-US" w:eastAsia="zh-CN"/>
        </w:rPr>
      </w:pPr>
      <w:r>
        <w:rPr>
          <w:rFonts w:hint="eastAsia"/>
          <w:lang w:val="en-US" w:eastAsia="zh-CN"/>
        </w:rPr>
        <w:t>后台管理端需求</w:t>
      </w:r>
    </w:p>
    <w:p w14:paraId="7CD93FDF">
      <w:pPr>
        <w:rPr>
          <w:rFonts w:hint="eastAsia"/>
          <w:lang w:val="en-US" w:eastAsia="zh-CN"/>
        </w:rPr>
      </w:pPr>
      <w:r>
        <w:rPr>
          <w:rFonts w:hint="eastAsia"/>
          <w:lang w:val="en-US" w:eastAsia="zh-CN"/>
        </w:rPr>
        <w:t>参数格式（如密码）以国梁的为标准</w:t>
      </w:r>
    </w:p>
    <w:p w14:paraId="29B069C9">
      <w:pPr>
        <w:rPr>
          <w:rFonts w:hint="eastAsia"/>
          <w:lang w:val="en-US" w:eastAsia="zh-CN"/>
        </w:rPr>
      </w:pPr>
      <w:r>
        <w:rPr>
          <w:rFonts w:hint="eastAsia"/>
          <w:lang w:val="en-US" w:eastAsia="zh-CN"/>
        </w:rPr>
        <w:t>部分数据需要多表联查</w:t>
      </w:r>
    </w:p>
    <w:p w14:paraId="74731F9F">
      <w:pPr>
        <w:rPr>
          <w:rFonts w:hint="eastAsia"/>
          <w:lang w:val="en-US" w:eastAsia="zh-CN"/>
        </w:rPr>
      </w:pPr>
      <w:r>
        <w:rPr>
          <w:rFonts w:hint="eastAsia"/>
          <w:lang w:val="en-US" w:eastAsia="zh-CN"/>
        </w:rPr>
        <w:t>敏感操作（如删除）要二次确认</w:t>
      </w:r>
    </w:p>
    <w:p w14:paraId="6DC6370E">
      <w:pPr>
        <w:rPr>
          <w:rFonts w:hint="eastAsia"/>
          <w:lang w:val="en-US" w:eastAsia="zh-CN"/>
        </w:rPr>
      </w:pPr>
      <w:r>
        <w:rPr>
          <w:rFonts w:hint="eastAsia"/>
          <w:lang w:val="en-US" w:eastAsia="zh-CN"/>
        </w:rPr>
        <w:t>展示数据及数据顺序可根据实际情况改动</w:t>
      </w:r>
    </w:p>
    <w:p w14:paraId="073C778B">
      <w:pPr>
        <w:rPr>
          <w:rFonts w:hint="default"/>
          <w:lang w:val="en-US" w:eastAsia="zh-CN"/>
        </w:rPr>
      </w:pPr>
      <w:r>
        <w:rPr>
          <w:rFonts w:hint="eastAsia"/>
          <w:lang w:val="en-US" w:eastAsia="zh-CN"/>
        </w:rPr>
        <w:t>我们不搞真实支付，但是要模拟，就是流程要完整</w:t>
      </w:r>
    </w:p>
    <w:p w14:paraId="3252FE1F">
      <w:pPr>
        <w:pStyle w:val="4"/>
        <w:numPr>
          <w:ilvl w:val="0"/>
          <w:numId w:val="3"/>
        </w:numPr>
        <w:bidi w:val="0"/>
        <w:rPr>
          <w:rFonts w:hint="eastAsia"/>
          <w:lang w:val="en-US" w:eastAsia="zh-CN"/>
        </w:rPr>
      </w:pPr>
      <w:r>
        <w:rPr>
          <w:rFonts w:hint="eastAsia"/>
          <w:lang w:val="en-US" w:eastAsia="zh-CN"/>
        </w:rPr>
        <w:t>用户管理</w:t>
      </w:r>
    </w:p>
    <w:p w14:paraId="414A4756">
      <w:pPr>
        <w:widowControl w:val="0"/>
        <w:numPr>
          <w:numId w:val="0"/>
        </w:numPr>
        <w:jc w:val="both"/>
        <w:rPr>
          <w:rFonts w:hint="default"/>
          <w:lang w:val="en-US" w:eastAsia="zh-CN"/>
        </w:rPr>
      </w:pPr>
      <w:r>
        <w:rPr>
          <w:rFonts w:hint="eastAsia"/>
          <w:lang w:val="en-US" w:eastAsia="zh-CN"/>
        </w:rPr>
        <w:t>·用户名不是真实姓名，比如可以叫火辣的大蟑螂</w:t>
      </w:r>
    </w:p>
    <w:p w14:paraId="383AA182">
      <w:pPr>
        <w:rPr>
          <w:rFonts w:hint="default"/>
          <w:lang w:val="en-US" w:eastAsia="zh-CN"/>
        </w:rPr>
      </w:pPr>
      <w:r>
        <w:rPr>
          <w:rFonts w:hint="eastAsia"/>
          <w:lang w:val="en-US" w:eastAsia="zh-CN"/>
        </w:rPr>
        <w:t>·可以增删改查用户信息，展示ID、用户名、手机号、注册时间、更新时间、单元+楼层房号（组合）、迅邻币数量、累计下单数量。什么信息在详情中自定。</w:t>
      </w:r>
    </w:p>
    <w:p w14:paraId="0F8CD88D">
      <w:pPr>
        <w:rPr>
          <w:rFonts w:hint="eastAsia"/>
          <w:lang w:val="en-US" w:eastAsia="zh-CN"/>
        </w:rPr>
      </w:pPr>
      <w:r>
        <w:rPr>
          <w:rFonts w:hint="eastAsia"/>
          <w:lang w:val="en-US" w:eastAsia="zh-CN"/>
        </w:rPr>
        <w:t>·支持重置密码</w:t>
      </w:r>
    </w:p>
    <w:p w14:paraId="1FA76655">
      <w:pPr>
        <w:rPr>
          <w:rFonts w:hint="default"/>
          <w:lang w:val="en-US" w:eastAsia="zh-CN"/>
        </w:rPr>
      </w:pPr>
      <w:r>
        <w:rPr>
          <w:rFonts w:hint="eastAsia"/>
          <w:lang w:val="en-US" w:eastAsia="zh-CN"/>
        </w:rPr>
        <w:t>·支持按手机号、单元筛选</w:t>
      </w:r>
    </w:p>
    <w:p w14:paraId="618C31C3">
      <w:pPr>
        <w:pStyle w:val="4"/>
        <w:numPr>
          <w:ilvl w:val="0"/>
          <w:numId w:val="4"/>
        </w:numPr>
        <w:bidi w:val="0"/>
        <w:rPr>
          <w:rFonts w:hint="eastAsia"/>
          <w:lang w:val="en-US" w:eastAsia="zh-CN"/>
        </w:rPr>
      </w:pPr>
      <w:r>
        <w:rPr>
          <w:rFonts w:hint="eastAsia"/>
          <w:lang w:val="en-US" w:eastAsia="zh-CN"/>
        </w:rPr>
        <w:t>商品管理</w:t>
      </w:r>
    </w:p>
    <w:p w14:paraId="6DDF8B81">
      <w:pPr>
        <w:widowControl w:val="0"/>
        <w:numPr>
          <w:numId w:val="0"/>
        </w:numPr>
        <w:jc w:val="both"/>
        <w:rPr>
          <w:rFonts w:hint="eastAsia"/>
          <w:lang w:val="en-US" w:eastAsia="zh-CN"/>
        </w:rPr>
      </w:pPr>
      <w:r>
        <w:rPr>
          <w:rFonts w:hint="eastAsia"/>
          <w:lang w:val="en-US" w:eastAsia="zh-CN"/>
        </w:rPr>
        <w:t>·可以增删改查商品信息，展示ID、商品名称、商品描述、分类名称、上架时间、更新时间、价格、库存、商品状态、预览图、备注。什么信息在详情中自定。</w:t>
      </w:r>
    </w:p>
    <w:p w14:paraId="3513C72D">
      <w:pPr>
        <w:widowControl w:val="0"/>
        <w:numPr>
          <w:numId w:val="0"/>
        </w:numPr>
        <w:jc w:val="both"/>
        <w:rPr>
          <w:rFonts w:hint="eastAsia"/>
          <w:lang w:val="en-US" w:eastAsia="zh-CN"/>
        </w:rPr>
      </w:pPr>
      <w:r>
        <w:rPr>
          <w:rFonts w:hint="eastAsia"/>
          <w:lang w:val="en-US" w:eastAsia="zh-CN"/>
        </w:rPr>
        <w:t>·在售商品可下架、下架商品可上架（同一个位置按钮）</w:t>
      </w:r>
    </w:p>
    <w:p w14:paraId="357ABC3F">
      <w:pPr>
        <w:widowControl w:val="0"/>
        <w:numPr>
          <w:numId w:val="0"/>
        </w:numPr>
        <w:jc w:val="both"/>
        <w:rPr>
          <w:rFonts w:hint="default"/>
          <w:lang w:val="en-US" w:eastAsia="zh-CN"/>
        </w:rPr>
      </w:pPr>
      <w:r>
        <w:rPr>
          <w:rFonts w:hint="eastAsia"/>
          <w:lang w:val="en-US" w:eastAsia="zh-CN"/>
        </w:rPr>
        <w:t>·商品可选择可兑换/不可兑换（同一个位置按钮）</w:t>
      </w:r>
    </w:p>
    <w:p w14:paraId="306387A7">
      <w:pPr>
        <w:widowControl w:val="0"/>
        <w:numPr>
          <w:numId w:val="0"/>
        </w:numPr>
        <w:jc w:val="both"/>
        <w:rPr>
          <w:rFonts w:hint="eastAsia"/>
          <w:lang w:val="en-US" w:eastAsia="zh-CN"/>
        </w:rPr>
      </w:pPr>
      <w:r>
        <w:rPr>
          <w:rFonts w:hint="eastAsia"/>
          <w:lang w:val="en-US" w:eastAsia="zh-CN"/>
        </w:rPr>
        <w:t>·入库按钮，加库存</w:t>
      </w:r>
    </w:p>
    <w:p w14:paraId="7E674FB9">
      <w:pPr>
        <w:widowControl w:val="0"/>
        <w:numPr>
          <w:numId w:val="0"/>
        </w:numPr>
        <w:jc w:val="both"/>
        <w:rPr>
          <w:rFonts w:hint="eastAsia"/>
          <w:lang w:val="en-US" w:eastAsia="zh-CN"/>
        </w:rPr>
      </w:pPr>
      <w:r>
        <w:rPr>
          <w:rFonts w:hint="eastAsia"/>
          <w:lang w:val="en-US" w:eastAsia="zh-CN"/>
        </w:rPr>
        <w:t>·商品分类管理（新页面）支持商品分类增删改查</w:t>
      </w:r>
    </w:p>
    <w:p w14:paraId="2C08C6BD">
      <w:pPr>
        <w:widowControl w:val="0"/>
        <w:numPr>
          <w:numId w:val="0"/>
        </w:numPr>
        <w:jc w:val="both"/>
        <w:rPr>
          <w:rFonts w:hint="default"/>
          <w:lang w:val="en-US" w:eastAsia="zh-CN"/>
        </w:rPr>
      </w:pPr>
      <w:r>
        <w:rPr>
          <w:rFonts w:hint="eastAsia"/>
          <w:lang w:val="en-US" w:eastAsia="zh-CN"/>
        </w:rPr>
        <w:t>·可兑换商品（新页面），设置可兑换之后商品会跑到这个页面（展示简单数据就行了，到时候移动端查也是联查商品表和可兑换商品表），如果又设置回了不可兑换可兑换商品表里面也要删除对应条目。</w:t>
      </w:r>
    </w:p>
    <w:p w14:paraId="6F5EFF25">
      <w:pPr>
        <w:pStyle w:val="4"/>
        <w:numPr>
          <w:ilvl w:val="0"/>
          <w:numId w:val="4"/>
        </w:numPr>
        <w:bidi w:val="0"/>
        <w:rPr>
          <w:rFonts w:hint="eastAsia"/>
          <w:lang w:val="en-US" w:eastAsia="zh-CN"/>
        </w:rPr>
      </w:pPr>
      <w:r>
        <w:rPr>
          <w:rFonts w:hint="eastAsia"/>
          <w:lang w:val="en-US" w:eastAsia="zh-CN"/>
        </w:rPr>
        <w:t>订单管理</w:t>
      </w:r>
    </w:p>
    <w:p w14:paraId="700A0D8D">
      <w:pPr>
        <w:numPr>
          <w:numId w:val="0"/>
        </w:numPr>
        <w:ind w:leftChars="0"/>
        <w:rPr>
          <w:rFonts w:hint="eastAsia"/>
          <w:lang w:val="en-US" w:eastAsia="zh-CN"/>
        </w:rPr>
      </w:pPr>
      <w:r>
        <w:rPr>
          <w:rFonts w:hint="eastAsia"/>
          <w:lang w:val="en-US" w:eastAsia="zh-CN"/>
        </w:rPr>
        <w:t>·可以查删订单信息（后台管理端不允许自己增或改），展示订单ID、订单号、订单生成时间、订单起送时间、订单完成时间、用户名称、手机号、单元+楼号房号、商品详情（根据订单类型和是否包含迅邻币兑换商品联查）、支付状态、订单状态。什么信息在详情中自定，但要保证详情中可以再查看订购商品详情并标记是快递、商品还是兑换品，按商品/快递/兑换品的顺序从上往下的列表）</w:t>
      </w:r>
    </w:p>
    <w:p w14:paraId="160CB693">
      <w:pPr>
        <w:numPr>
          <w:numId w:val="0"/>
        </w:numPr>
        <w:ind w:leftChars="0"/>
        <w:rPr>
          <w:rFonts w:hint="eastAsia"/>
          <w:lang w:val="en-US" w:eastAsia="zh-CN"/>
        </w:rPr>
      </w:pPr>
      <w:r>
        <w:rPr>
          <w:rFonts w:hint="eastAsia"/>
          <w:lang w:val="en-US" w:eastAsia="zh-CN"/>
        </w:rPr>
        <w:t>·五个状态的订单信息要分开展示，其中除已完成的订单列表如果有数据要足够醒目（可以以气泡形式让管理员注意到），已下单页面的订单要可接单，接完后订单去到已接单列表，已接单列表可以点击开始配送，然后订单去到配送中列表，配送完成后移动端确认订单或管理员自己点送达可以让订单去到已完成列表。若商家未开始配送用户取消了订单，则订单去到已取消，商家在这个页面可以审核订单并退还消耗的rmb和迅邻币。</w:t>
      </w:r>
    </w:p>
    <w:p w14:paraId="33107910">
      <w:pPr>
        <w:numPr>
          <w:numId w:val="0"/>
        </w:numPr>
        <w:ind w:leftChars="0"/>
        <w:rPr>
          <w:rFonts w:hint="default"/>
          <w:lang w:val="en-US" w:eastAsia="zh-CN"/>
        </w:rPr>
      </w:pPr>
      <w:r>
        <w:rPr>
          <w:rFonts w:hint="eastAsia"/>
          <w:lang w:val="en-US" w:eastAsia="zh-CN"/>
        </w:rPr>
        <w:t>·订单完成后，根据成交rmb额度*100发放迅邻币</w:t>
      </w:r>
    </w:p>
    <w:p w14:paraId="4B9B68DD">
      <w:pPr>
        <w:pStyle w:val="4"/>
        <w:numPr>
          <w:ilvl w:val="0"/>
          <w:numId w:val="4"/>
        </w:numPr>
        <w:bidi w:val="0"/>
        <w:rPr>
          <w:rFonts w:hint="default"/>
          <w:lang w:val="en-US" w:eastAsia="zh-CN"/>
        </w:rPr>
      </w:pPr>
      <w:r>
        <w:rPr>
          <w:rFonts w:hint="eastAsia"/>
          <w:lang w:val="en-US" w:eastAsia="zh-CN"/>
        </w:rPr>
        <w:t>费用管理</w:t>
      </w:r>
    </w:p>
    <w:p w14:paraId="4FCC9898">
      <w:pPr>
        <w:rPr>
          <w:rFonts w:hint="eastAsia"/>
          <w:lang w:val="en-US" w:eastAsia="zh-CN"/>
        </w:rPr>
      </w:pPr>
      <w:r>
        <w:rPr>
          <w:rFonts w:hint="eastAsia"/>
          <w:lang w:val="en-US" w:eastAsia="zh-CN"/>
        </w:rPr>
        <w:t>·这里的是固定数据（在数据库中初始化，不允许增删），可以改，改的时候要验证商家密码。</w:t>
      </w:r>
    </w:p>
    <w:p w14:paraId="01D95530">
      <w:pPr>
        <w:numPr>
          <w:ilvl w:val="0"/>
          <w:numId w:val="5"/>
        </w:numPr>
        <w:ind w:firstLine="420" w:firstLineChars="0"/>
        <w:rPr>
          <w:rFonts w:hint="default"/>
          <w:lang w:val="en-US" w:eastAsia="zh-CN"/>
        </w:rPr>
      </w:pPr>
      <w:r>
        <w:rPr>
          <w:rFonts w:hint="eastAsia"/>
          <w:lang w:val="en-US" w:eastAsia="zh-CN"/>
        </w:rPr>
        <w:t>快递配送费（仅送快递）初始定1</w:t>
      </w:r>
    </w:p>
    <w:p w14:paraId="1258C407">
      <w:pPr>
        <w:numPr>
          <w:ilvl w:val="0"/>
          <w:numId w:val="5"/>
        </w:numPr>
        <w:ind w:firstLine="420" w:firstLineChars="0"/>
        <w:rPr>
          <w:rFonts w:hint="default"/>
          <w:lang w:val="en-US" w:eastAsia="zh-CN"/>
        </w:rPr>
      </w:pPr>
      <w:r>
        <w:rPr>
          <w:rFonts w:hint="eastAsia"/>
          <w:lang w:val="en-US" w:eastAsia="zh-CN"/>
        </w:rPr>
        <w:t>商品配送费（仅送商品）初始定1</w:t>
      </w:r>
    </w:p>
    <w:p w14:paraId="4C7C9574">
      <w:pPr>
        <w:numPr>
          <w:ilvl w:val="0"/>
          <w:numId w:val="5"/>
        </w:numPr>
        <w:ind w:firstLine="420" w:firstLineChars="0"/>
        <w:rPr>
          <w:rFonts w:hint="default"/>
          <w:lang w:val="en-US" w:eastAsia="zh-CN"/>
        </w:rPr>
      </w:pPr>
      <w:r>
        <w:rPr>
          <w:rFonts w:hint="eastAsia"/>
          <w:lang w:val="en-US" w:eastAsia="zh-CN"/>
        </w:rPr>
        <w:t>快递+商品 初始定0.5</w:t>
      </w:r>
    </w:p>
    <w:p w14:paraId="0DD9DC77">
      <w:pPr>
        <w:numPr>
          <w:numId w:val="0"/>
        </w:numPr>
        <w:rPr>
          <w:rFonts w:hint="eastAsia"/>
          <w:lang w:val="en-US" w:eastAsia="zh-CN"/>
        </w:rPr>
      </w:pPr>
      <w:r>
        <w:rPr>
          <w:rFonts w:hint="eastAsia"/>
          <w:lang w:val="en-US" w:eastAsia="zh-CN"/>
        </w:rPr>
        <w:t>不允许只送兑换品</w:t>
      </w:r>
    </w:p>
    <w:p w14:paraId="69307567">
      <w:pPr>
        <w:numPr>
          <w:numId w:val="0"/>
        </w:numPr>
        <w:rPr>
          <w:rFonts w:hint="eastAsia"/>
          <w:lang w:val="en-US" w:eastAsia="zh-CN"/>
        </w:rPr>
      </w:pPr>
      <w:r>
        <w:rPr>
          <w:rFonts w:hint="eastAsia"/>
          <w:lang w:val="en-US" w:eastAsia="zh-CN"/>
        </w:rPr>
        <w:t>根据用户一周内累计下单数量（两位小数后抹零）：</w:t>
      </w:r>
    </w:p>
    <w:p w14:paraId="431C44F1">
      <w:pPr>
        <w:numPr>
          <w:numId w:val="0"/>
        </w:numPr>
        <w:ind w:firstLine="420" w:firstLineChars="0"/>
        <w:rPr>
          <w:rFonts w:hint="default"/>
          <w:lang w:val="en-US" w:eastAsia="zh-CN"/>
        </w:rPr>
      </w:pPr>
      <w:r>
        <w:rPr>
          <w:rFonts w:hint="eastAsia"/>
          <w:lang w:val="en-US" w:eastAsia="zh-CN"/>
        </w:rPr>
        <w:t>&gt;3 配送费*0.8</w:t>
      </w:r>
    </w:p>
    <w:p w14:paraId="3CECF978">
      <w:pPr>
        <w:numPr>
          <w:numId w:val="0"/>
        </w:numPr>
        <w:ind w:firstLine="420" w:firstLineChars="0"/>
        <w:rPr>
          <w:rFonts w:hint="default"/>
          <w:lang w:val="en-US" w:eastAsia="zh-CN"/>
        </w:rPr>
      </w:pPr>
      <w:r>
        <w:rPr>
          <w:rFonts w:hint="eastAsia"/>
          <w:lang w:val="en-US" w:eastAsia="zh-CN"/>
        </w:rPr>
        <w:t>&gt;5 配送费*0.6</w:t>
      </w:r>
    </w:p>
    <w:p w14:paraId="4FF737D0">
      <w:pPr>
        <w:numPr>
          <w:numId w:val="0"/>
        </w:numPr>
        <w:ind w:firstLine="420" w:firstLineChars="0"/>
        <w:rPr>
          <w:rFonts w:hint="default"/>
          <w:lang w:val="en-US" w:eastAsia="zh-CN"/>
        </w:rPr>
      </w:pPr>
      <w:r>
        <w:rPr>
          <w:rFonts w:hint="eastAsia"/>
          <w:lang w:val="en-US" w:eastAsia="zh-CN"/>
        </w:rPr>
        <w:t>&gt;10 配送费*0（免）</w:t>
      </w:r>
    </w:p>
    <w:p w14:paraId="7A7AF4BF">
      <w:pPr>
        <w:numPr>
          <w:numId w:val="0"/>
        </w:numPr>
        <w:rPr>
          <w:rFonts w:hint="eastAsia"/>
          <w:lang w:val="en-US" w:eastAsia="zh-CN"/>
        </w:rPr>
      </w:pPr>
      <w:r>
        <w:rPr>
          <w:rFonts w:hint="eastAsia"/>
          <w:lang w:val="en-US" w:eastAsia="zh-CN"/>
        </w:rPr>
        <w:t>根据单元用户一周内累计下单数量（两位小数后抹零）：</w:t>
      </w:r>
    </w:p>
    <w:p w14:paraId="05644B72">
      <w:pPr>
        <w:numPr>
          <w:numId w:val="0"/>
        </w:numPr>
        <w:ind w:firstLine="420" w:firstLineChars="0"/>
        <w:rPr>
          <w:rFonts w:hint="eastAsia"/>
          <w:lang w:val="en-US" w:eastAsia="zh-CN"/>
        </w:rPr>
      </w:pPr>
      <w:r>
        <w:rPr>
          <w:rFonts w:hint="eastAsia"/>
          <w:lang w:val="en-US" w:eastAsia="zh-CN"/>
        </w:rPr>
        <w:t>&gt;10 配送费*0.8</w:t>
      </w:r>
    </w:p>
    <w:p w14:paraId="14E6985E">
      <w:pPr>
        <w:numPr>
          <w:numId w:val="0"/>
        </w:numPr>
        <w:ind w:firstLine="420" w:firstLineChars="0"/>
        <w:rPr>
          <w:rFonts w:hint="eastAsia"/>
          <w:lang w:val="en-US" w:eastAsia="zh-CN"/>
        </w:rPr>
      </w:pPr>
      <w:r>
        <w:rPr>
          <w:rFonts w:hint="eastAsia"/>
          <w:lang w:val="en-US" w:eastAsia="zh-CN"/>
        </w:rPr>
        <w:t>&gt;25 配送费*0.6</w:t>
      </w:r>
    </w:p>
    <w:p w14:paraId="3226E5BA">
      <w:pPr>
        <w:numPr>
          <w:numId w:val="0"/>
        </w:numPr>
        <w:ind w:firstLine="420" w:firstLineChars="0"/>
        <w:rPr>
          <w:rFonts w:hint="eastAsia"/>
          <w:lang w:val="en-US" w:eastAsia="zh-CN"/>
        </w:rPr>
      </w:pPr>
      <w:r>
        <w:rPr>
          <w:rFonts w:hint="eastAsia"/>
          <w:lang w:val="en-US" w:eastAsia="zh-CN"/>
        </w:rPr>
        <w:t>&gt;50 配送费*0（免）</w:t>
      </w:r>
    </w:p>
    <w:p w14:paraId="14E0BD44">
      <w:pPr>
        <w:pStyle w:val="4"/>
        <w:bidi w:val="0"/>
        <w:rPr>
          <w:rFonts w:hint="eastAsia"/>
          <w:lang w:val="en-US" w:eastAsia="zh-CN"/>
        </w:rPr>
      </w:pPr>
      <w:r>
        <w:rPr>
          <w:rFonts w:hint="eastAsia"/>
          <w:lang w:val="en-US" w:eastAsia="zh-CN"/>
        </w:rPr>
        <w:t>5.数据统计</w:t>
      </w:r>
    </w:p>
    <w:p w14:paraId="3DF2DC92">
      <w:pPr>
        <w:rPr>
          <w:rFonts w:hint="eastAsia"/>
          <w:lang w:val="en-US" w:eastAsia="zh-CN"/>
        </w:rPr>
      </w:pPr>
      <w:r>
        <w:rPr>
          <w:rFonts w:hint="eastAsia"/>
          <w:lang w:val="en-US" w:eastAsia="zh-CN"/>
        </w:rPr>
        <w:t>·用图表展示订单成交数柱状图（可以按天、按周、按月）</w:t>
      </w:r>
    </w:p>
    <w:p w14:paraId="1367A331">
      <w:pPr>
        <w:rPr>
          <w:rFonts w:hint="default"/>
          <w:lang w:val="en-US" w:eastAsia="zh-CN"/>
        </w:rPr>
      </w:pPr>
      <w:r>
        <w:rPr>
          <w:rFonts w:hint="eastAsia"/>
          <w:lang w:val="en-US" w:eastAsia="zh-CN"/>
        </w:rPr>
        <w:t>·展示的时候顺带有一个单元排名（就是按单元用户成交数量）</w:t>
      </w:r>
      <w:bookmarkStart w:id="0" w:name="_GoBack"/>
      <w:bookmarkEnd w:id="0"/>
    </w:p>
    <w:p w14:paraId="43A5541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03E31"/>
    <w:multiLevelType w:val="singleLevel"/>
    <w:tmpl w:val="C0203E31"/>
    <w:lvl w:ilvl="0" w:tentative="0">
      <w:start w:val="1"/>
      <w:numFmt w:val="decimal"/>
      <w:suff w:val="space"/>
      <w:lvlText w:val="%1."/>
      <w:lvlJc w:val="left"/>
    </w:lvl>
  </w:abstractNum>
  <w:abstractNum w:abstractNumId="1">
    <w:nsid w:val="F21FC6FA"/>
    <w:multiLevelType w:val="singleLevel"/>
    <w:tmpl w:val="F21FC6FA"/>
    <w:lvl w:ilvl="0" w:tentative="0">
      <w:start w:val="2"/>
      <w:numFmt w:val="decimal"/>
      <w:lvlText w:val="%1."/>
      <w:lvlJc w:val="left"/>
      <w:pPr>
        <w:tabs>
          <w:tab w:val="left" w:pos="312"/>
        </w:tabs>
      </w:pPr>
    </w:lvl>
  </w:abstractNum>
  <w:abstractNum w:abstractNumId="2">
    <w:nsid w:val="FBD07236"/>
    <w:multiLevelType w:val="singleLevel"/>
    <w:tmpl w:val="FBD07236"/>
    <w:lvl w:ilvl="0" w:tentative="0">
      <w:start w:val="1"/>
      <w:numFmt w:val="decimal"/>
      <w:lvlText w:val="%1."/>
      <w:lvlJc w:val="left"/>
      <w:pPr>
        <w:tabs>
          <w:tab w:val="left" w:pos="312"/>
        </w:tabs>
      </w:pPr>
    </w:lvl>
  </w:abstractNum>
  <w:abstractNum w:abstractNumId="3">
    <w:nsid w:val="0F85323E"/>
    <w:multiLevelType w:val="singleLevel"/>
    <w:tmpl w:val="0F85323E"/>
    <w:lvl w:ilvl="0" w:tentative="0">
      <w:start w:val="1"/>
      <w:numFmt w:val="decimal"/>
      <w:lvlText w:val="%1."/>
      <w:lvlJc w:val="left"/>
      <w:pPr>
        <w:tabs>
          <w:tab w:val="left" w:pos="312"/>
        </w:tabs>
      </w:pPr>
    </w:lvl>
  </w:abstractNum>
  <w:abstractNum w:abstractNumId="4">
    <w:nsid w:val="33DCB10A"/>
    <w:multiLevelType w:val="singleLevel"/>
    <w:tmpl w:val="33DCB10A"/>
    <w:lvl w:ilvl="0" w:tentative="0">
      <w:start w:val="1"/>
      <w:numFmt w:val="chineseCounting"/>
      <w:suff w:val="nothing"/>
      <w:lvlText w:val="%1、"/>
      <w:lvlJc w:val="left"/>
      <w:rPr>
        <w:rFonts w:hint="eastAsia"/>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28DE"/>
    <w:rsid w:val="01967DCC"/>
    <w:rsid w:val="02847B9A"/>
    <w:rsid w:val="05622323"/>
    <w:rsid w:val="05DE61E6"/>
    <w:rsid w:val="08627CDF"/>
    <w:rsid w:val="0CA21D1B"/>
    <w:rsid w:val="0D7A6610"/>
    <w:rsid w:val="10294501"/>
    <w:rsid w:val="10EF74F9"/>
    <w:rsid w:val="14977C8B"/>
    <w:rsid w:val="16A3500D"/>
    <w:rsid w:val="17B9616B"/>
    <w:rsid w:val="17BB0135"/>
    <w:rsid w:val="1ABD2416"/>
    <w:rsid w:val="1BE96189"/>
    <w:rsid w:val="1BFA464A"/>
    <w:rsid w:val="1EAE09F3"/>
    <w:rsid w:val="216929AF"/>
    <w:rsid w:val="27856069"/>
    <w:rsid w:val="280D5870"/>
    <w:rsid w:val="28DE6F1A"/>
    <w:rsid w:val="29EA6657"/>
    <w:rsid w:val="2FCF4325"/>
    <w:rsid w:val="30A27C8C"/>
    <w:rsid w:val="30C145B6"/>
    <w:rsid w:val="33B421B0"/>
    <w:rsid w:val="35D73F34"/>
    <w:rsid w:val="37B502A5"/>
    <w:rsid w:val="39203E44"/>
    <w:rsid w:val="3D566086"/>
    <w:rsid w:val="3E6A003B"/>
    <w:rsid w:val="40181D19"/>
    <w:rsid w:val="42116A20"/>
    <w:rsid w:val="430A3B9B"/>
    <w:rsid w:val="44FF34A7"/>
    <w:rsid w:val="474B29D4"/>
    <w:rsid w:val="488C32A4"/>
    <w:rsid w:val="494E5765"/>
    <w:rsid w:val="49E943EC"/>
    <w:rsid w:val="4A253068"/>
    <w:rsid w:val="4E9F706E"/>
    <w:rsid w:val="4EAF3848"/>
    <w:rsid w:val="51984A67"/>
    <w:rsid w:val="533C30F0"/>
    <w:rsid w:val="533D4D64"/>
    <w:rsid w:val="547F5A6B"/>
    <w:rsid w:val="56505911"/>
    <w:rsid w:val="57E04A72"/>
    <w:rsid w:val="5D1E0063"/>
    <w:rsid w:val="5E2D4789"/>
    <w:rsid w:val="61477910"/>
    <w:rsid w:val="61E15FB7"/>
    <w:rsid w:val="62083543"/>
    <w:rsid w:val="65332685"/>
    <w:rsid w:val="66E83943"/>
    <w:rsid w:val="69222494"/>
    <w:rsid w:val="6CC91B21"/>
    <w:rsid w:val="6E0E5A3E"/>
    <w:rsid w:val="6E3F653F"/>
    <w:rsid w:val="70E909E4"/>
    <w:rsid w:val="743326A2"/>
    <w:rsid w:val="756C336B"/>
    <w:rsid w:val="75EF43A6"/>
    <w:rsid w:val="76524935"/>
    <w:rsid w:val="7CE359F9"/>
    <w:rsid w:val="7E411E3B"/>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2026-01-04T08:22:03Z</dcterms:created>
  <dc:creator>ASUS</dc:creator>
  <cp:lastModifiedBy>WPS_1619179483</cp:lastModifiedBy>
  <dcterms:modified xsi:type="dcterms:W3CDTF">2026-01-04T13:47:20Z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eyJoZGlkIjoiZjI0MGMwYTUwYTM4YTM4NzFiMDlmODliZGUyNTE0YzciLCJ1c2VySWQiOiIxMjA2OTcyMzIwIn0=</vt:lpwstr>
  </property>
  <property fmtid="{D5CDD505-2E9C-101B-9397-08002B2CF9AE}" pid="4" name="ICV">
    <vt:lpwstr>C715867D310F41FEA1969C055B575A73_12</vt:lpwstr>
  </property>
</Properties>
</file>