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实验报告</w:t>
      </w:r>
    </w:p>
    <w:p>
      <w:pPr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Hans"/>
        </w:rPr>
        <w:t>姓名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CN"/>
        </w:rPr>
        <w:t>张嘉铭</w:t>
      </w:r>
    </w:p>
    <w:p>
      <w:pPr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Hans"/>
        </w:rPr>
        <w:t>学号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CN"/>
        </w:rPr>
        <w:t>1829210092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Hans"/>
        </w:rPr>
        <w:t>实验名称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CN"/>
        </w:rPr>
        <w:t>Colab 3: 聚类</w:t>
      </w:r>
    </w:p>
    <w:p>
      <w:pPr>
        <w:pStyle w:val="4"/>
        <w:numPr>
          <w:ilvl w:val="0"/>
          <w:numId w:val="1"/>
        </w:numPr>
        <w:bidi w:val="0"/>
        <w:rPr>
          <w:rFonts w:hint="default"/>
          <w:lang w:eastAsia="zh-Hans"/>
        </w:rPr>
      </w:pPr>
      <w:r>
        <w:rPr>
          <w:rFonts w:hint="eastAsia"/>
          <w:color w:val="000000" w:themeColor="text1"/>
          <w:lang w:val="en-US" w:eastAsia="zh-Hans"/>
          <w14:textFill>
            <w14:solidFill>
              <w14:schemeClr w14:val="tx1"/>
            </w14:solidFill>
          </w14:textFill>
        </w:rPr>
        <w:t>任务概述</w:t>
      </w:r>
      <w:r>
        <w:rPr>
          <w:rFonts w:hint="default"/>
          <w:color w:val="000000" w:themeColor="text1"/>
          <w:lang w:eastAsia="zh-Hans"/>
          <w14:textFill>
            <w14:solidFill>
              <w14:schemeClr w14:val="tx1"/>
            </w14:solidFill>
          </w14:textFill>
        </w:rPr>
        <w:t>：</w:t>
      </w:r>
    </w:p>
    <w:p>
      <w:pPr>
        <w:rPr>
          <w:rFonts w:hint="default"/>
          <w:b w:val="0"/>
          <w:bCs w:val="0"/>
          <w:i w:val="0"/>
          <w:iCs w:val="0"/>
          <w:lang w:val="en-US" w:eastAsia="zh-Hans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使用spark机器学习工具包中聚类相关的算法，对sklearn自带的乳腺癌数据集进行聚类分析，比较聚类结果与真实标签之间的差异。</w:t>
      </w:r>
    </w:p>
    <w:p>
      <w:pPr>
        <w:pStyle w:val="4"/>
        <w:numPr>
          <w:ilvl w:val="0"/>
          <w:numId w:val="2"/>
        </w:num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使用数据</w:t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sklearn.datasets.load_breast_cancer</w:t>
      </w:r>
      <w:r>
        <w:rPr>
          <w:rFonts w:hint="default"/>
          <w:lang w:eastAsia="zh-Hans"/>
        </w:rPr>
        <w:t xml:space="preserve">: </w:t>
      </w:r>
      <w:r>
        <w:rPr>
          <w:rFonts w:hint="eastAsia"/>
          <w:lang w:val="en-US" w:eastAsia="zh-CN"/>
        </w:rPr>
        <w:t>乳腺癌患者数据集</w:t>
      </w:r>
    </w:p>
    <w:p>
      <w:pPr>
        <w:pStyle w:val="4"/>
        <w:numPr>
          <w:ilvl w:val="0"/>
          <w:numId w:val="3"/>
        </w:numPr>
        <w:bidi w:val="0"/>
        <w:rPr>
          <w:rFonts w:hint="default"/>
          <w:lang w:eastAsia="zh-Hans"/>
        </w:rPr>
      </w:pPr>
      <w:r>
        <w:rPr>
          <w:rFonts w:hint="eastAsia"/>
          <w:b/>
          <w:lang w:val="en-US" w:eastAsia="zh-Hans"/>
        </w:rPr>
        <w:t>实</w:t>
      </w:r>
      <w:r>
        <w:rPr>
          <w:rFonts w:hint="eastAsia"/>
          <w:lang w:val="en-US" w:eastAsia="zh-Hans"/>
        </w:rPr>
        <w:t>验过程及结果</w:t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CN"/>
        </w:rPr>
        <w:t>环境配置</w:t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Hans"/>
        </w:rPr>
      </w:pPr>
      <w:r>
        <w:drawing>
          <wp:inline distT="0" distB="0" distL="114300" distR="114300">
            <wp:extent cx="5269865" cy="2790190"/>
            <wp:effectExtent l="0" t="0" r="3175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79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加载数据集并将其转成Spark dataframe格式</w:t>
      </w:r>
    </w:p>
    <w:p>
      <w:pPr>
        <w:numPr>
          <w:ilvl w:val="0"/>
          <w:numId w:val="0"/>
        </w:numPr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5265420" cy="2216150"/>
            <wp:effectExtent l="0" t="0" r="762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21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得到向量集(features)与其是否对应乳腺癌患者(labels)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5271770" cy="1081405"/>
            <wp:effectExtent l="0" t="0" r="127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081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用keams算法聚成2簇，并计算得分、与答案比较(486个对上)。</w:t>
      </w:r>
    </w:p>
    <w:p>
      <w:pPr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5267960" cy="1310005"/>
            <wp:effectExtent l="0" t="0" r="508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310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71135" cy="1129665"/>
            <wp:effectExtent l="0" t="0" r="1905" b="133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129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使用PCA将原30维向量集转为2维向量集。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4310" cy="4627880"/>
            <wp:effectExtent l="0" t="0" r="1397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2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再次使用keams算法将上面的二维向量集聚成两簇，计算得分、与答案比较(486个对上)。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1770" cy="2176145"/>
            <wp:effectExtent l="0" t="0" r="1270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17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3"/>
        </w:numPr>
        <w:bidi w:val="0"/>
        <w:ind w:left="0" w:leftChars="0" w:firstLine="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实验中的问题及解决方法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DejaVu Sans">
    <w:altName w:val="DejaVu Sans Mono"/>
    <w:panose1 w:val="02020603050405020304"/>
    <w:charset w:val="00"/>
    <w:family w:val="roman"/>
    <w:pitch w:val="default"/>
    <w:sig w:usb0="00000000" w:usb1="00000000" w:usb2="00000008" w:usb3="00000000" w:csb0="000001FF" w:csb1="00000000"/>
  </w:font>
  <w:font w:name="方正黑体_GBK">
    <w:altName w:val="微软雅黑"/>
    <w:panose1 w:val="02000000000000000000"/>
    <w:charset w:val="00"/>
    <w:family w:val="auto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6203FDE"/>
    <w:multiLevelType w:val="singleLevel"/>
    <w:tmpl w:val="D6203FDE"/>
    <w:lvl w:ilvl="0" w:tentative="0">
      <w:start w:val="2"/>
      <w:numFmt w:val="decimal"/>
      <w:suff w:val="space"/>
      <w:lvlText w:val="%1."/>
      <w:lvlJc w:val="left"/>
    </w:lvl>
  </w:abstractNum>
  <w:abstractNum w:abstractNumId="1">
    <w:nsid w:val="5FAC6CF5"/>
    <w:multiLevelType w:val="singleLevel"/>
    <w:tmpl w:val="5FAC6CF5"/>
    <w:lvl w:ilvl="0" w:tentative="0">
      <w:start w:val="3"/>
      <w:numFmt w:val="chineseCounting"/>
      <w:suff w:val="nothing"/>
      <w:lvlText w:val="%1、"/>
      <w:lvlJc w:val="left"/>
    </w:lvl>
  </w:abstractNum>
  <w:abstractNum w:abstractNumId="2">
    <w:nsid w:val="5FAC6D0C"/>
    <w:multiLevelType w:val="singleLevel"/>
    <w:tmpl w:val="5FAC6D0C"/>
    <w:lvl w:ilvl="0" w:tentative="0">
      <w:start w:val="2"/>
      <w:numFmt w:val="chineseCounting"/>
      <w:suff w:val="nothing"/>
      <w:lvlText w:val="%1、"/>
      <w:lvlJc w:val="left"/>
    </w:lvl>
  </w:abstractNum>
  <w:abstractNum w:abstractNumId="3">
    <w:nsid w:val="5FAC6D19"/>
    <w:multiLevelType w:val="singleLevel"/>
    <w:tmpl w:val="5FAC6D19"/>
    <w:lvl w:ilvl="0" w:tentative="0">
      <w:start w:val="1"/>
      <w:numFmt w:val="chineseCounting"/>
      <w:suff w:val="nothing"/>
      <w:lvlText w:val="%1、"/>
      <w:lvlJc w:val="left"/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FFFBDC9"/>
    <w:rsid w:val="016A77CD"/>
    <w:rsid w:val="02102CC2"/>
    <w:rsid w:val="03445219"/>
    <w:rsid w:val="04786513"/>
    <w:rsid w:val="0AA03D7F"/>
    <w:rsid w:val="0B317B39"/>
    <w:rsid w:val="15A84008"/>
    <w:rsid w:val="171E575D"/>
    <w:rsid w:val="18ED63C2"/>
    <w:rsid w:val="196C6262"/>
    <w:rsid w:val="22F375BD"/>
    <w:rsid w:val="23B612F3"/>
    <w:rsid w:val="27112806"/>
    <w:rsid w:val="317D78C8"/>
    <w:rsid w:val="32881D2A"/>
    <w:rsid w:val="37F40A1A"/>
    <w:rsid w:val="38DF74BC"/>
    <w:rsid w:val="3E784A35"/>
    <w:rsid w:val="3FFF7F50"/>
    <w:rsid w:val="405B65D4"/>
    <w:rsid w:val="409E2CBA"/>
    <w:rsid w:val="46556BEE"/>
    <w:rsid w:val="48E73CC3"/>
    <w:rsid w:val="4F2F4738"/>
    <w:rsid w:val="4FDC6EE4"/>
    <w:rsid w:val="513326B7"/>
    <w:rsid w:val="524C4466"/>
    <w:rsid w:val="599A612F"/>
    <w:rsid w:val="5E9D19E2"/>
    <w:rsid w:val="5F9F7B44"/>
    <w:rsid w:val="615A23D4"/>
    <w:rsid w:val="61CF3E64"/>
    <w:rsid w:val="64EE7F79"/>
    <w:rsid w:val="65017D4C"/>
    <w:rsid w:val="6B896F9C"/>
    <w:rsid w:val="7246083F"/>
    <w:rsid w:val="748D21A9"/>
    <w:rsid w:val="76DD2765"/>
    <w:rsid w:val="7D6D8CE0"/>
    <w:rsid w:val="7EC34059"/>
    <w:rsid w:val="7F15176E"/>
    <w:rsid w:val="9FEF997C"/>
    <w:rsid w:val="AFAD3208"/>
    <w:rsid w:val="DFFFBDC9"/>
    <w:rsid w:val="ECF9EE2B"/>
    <w:rsid w:val="FBD50FF5"/>
    <w:rsid w:val="FDFF7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33</TotalTime>
  <ScaleCrop>false</ScaleCrop>
  <LinksUpToDate>false</LinksUpToDate>
  <CharactersWithSpaces>0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2020-11-12T06:29:00Z</dcterms:created>
  <dc:creator>taoxin</dc:creator>
  <cp:lastModifiedBy>企鹅君</cp:lastModifiedBy>
  <dcterms:modified xsi:type="dcterms:W3CDTF">2021-04-29T00:51:31Z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A83C442781D44697A555DA29F72657D1</vt:lpwstr>
  </property>
</Properties>
</file>