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0"/>
          <w:szCs w:val="20"/>
          <w:rtl w:val="0"/>
        </w:rPr>
        <w:t xml:space="preserve">TRIPMASTER REQUIREMENTS SPECIFICATION </w:t>
      </w:r>
    </w:p>
    <w:p w:rsidR="00000000" w:rsidDel="00000000" w:rsidP="00000000" w:rsidRDefault="00000000" w:rsidRPr="00000000">
      <w:pPr>
        <w:contextualSpacing w:val="0"/>
      </w:pPr>
      <w:r w:rsidDel="00000000" w:rsidR="00000000" w:rsidRPr="00000000">
        <w:rPr>
          <w:b w:val="1"/>
          <w:sz w:val="20"/>
          <w:szCs w:val="20"/>
          <w:rtl w:val="0"/>
        </w:rPr>
        <w:br w:type="textWrapping"/>
        <w:t xml:space="preserve">Content:</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u w:val="single"/>
          <w:rtl w:val="0"/>
        </w:rPr>
        <w:t xml:space="preserve">Value Proposition (MVP)</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u w:val="single"/>
          <w:rtl w:val="0"/>
        </w:rPr>
        <w:t xml:space="preserve">Trip Details (MVP)</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u w:val="single"/>
          <w:rtl w:val="0"/>
        </w:rPr>
        <w:t xml:space="preserve">List of Destinations (MVP)</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u w:val="single"/>
          <w:rtl w:val="0"/>
        </w:rPr>
        <w:t xml:space="preserve">Itinerary Planning (MVP)</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Transit Booking</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Accommodation Booking</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Insurance Booking</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Sights Booking</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Additional services:</w:t>
      </w:r>
    </w:p>
    <w:p w:rsidR="00000000" w:rsidDel="00000000" w:rsidP="00000000" w:rsidRDefault="00000000" w:rsidRPr="00000000">
      <w:pPr>
        <w:numPr>
          <w:ilvl w:val="1"/>
          <w:numId w:val="2"/>
        </w:numPr>
        <w:ind w:left="1440" w:hanging="360"/>
        <w:contextualSpacing w:val="1"/>
        <w:rPr>
          <w:sz w:val="20"/>
          <w:szCs w:val="20"/>
        </w:rPr>
      </w:pPr>
      <w:r w:rsidDel="00000000" w:rsidR="00000000" w:rsidRPr="00000000">
        <w:rPr>
          <w:sz w:val="20"/>
          <w:szCs w:val="20"/>
          <w:rtl w:val="0"/>
        </w:rPr>
        <w:t xml:space="preserve">Raming or International sim-cards</w:t>
      </w:r>
    </w:p>
    <w:p w:rsidR="00000000" w:rsidDel="00000000" w:rsidP="00000000" w:rsidRDefault="00000000" w:rsidRPr="00000000">
      <w:pPr>
        <w:numPr>
          <w:ilvl w:val="1"/>
          <w:numId w:val="2"/>
        </w:numPr>
        <w:ind w:left="1440" w:hanging="360"/>
        <w:contextualSpacing w:val="1"/>
        <w:rPr>
          <w:sz w:val="20"/>
          <w:szCs w:val="20"/>
        </w:rPr>
      </w:pPr>
      <w:r w:rsidDel="00000000" w:rsidR="00000000" w:rsidRPr="00000000">
        <w:rPr>
          <w:sz w:val="20"/>
          <w:szCs w:val="20"/>
          <w:rtl w:val="0"/>
        </w:rPr>
        <w:t xml:space="preserve">Banking cards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Trip tracking (day view)</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Itinerary on Calendar</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Diary (photos, videos,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color w:val="222222"/>
          <w:sz w:val="20"/>
          <w:szCs w:val="20"/>
          <w:highlight w:val="white"/>
          <w:rtl w:val="0"/>
        </w:rPr>
        <w:t xml:space="preserve">Value Proposition</w:t>
      </w:r>
      <w:r w:rsidDel="00000000" w:rsidR="00000000" w:rsidRPr="00000000">
        <w:rPr>
          <w:color w:val="222222"/>
          <w:sz w:val="20"/>
          <w:szCs w:val="20"/>
          <w:highlight w:val="white"/>
          <w:rtl w:val="0"/>
        </w:rPr>
        <w:br w:type="textWrapping"/>
        <w:t xml:space="preserve">MasterTrip is a disrupt for travel agent industry providing super fast and free service for planning and booking multi-stops trips or RTW trips. From user side it is not just an online service, it is b2c SaaS to plan and track your travel experience from idea to the first departure and coming back home moment.</w:t>
      </w:r>
      <w:r w:rsidDel="00000000" w:rsidR="00000000" w:rsidRPr="00000000">
        <w:rPr>
          <w:b w:val="1"/>
          <w:color w:val="222222"/>
          <w:sz w:val="20"/>
          <w:szCs w:val="20"/>
          <w:highlight w:val="white"/>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Initial information:</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Start Date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Return Date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Number of Travelers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Routing Settings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The fastest (Travel time = min possible, cost = any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Cheapest (Travel time= any, cost - min. possible )</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Best affordable (Travel time = mediana, cost = mediana)</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Accommodation settings: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Number of rooms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Type Of Accommodation</w:t>
      </w:r>
      <w:r w:rsidDel="00000000" w:rsidR="00000000" w:rsidRPr="00000000">
        <w:rPr>
          <w:rtl w:val="0"/>
        </w:rPr>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World Class (5 stars)</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Mid-Range (4-3 stars)</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Budget (2-1 stars)</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List of Destinations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Point Of Origin(first in the list)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Destinations List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Days Of Stay</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Auto\Editable</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Custom (by number of days, by period of time)</w:t>
        <w:br w:type="textWrapping"/>
        <w:br w:type="textWrapping"/>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Itinerary Planning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Cost of Travel</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Total</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Travel</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Accommodation</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Total per traveler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Time in Travel</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Travel line of legs (Line from point A to point B)</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Edit start date of a leg</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Edit end date of a leg</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Edit length of stay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Travel options (Flights,trains, transfers acc.)</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Change travel options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Accommodation options</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Change accommodation options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Travel route on the map </w:t>
      </w:r>
      <w:r w:rsidDel="00000000" w:rsidR="00000000" w:rsidRPr="00000000">
        <w:rPr>
          <w:sz w:val="20"/>
          <w:szCs w:val="20"/>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