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BB" w:rsidRPr="00401A1B" w:rsidRDefault="001976BB" w:rsidP="00142269">
      <w:r w:rsidRPr="00401A1B">
        <w:rPr>
          <w:noProof/>
          <w:lang w:eastAsia="pl-PL"/>
        </w:rPr>
        <w:drawing>
          <wp:anchor distT="0" distB="0" distL="114300" distR="114300" simplePos="0" relativeHeight="251659264" behindDoc="0" locked="0" layoutInCell="1" allowOverlap="1" wp14:anchorId="45E53CAD" wp14:editId="06559ADC">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5"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735D9">
        <w:rPr>
          <w:noProof/>
          <w:lang w:eastAsia="pl-PL"/>
        </w:rPr>
        <w:t>Instytut Informatyki</w:t>
      </w:r>
      <w:r w:rsidRPr="00401A1B">
        <w:br/>
      </w:r>
      <w:r w:rsidR="00B735D9">
        <w:t>Kolegium Nauk Przyrodniczych</w:t>
      </w:r>
      <w:r w:rsidRPr="00401A1B">
        <w:br/>
        <w:t>Uniwersytet Rzeszowski</w:t>
      </w:r>
    </w:p>
    <w:p w:rsidR="001976BB" w:rsidRDefault="001976BB" w:rsidP="001976BB">
      <w:pPr>
        <w:rPr>
          <w:b/>
          <w:u w:val="single"/>
        </w:rPr>
      </w:pPr>
    </w:p>
    <w:p w:rsidR="001976BB" w:rsidRDefault="001976BB" w:rsidP="001976BB">
      <w:pPr>
        <w:rPr>
          <w:b/>
          <w:u w:val="single"/>
        </w:rPr>
      </w:pPr>
    </w:p>
    <w:p w:rsidR="00A80C5A" w:rsidRDefault="00A80C5A" w:rsidP="001976BB">
      <w:pPr>
        <w:rPr>
          <w:b/>
          <w:u w:val="single"/>
        </w:rPr>
      </w:pPr>
    </w:p>
    <w:p w:rsidR="001976BB" w:rsidRPr="0076366B" w:rsidRDefault="001976BB" w:rsidP="001976BB">
      <w:pPr>
        <w:jc w:val="center"/>
        <w:rPr>
          <w:rFonts w:ascii="Times New Roman" w:hAnsi="Times New Roman" w:cs="Times New Roman"/>
          <w:b/>
          <w:sz w:val="48"/>
          <w:szCs w:val="48"/>
        </w:rPr>
      </w:pPr>
      <w:r w:rsidRPr="0076366B">
        <w:rPr>
          <w:rFonts w:ascii="Times New Roman" w:hAnsi="Times New Roman" w:cs="Times New Roman"/>
          <w:b/>
          <w:sz w:val="48"/>
          <w:szCs w:val="48"/>
        </w:rPr>
        <w:t>Przedmiot:</w:t>
      </w:r>
    </w:p>
    <w:p w:rsidR="001976BB" w:rsidRPr="00401A1B" w:rsidRDefault="00AB692E" w:rsidP="001976BB">
      <w:pPr>
        <w:jc w:val="center"/>
        <w:rPr>
          <w:rFonts w:ascii="Times New Roman" w:hAnsi="Times New Roman" w:cs="Times New Roman"/>
          <w:b/>
          <w:sz w:val="48"/>
          <w:szCs w:val="48"/>
        </w:rPr>
      </w:pPr>
      <w:r>
        <w:rPr>
          <w:rFonts w:ascii="Times New Roman" w:hAnsi="Times New Roman" w:cs="Times New Roman"/>
          <w:b/>
          <w:bCs/>
          <w:sz w:val="48"/>
          <w:szCs w:val="48"/>
        </w:rPr>
        <w:t>Hurtownie danych</w:t>
      </w:r>
    </w:p>
    <w:p w:rsidR="001976BB" w:rsidRPr="009356D4" w:rsidRDefault="001976BB" w:rsidP="001976BB">
      <w:pPr>
        <w:jc w:val="center"/>
        <w:rPr>
          <w:b/>
          <w:sz w:val="44"/>
          <w:szCs w:val="44"/>
          <w:u w:val="single"/>
        </w:rPr>
      </w:pPr>
    </w:p>
    <w:p w:rsidR="001976BB" w:rsidRPr="00401A1B" w:rsidRDefault="001976BB" w:rsidP="001976BB">
      <w:pPr>
        <w:jc w:val="center"/>
        <w:rPr>
          <w:rFonts w:ascii="Times New Roman" w:hAnsi="Times New Roman" w:cs="Times New Roman"/>
          <w:b/>
          <w:sz w:val="48"/>
          <w:szCs w:val="48"/>
        </w:rPr>
      </w:pPr>
      <w:r>
        <w:rPr>
          <w:rFonts w:ascii="Times New Roman" w:hAnsi="Times New Roman" w:cs="Times New Roman"/>
          <w:b/>
          <w:bCs/>
          <w:iCs/>
          <w:sz w:val="48"/>
          <w:szCs w:val="48"/>
        </w:rPr>
        <w:t>Dokumentacja</w:t>
      </w:r>
      <w:r w:rsidRPr="00401A1B">
        <w:rPr>
          <w:rFonts w:ascii="Times New Roman" w:hAnsi="Times New Roman" w:cs="Times New Roman"/>
          <w:b/>
          <w:bCs/>
          <w:iCs/>
          <w:sz w:val="48"/>
          <w:szCs w:val="48"/>
        </w:rPr>
        <w:t xml:space="preserve"> projektu: </w:t>
      </w:r>
    </w:p>
    <w:p w:rsidR="001976BB" w:rsidRPr="00401A1B" w:rsidRDefault="00121AAA" w:rsidP="001976BB">
      <w:pPr>
        <w:jc w:val="center"/>
        <w:rPr>
          <w:b/>
          <w:bCs/>
          <w:i/>
          <w:iCs/>
          <w:sz w:val="48"/>
          <w:szCs w:val="48"/>
        </w:rPr>
      </w:pPr>
      <w:r>
        <w:rPr>
          <w:b/>
          <w:bCs/>
          <w:i/>
          <w:iCs/>
          <w:sz w:val="48"/>
          <w:szCs w:val="48"/>
        </w:rPr>
        <w:t>Sklep obuwniczy</w:t>
      </w:r>
    </w:p>
    <w:p w:rsidR="001976BB" w:rsidRPr="00ED4219" w:rsidRDefault="001976BB" w:rsidP="001976BB">
      <w:pPr>
        <w:jc w:val="center"/>
        <w:rPr>
          <w:b/>
          <w:bCs/>
          <w:i/>
          <w:iCs/>
          <w:sz w:val="40"/>
          <w:szCs w:val="48"/>
          <w:u w:val="single"/>
        </w:rPr>
      </w:pPr>
    </w:p>
    <w:p w:rsidR="001976BB" w:rsidRDefault="001976BB" w:rsidP="001976BB">
      <w:pPr>
        <w:spacing w:line="240" w:lineRule="auto"/>
        <w:jc w:val="center"/>
        <w:rPr>
          <w:rFonts w:ascii="Times New Roman" w:hAnsi="Times New Roman" w:cs="Times New Roman"/>
          <w:b/>
          <w:sz w:val="28"/>
          <w:szCs w:val="28"/>
        </w:rPr>
      </w:pPr>
    </w:p>
    <w:p w:rsidR="001976BB" w:rsidRDefault="001976BB" w:rsidP="001976BB">
      <w:pPr>
        <w:spacing w:line="240" w:lineRule="auto"/>
        <w:jc w:val="center"/>
        <w:rPr>
          <w:rFonts w:ascii="Times New Roman" w:hAnsi="Times New Roman" w:cs="Times New Roman"/>
          <w:b/>
          <w:sz w:val="28"/>
          <w:szCs w:val="28"/>
        </w:rPr>
      </w:pPr>
    </w:p>
    <w:p w:rsidR="00ED4219" w:rsidRDefault="001976BB"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Wykonał: </w:t>
      </w:r>
    </w:p>
    <w:p w:rsidR="001976BB" w:rsidRPr="00401A1B" w:rsidRDefault="003910D9"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Jakub Gałuszka</w:t>
      </w:r>
    </w:p>
    <w:p w:rsidR="001976BB" w:rsidRPr="001976BB" w:rsidRDefault="001976BB" w:rsidP="001976BB">
      <w:pPr>
        <w:rPr>
          <w:b/>
          <w:sz w:val="24"/>
          <w:u w:val="single"/>
        </w:rPr>
      </w:pPr>
    </w:p>
    <w:p w:rsidR="001976BB" w:rsidRPr="00ED4219" w:rsidRDefault="001976BB" w:rsidP="001976BB">
      <w:pPr>
        <w:rPr>
          <w:b/>
          <w:sz w:val="20"/>
          <w:u w:val="single"/>
        </w:rPr>
      </w:pPr>
    </w:p>
    <w:p w:rsidR="001976BB" w:rsidRPr="00ED4219" w:rsidRDefault="001976BB" w:rsidP="001976BB">
      <w:pPr>
        <w:rPr>
          <w:b/>
          <w:sz w:val="20"/>
          <w:szCs w:val="28"/>
        </w:rPr>
      </w:pPr>
    </w:p>
    <w:p w:rsidR="001976BB" w:rsidRPr="00401A1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 xml:space="preserve">Prowadzący: </w:t>
      </w:r>
      <w:r>
        <w:rPr>
          <w:rFonts w:ascii="Times New Roman" w:hAnsi="Times New Roman" w:cs="Times New Roman"/>
          <w:b/>
          <w:sz w:val="32"/>
          <w:szCs w:val="32"/>
        </w:rPr>
        <w:t>mgr</w:t>
      </w:r>
      <w:r w:rsidRPr="00401A1B">
        <w:rPr>
          <w:rFonts w:ascii="Times New Roman" w:hAnsi="Times New Roman" w:cs="Times New Roman"/>
          <w:b/>
          <w:sz w:val="32"/>
          <w:szCs w:val="32"/>
        </w:rPr>
        <w:t xml:space="preserve"> inż. </w:t>
      </w:r>
      <w:r>
        <w:rPr>
          <w:rFonts w:ascii="Times New Roman" w:hAnsi="Times New Roman" w:cs="Times New Roman"/>
          <w:b/>
          <w:sz w:val="32"/>
          <w:szCs w:val="32"/>
        </w:rPr>
        <w:t>Adam Szczur</w:t>
      </w:r>
    </w:p>
    <w:p w:rsidR="001976B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Rzeszów 20</w:t>
      </w:r>
      <w:r w:rsidR="00B735D9">
        <w:rPr>
          <w:rFonts w:ascii="Times New Roman" w:hAnsi="Times New Roman" w:cs="Times New Roman"/>
          <w:b/>
          <w:sz w:val="32"/>
          <w:szCs w:val="32"/>
        </w:rPr>
        <w:t>20</w:t>
      </w:r>
    </w:p>
    <w:p w:rsidR="001976BB" w:rsidRPr="001976BB" w:rsidRDefault="001976BB">
      <w:pPr>
        <w:spacing w:after="160" w:line="259" w:lineRule="auto"/>
        <w:rPr>
          <w:rFonts w:ascii="Times New Roman" w:hAnsi="Times New Roman" w:cs="Times New Roman"/>
          <w:b/>
          <w:sz w:val="16"/>
          <w:szCs w:val="16"/>
        </w:rPr>
      </w:pPr>
      <w:r>
        <w:rPr>
          <w:rFonts w:ascii="Times New Roman" w:hAnsi="Times New Roman" w:cs="Times New Roman"/>
          <w:b/>
          <w:sz w:val="32"/>
          <w:szCs w:val="32"/>
        </w:rPr>
        <w:br w:type="page"/>
      </w:r>
    </w:p>
    <w:p w:rsidR="00541476" w:rsidRDefault="00541476" w:rsidP="001C4E54">
      <w:pPr>
        <w:pStyle w:val="Heading1"/>
        <w:numPr>
          <w:ilvl w:val="0"/>
          <w:numId w:val="11"/>
        </w:numPr>
      </w:pPr>
      <w:r>
        <w:lastRenderedPageBreak/>
        <w:t>Specyfikacja projekt</w:t>
      </w:r>
      <w:r w:rsidR="001C4E54">
        <w:t>u</w:t>
      </w:r>
    </w:p>
    <w:p w:rsidR="00541476" w:rsidRDefault="00541476" w:rsidP="001C4E54">
      <w:pPr>
        <w:pStyle w:val="Heading2"/>
        <w:numPr>
          <w:ilvl w:val="1"/>
          <w:numId w:val="11"/>
        </w:numPr>
      </w:pPr>
      <w:r>
        <w:t>Opis programu / systemu</w:t>
      </w:r>
    </w:p>
    <w:p w:rsidR="00555AB3" w:rsidRDefault="00555AB3" w:rsidP="001C4E54">
      <w:pPr>
        <w:pStyle w:val="Heading3"/>
        <w:numPr>
          <w:ilvl w:val="2"/>
          <w:numId w:val="11"/>
        </w:numPr>
      </w:pPr>
      <w:r>
        <w:t>Cel projektu</w:t>
      </w:r>
    </w:p>
    <w:p w:rsidR="00555AB3" w:rsidRPr="00555AB3" w:rsidRDefault="00121AAA" w:rsidP="00555AB3">
      <w:r>
        <w:t>Główny temat projektu to</w:t>
      </w:r>
      <w:r w:rsidR="009E3FB0">
        <w:t xml:space="preserve"> stworzenie aplikacji hurtowni danych przechowujących informacje o</w:t>
      </w:r>
      <w:r>
        <w:t xml:space="preserve"> sklep</w:t>
      </w:r>
      <w:r w:rsidR="009E3FB0">
        <w:t>ie</w:t>
      </w:r>
      <w:r>
        <w:t xml:space="preserve"> obuwniczy, dzięki któremu będziemy mogli </w:t>
      </w:r>
      <w:r w:rsidR="000E6338">
        <w:t>sprawdzić dostępność obuwia i rozmiaru oraz je kupić.</w:t>
      </w:r>
      <w:r w:rsidR="009E3FB0">
        <w:t xml:space="preserve"> Celem tego projektu jest również ukazanie, że student zna zasady dotyczące stworzenia hurtowni danych oraz przedstawić ją za pomocą graficznego interfejsu połączonego z bazą danych.</w:t>
      </w:r>
    </w:p>
    <w:p w:rsidR="00555AB3" w:rsidRDefault="00555AB3" w:rsidP="001C4E54">
      <w:pPr>
        <w:pStyle w:val="Heading3"/>
        <w:numPr>
          <w:ilvl w:val="2"/>
          <w:numId w:val="11"/>
        </w:numPr>
      </w:pPr>
      <w:r>
        <w:t>Zakres projektu</w:t>
      </w:r>
    </w:p>
    <w:p w:rsidR="00555AB3" w:rsidRDefault="000E6338" w:rsidP="00555AB3">
      <w:r>
        <w:t xml:space="preserve">Projekt obejmuje wykonanie aplikacji desktopowej </w:t>
      </w:r>
      <w:r w:rsidR="009E3FB0">
        <w:t>stworzonej w języku programowania Java za pomocą narzędzia JavaFX</w:t>
      </w:r>
      <w:r>
        <w:t xml:space="preserve">, która będzie podłączony do hurtownii bazy danych umieszczonej w </w:t>
      </w:r>
      <w:r w:rsidR="009E3FB0">
        <w:t>systemie zarządzania bazami danych P</w:t>
      </w:r>
      <w:r>
        <w:t>ostgreSQL. Dzięki tej współpracy będziemy mogli wybrać dla siebie potrzebne produkty.</w:t>
      </w:r>
    </w:p>
    <w:p w:rsidR="00685CB1" w:rsidRDefault="00685CB1" w:rsidP="00685CB1">
      <w:pPr>
        <w:pStyle w:val="Heading3"/>
        <w:numPr>
          <w:ilvl w:val="2"/>
          <w:numId w:val="15"/>
        </w:numPr>
      </w:pPr>
      <w:r>
        <w:t>Główny problem rozwiązywany w aplikacji</w:t>
      </w:r>
    </w:p>
    <w:p w:rsidR="00685CB1" w:rsidRDefault="00685CB1" w:rsidP="00685CB1">
      <w:r>
        <w:t>Głównym problemem rozwiązywanym w aplikacji jest odpowiedni dobór dla siebie obuwia oraz porównanie poszczególnych informacji na ich temat zawartych w opisie. Będzie to rozwiązane poprzez utworzenie tabeli hurtowni w której znajdą się informacje na temat danego modelu jak i marki obuwia.</w:t>
      </w:r>
    </w:p>
    <w:p w:rsidR="00685CB1" w:rsidRPr="00555AB3" w:rsidRDefault="00685CB1" w:rsidP="00555AB3"/>
    <w:p w:rsidR="00541476" w:rsidRDefault="00541476" w:rsidP="001C4E54">
      <w:pPr>
        <w:pStyle w:val="Heading2"/>
        <w:numPr>
          <w:ilvl w:val="1"/>
          <w:numId w:val="11"/>
        </w:numPr>
      </w:pPr>
      <w:r>
        <w:t>Wymagania stawiane aplikacji / systemowi</w:t>
      </w:r>
    </w:p>
    <w:p w:rsidR="00AB692E" w:rsidRDefault="00AB692E" w:rsidP="00AB692E">
      <w:pPr>
        <w:pStyle w:val="ListParagraph"/>
        <w:numPr>
          <w:ilvl w:val="0"/>
          <w:numId w:val="5"/>
        </w:numPr>
      </w:pPr>
      <w:r>
        <w:t>System powinien współpracować z hurtownią danych</w:t>
      </w:r>
    </w:p>
    <w:p w:rsidR="00541476" w:rsidRDefault="00541476" w:rsidP="00541476">
      <w:pPr>
        <w:pStyle w:val="ListParagraph"/>
        <w:numPr>
          <w:ilvl w:val="0"/>
          <w:numId w:val="5"/>
        </w:numPr>
      </w:pPr>
      <w:r>
        <w:t xml:space="preserve">System powinien </w:t>
      </w:r>
      <w:r w:rsidR="008F403C">
        <w:t>mieć kilka modułów</w:t>
      </w:r>
    </w:p>
    <w:p w:rsidR="008F403C" w:rsidRDefault="008F403C" w:rsidP="008F403C">
      <w:pPr>
        <w:pStyle w:val="ListParagraph"/>
        <w:numPr>
          <w:ilvl w:val="1"/>
          <w:numId w:val="5"/>
        </w:numPr>
      </w:pPr>
      <w:r>
        <w:t xml:space="preserve">Moduł </w:t>
      </w:r>
      <w:r w:rsidR="00AB692E">
        <w:t>wizualizacji danych</w:t>
      </w:r>
    </w:p>
    <w:p w:rsidR="008F403C" w:rsidRDefault="008F403C" w:rsidP="008F403C">
      <w:pPr>
        <w:pStyle w:val="ListParagraph"/>
        <w:numPr>
          <w:ilvl w:val="1"/>
          <w:numId w:val="5"/>
        </w:numPr>
      </w:pPr>
      <w:r>
        <w:t xml:space="preserve">Moduł </w:t>
      </w:r>
      <w:r w:rsidR="00AB692E">
        <w:t>do wykonywania zapytań</w:t>
      </w:r>
    </w:p>
    <w:p w:rsidR="000E6338" w:rsidRDefault="00AB692E" w:rsidP="000E6338">
      <w:pPr>
        <w:pStyle w:val="ListParagraph"/>
        <w:numPr>
          <w:ilvl w:val="1"/>
          <w:numId w:val="5"/>
        </w:numPr>
      </w:pPr>
      <w:r>
        <w:t xml:space="preserve">Moduł </w:t>
      </w:r>
      <w:r w:rsidR="000E6338">
        <w:t>wyszukiwania produktów</w:t>
      </w:r>
    </w:p>
    <w:p w:rsidR="008F403C" w:rsidRDefault="009E3FB0" w:rsidP="008F403C">
      <w:pPr>
        <w:pStyle w:val="ListParagraph"/>
        <w:numPr>
          <w:ilvl w:val="0"/>
          <w:numId w:val="5"/>
        </w:numPr>
      </w:pPr>
      <w:r>
        <w:t>Interfejs przyjazny użytkownikowi</w:t>
      </w:r>
    </w:p>
    <w:p w:rsidR="000E6338" w:rsidRDefault="000E6338" w:rsidP="000E6338">
      <w:pPr>
        <w:pStyle w:val="ListParagraph"/>
        <w:numPr>
          <w:ilvl w:val="0"/>
          <w:numId w:val="5"/>
        </w:numPr>
      </w:pPr>
      <w:r>
        <w:t>Latwość obsługi</w:t>
      </w:r>
    </w:p>
    <w:p w:rsidR="000E6338" w:rsidRPr="00AB692E" w:rsidRDefault="000E6338" w:rsidP="000E6338">
      <w:pPr>
        <w:pStyle w:val="ListParagraph"/>
        <w:numPr>
          <w:ilvl w:val="0"/>
          <w:numId w:val="5"/>
        </w:numPr>
      </w:pPr>
      <w:r>
        <w:t>Czytelność</w:t>
      </w:r>
    </w:p>
    <w:p w:rsidR="008F403C" w:rsidRDefault="008F403C" w:rsidP="001C4E54">
      <w:pPr>
        <w:pStyle w:val="Heading2"/>
        <w:numPr>
          <w:ilvl w:val="1"/>
          <w:numId w:val="11"/>
        </w:numPr>
      </w:pPr>
      <w:r>
        <w:t>Panele / zakładki systemu, które będą oferowały potrzebne funkcjonalności</w:t>
      </w:r>
    </w:p>
    <w:p w:rsidR="008F403C" w:rsidRPr="00AB692E" w:rsidRDefault="008F403C" w:rsidP="008F403C">
      <w:pPr>
        <w:pStyle w:val="ListParagraph"/>
        <w:numPr>
          <w:ilvl w:val="0"/>
          <w:numId w:val="6"/>
        </w:numPr>
      </w:pPr>
      <w:r w:rsidRPr="00AB692E">
        <w:t xml:space="preserve">Panel </w:t>
      </w:r>
      <w:r w:rsidR="00AB692E" w:rsidRPr="00AB692E">
        <w:t>wizualizacji hurtowni</w:t>
      </w:r>
    </w:p>
    <w:p w:rsidR="008F403C" w:rsidRPr="00AB692E" w:rsidRDefault="009E3FB0" w:rsidP="008F403C">
      <w:pPr>
        <w:pStyle w:val="ListParagraph"/>
        <w:numPr>
          <w:ilvl w:val="1"/>
          <w:numId w:val="6"/>
        </w:numPr>
      </w:pPr>
      <w:r>
        <w:t xml:space="preserve">Ten panel oczywiście będzie odpowiedzialny za wizualizację informacji przetrzymywanych w naszej bazie danych. </w:t>
      </w:r>
    </w:p>
    <w:p w:rsidR="008F403C" w:rsidRPr="00AB692E" w:rsidRDefault="008F403C" w:rsidP="008F403C">
      <w:pPr>
        <w:pStyle w:val="ListParagraph"/>
        <w:numPr>
          <w:ilvl w:val="0"/>
          <w:numId w:val="6"/>
        </w:numPr>
      </w:pPr>
      <w:r w:rsidRPr="00AB692E">
        <w:t xml:space="preserve">Panel </w:t>
      </w:r>
      <w:r w:rsidR="00AB692E" w:rsidRPr="00AB692E">
        <w:t>eksploracji danych</w:t>
      </w:r>
    </w:p>
    <w:p w:rsidR="000E6338" w:rsidRPr="00AB692E" w:rsidRDefault="009E3FB0" w:rsidP="000E6338">
      <w:pPr>
        <w:pStyle w:val="ListParagraph"/>
        <w:numPr>
          <w:ilvl w:val="1"/>
          <w:numId w:val="6"/>
        </w:numPr>
      </w:pPr>
      <w:r>
        <w:t>Ten p</w:t>
      </w:r>
      <w:r w:rsidR="002C3D57">
        <w:t>anel będzie odpowiadał za wykonywanie na różne sposoby eksploracji danych w naszej bazie, czyli np. wyszukiwanie odpowiedniego dla siebie modelu butów.</w:t>
      </w:r>
    </w:p>
    <w:p w:rsidR="00555AB3" w:rsidRDefault="003A51BF" w:rsidP="001C4E54">
      <w:pPr>
        <w:pStyle w:val="Heading1"/>
        <w:numPr>
          <w:ilvl w:val="0"/>
          <w:numId w:val="11"/>
        </w:numPr>
      </w:pPr>
      <w:r>
        <w:lastRenderedPageBreak/>
        <w:t>Diagramy UML</w:t>
      </w:r>
    </w:p>
    <w:p w:rsidR="00555AB3" w:rsidRDefault="00555AB3" w:rsidP="00AB692E">
      <w:pPr>
        <w:pStyle w:val="Heading2"/>
        <w:numPr>
          <w:ilvl w:val="1"/>
          <w:numId w:val="11"/>
        </w:numPr>
      </w:pPr>
      <w:r>
        <w:t xml:space="preserve">Diagram </w:t>
      </w:r>
      <w:r w:rsidR="003A51BF">
        <w:t>przypadków użycia</w:t>
      </w:r>
    </w:p>
    <w:p w:rsidR="000C1E22" w:rsidRPr="000C1E22" w:rsidRDefault="00F731E5" w:rsidP="000C1E22">
      <w:r>
        <w:rPr>
          <w:rFonts w:asciiTheme="majorHAnsi" w:hAnsiTheme="majorHAnsi" w:cstheme="majorHAnsi"/>
          <w:noProof/>
          <w:sz w:val="32"/>
          <w:szCs w:val="32"/>
          <w:lang w:eastAsia="pl-PL"/>
        </w:rPr>
        <w:drawing>
          <wp:inline distT="0" distB="0" distL="0" distR="0">
            <wp:extent cx="5760720" cy="4366260"/>
            <wp:effectExtent l="0" t="0" r="0" b="0"/>
            <wp:docPr id="3" name="Picture 3" descr="C:\Users\Balalajka\AppData\Local\Microsoft\Windows\INetCache\Content.Word\Przechwyty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lajka\AppData\Local\Microsoft\Windows\INetCache\Content.Word\Przechwytywani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66260"/>
                    </a:xfrm>
                    <a:prstGeom prst="rect">
                      <a:avLst/>
                    </a:prstGeom>
                    <a:noFill/>
                    <a:ln>
                      <a:noFill/>
                    </a:ln>
                  </pic:spPr>
                </pic:pic>
              </a:graphicData>
            </a:graphic>
          </wp:inline>
        </w:drawing>
      </w:r>
    </w:p>
    <w:p w:rsidR="00AB692E" w:rsidRDefault="00AB692E" w:rsidP="00AB692E"/>
    <w:p w:rsidR="00E54511" w:rsidRDefault="00E54511" w:rsidP="00E54511">
      <w:pPr>
        <w:pStyle w:val="Heading2"/>
        <w:numPr>
          <w:ilvl w:val="1"/>
          <w:numId w:val="11"/>
        </w:numPr>
      </w:pPr>
      <w:r>
        <w:lastRenderedPageBreak/>
        <w:t>Diagram aktywności</w:t>
      </w:r>
    </w:p>
    <w:p w:rsidR="003A51BF" w:rsidRDefault="00E37FEB" w:rsidP="00AB692E">
      <w:r>
        <w:rPr>
          <w:noProof/>
          <w:lang w:eastAsia="pl-PL"/>
        </w:rPr>
        <w:drawing>
          <wp:inline distT="0" distB="0" distL="0" distR="0" wp14:anchorId="4F948928" wp14:editId="7630F998">
            <wp:extent cx="4267200" cy="3814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975" cy="3823443"/>
                    </a:xfrm>
                    <a:prstGeom prst="rect">
                      <a:avLst/>
                    </a:prstGeom>
                  </pic:spPr>
                </pic:pic>
              </a:graphicData>
            </a:graphic>
          </wp:inline>
        </w:drawing>
      </w:r>
    </w:p>
    <w:p w:rsidR="00E37FEB" w:rsidRDefault="00E37FEB" w:rsidP="00E37FEB">
      <w:pPr>
        <w:pStyle w:val="Heading2"/>
        <w:numPr>
          <w:ilvl w:val="1"/>
          <w:numId w:val="11"/>
        </w:numPr>
      </w:pPr>
      <w:r>
        <w:lastRenderedPageBreak/>
        <w:t xml:space="preserve">Diagram </w:t>
      </w:r>
      <w:r w:rsidR="003910D9">
        <w:t>sekwencji</w:t>
      </w:r>
    </w:p>
    <w:p w:rsidR="00E37FEB" w:rsidRPr="00AB692E" w:rsidRDefault="003910D9" w:rsidP="00AB692E">
      <w:r>
        <w:rPr>
          <w:noProof/>
          <w:lang w:eastAsia="pl-PL"/>
        </w:rPr>
        <w:drawing>
          <wp:inline distT="0" distB="0" distL="0" distR="0" wp14:anchorId="1A15A9D5" wp14:editId="0CBC35F3">
            <wp:extent cx="5267325" cy="608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6086475"/>
                    </a:xfrm>
                    <a:prstGeom prst="rect">
                      <a:avLst/>
                    </a:prstGeom>
                  </pic:spPr>
                </pic:pic>
              </a:graphicData>
            </a:graphic>
          </wp:inline>
        </w:drawing>
      </w:r>
    </w:p>
    <w:p w:rsidR="0010020C" w:rsidRDefault="003A51BF" w:rsidP="00E37FEB">
      <w:pPr>
        <w:pStyle w:val="Heading1"/>
        <w:numPr>
          <w:ilvl w:val="0"/>
          <w:numId w:val="11"/>
        </w:numPr>
        <w:rPr>
          <w:sz w:val="28"/>
        </w:rPr>
      </w:pPr>
      <w:r>
        <w:lastRenderedPageBreak/>
        <w:t>Hurtownia danych</w:t>
      </w:r>
      <w:r>
        <w:br/>
      </w:r>
      <w:r w:rsidRPr="003A51BF">
        <w:rPr>
          <w:sz w:val="28"/>
        </w:rPr>
        <w:t>3.1 Diagram ERD</w:t>
      </w:r>
    </w:p>
    <w:p w:rsidR="000D676C" w:rsidRPr="000D676C" w:rsidRDefault="000D676C" w:rsidP="000D676C">
      <w:r>
        <w:rPr>
          <w:noProof/>
          <w:lang w:eastAsia="pl-PL"/>
        </w:rPr>
        <w:drawing>
          <wp:inline distT="0" distB="0" distL="0" distR="0" wp14:anchorId="1865CA7C" wp14:editId="69BACED0">
            <wp:extent cx="576072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81475"/>
                    </a:xfrm>
                    <a:prstGeom prst="rect">
                      <a:avLst/>
                    </a:prstGeom>
                  </pic:spPr>
                </pic:pic>
              </a:graphicData>
            </a:graphic>
          </wp:inline>
        </w:drawing>
      </w:r>
    </w:p>
    <w:p w:rsidR="003A51BF" w:rsidRDefault="003A51BF" w:rsidP="000D676C">
      <w:pPr>
        <w:pStyle w:val="Heading1"/>
        <w:ind w:left="360"/>
        <w:rPr>
          <w:sz w:val="28"/>
        </w:rPr>
      </w:pPr>
    </w:p>
    <w:p w:rsidR="003A51BF" w:rsidRPr="003A51BF" w:rsidRDefault="003A51BF" w:rsidP="00E37FEB">
      <w:pPr>
        <w:pStyle w:val="Heading1"/>
        <w:numPr>
          <w:ilvl w:val="0"/>
          <w:numId w:val="11"/>
        </w:numPr>
        <w:rPr>
          <w:sz w:val="28"/>
        </w:rPr>
      </w:pPr>
      <w:r>
        <w:t>Wykorzystane technologie</w:t>
      </w:r>
    </w:p>
    <w:p w:rsidR="003A51BF" w:rsidRPr="003A51BF" w:rsidRDefault="003A51BF" w:rsidP="003A51BF">
      <w:pPr>
        <w:rPr>
          <w:rFonts w:asciiTheme="majorHAnsi" w:hAnsiTheme="majorHAnsi" w:cstheme="majorHAnsi"/>
          <w:sz w:val="32"/>
          <w:szCs w:val="32"/>
        </w:rPr>
      </w:pPr>
    </w:p>
    <w:p w:rsidR="009E3FB0" w:rsidRPr="00AB692E" w:rsidRDefault="009E3FB0" w:rsidP="009E3FB0">
      <w:pPr>
        <w:pStyle w:val="ListParagraph"/>
        <w:numPr>
          <w:ilvl w:val="0"/>
          <w:numId w:val="9"/>
        </w:numPr>
      </w:pPr>
      <w:r w:rsidRPr="00AB692E">
        <w:t>Język Java 8</w:t>
      </w:r>
    </w:p>
    <w:p w:rsidR="009E3FB0" w:rsidRPr="00994F09" w:rsidRDefault="009E3FB0" w:rsidP="009E3FB0">
      <w:pPr>
        <w:pStyle w:val="ListParagraph"/>
        <w:numPr>
          <w:ilvl w:val="1"/>
          <w:numId w:val="9"/>
        </w:numPr>
      </w:pPr>
      <w:r w:rsidRPr="00994F09">
        <w:t>Współbieżny, oparty na klasach, obiektowy język programowania ogólnego zastosowania. Został stworzony przez firmę Sun Microsystems. Java jest językiem tworzenia programów źródłowych kompilowanych do kodu bajtowego, czyli postaci wykonywanej przez maszynę wirtualną. Język cechuje się silnym typowaniem. Jego podstawowe własnościami są maszyna wirtualna, zarządzanie pamięcią oraz duża część składni i słów kluczowych. Za jego pomocą będzie wykonana mechanika aplikacji desktopowej.</w:t>
      </w:r>
    </w:p>
    <w:p w:rsidR="009E3FB0" w:rsidRPr="00AB692E" w:rsidRDefault="009E3FB0" w:rsidP="009E3FB0">
      <w:pPr>
        <w:pStyle w:val="ListParagraph"/>
        <w:ind w:left="1440"/>
      </w:pPr>
    </w:p>
    <w:p w:rsidR="009E3FB0" w:rsidRPr="00AB692E" w:rsidRDefault="009E3FB0" w:rsidP="009E3FB0">
      <w:pPr>
        <w:pStyle w:val="ListParagraph"/>
        <w:numPr>
          <w:ilvl w:val="0"/>
          <w:numId w:val="9"/>
        </w:numPr>
      </w:pPr>
      <w:r w:rsidRPr="00AB692E">
        <w:t>Baza danych PostgreSQL</w:t>
      </w:r>
    </w:p>
    <w:p w:rsidR="009E3FB0" w:rsidRDefault="009E3FB0" w:rsidP="009E3FB0">
      <w:pPr>
        <w:pStyle w:val="ListParagraph"/>
        <w:numPr>
          <w:ilvl w:val="1"/>
          <w:numId w:val="9"/>
        </w:numPr>
      </w:pPr>
      <w:r>
        <w:t>Je</w:t>
      </w:r>
      <w:r w:rsidRPr="00994F09">
        <w:t>den z trzech najpopularniejszych otwartych systemów zarządzania relacyjnymi bazami danych.</w:t>
      </w:r>
      <w:r>
        <w:t xml:space="preserve"> </w:t>
      </w:r>
      <w:r w:rsidRPr="00994F09">
        <w:t xml:space="preserve">Postgres jest jednym z niewielu systemów zarządzania bazami danych które oferują relacyjny model bazy danych łącznie z obiektowym dając najlepsze rozwiązania z obu modeli. Dzięki temu że PostgreSQL jest pod licencją typu open source to jest nie tylko darmowy ale również pozwala na dowolną modyfikacje </w:t>
      </w:r>
      <w:r w:rsidRPr="00994F09">
        <w:lastRenderedPageBreak/>
        <w:t>kodu źródłowego dając możliwość dopasowania go do swoich wymagań.</w:t>
      </w:r>
      <w:r>
        <w:t xml:space="preserve"> </w:t>
      </w:r>
      <w:r w:rsidRPr="00C734EE">
        <w:t>Będąc nieustannie usprawniany od prawie 20 lat, PostgreSQL jest jednym z najbardziej niezwodnych i funkcjonalnych systemów zarządzania bazą danych.</w:t>
      </w:r>
    </w:p>
    <w:p w:rsidR="009E3FB0" w:rsidRDefault="009E3FB0" w:rsidP="009E3FB0">
      <w:pPr>
        <w:pStyle w:val="ListParagraph"/>
        <w:ind w:left="1440"/>
      </w:pPr>
    </w:p>
    <w:p w:rsidR="009E3FB0" w:rsidRDefault="009E3FB0" w:rsidP="009E3FB0">
      <w:pPr>
        <w:pStyle w:val="ListParagraph"/>
        <w:ind w:left="1440"/>
      </w:pPr>
    </w:p>
    <w:p w:rsidR="009E3FB0" w:rsidRDefault="009E3FB0" w:rsidP="009E3FB0">
      <w:pPr>
        <w:pStyle w:val="ListParagraph"/>
        <w:ind w:left="1440"/>
      </w:pPr>
    </w:p>
    <w:p w:rsidR="009E3FB0" w:rsidRDefault="009E3FB0" w:rsidP="009E3FB0">
      <w:pPr>
        <w:pStyle w:val="ListParagraph"/>
        <w:ind w:left="1440"/>
      </w:pPr>
    </w:p>
    <w:p w:rsidR="009E3FB0" w:rsidRDefault="009E3FB0" w:rsidP="009E3FB0">
      <w:pPr>
        <w:pStyle w:val="ListParagraph"/>
        <w:ind w:left="1440"/>
      </w:pPr>
    </w:p>
    <w:p w:rsidR="009E3FB0" w:rsidRPr="00AB692E" w:rsidRDefault="009E3FB0" w:rsidP="009E3FB0">
      <w:pPr>
        <w:pStyle w:val="ListParagraph"/>
        <w:ind w:left="1440"/>
      </w:pPr>
    </w:p>
    <w:p w:rsidR="009E3FB0" w:rsidRDefault="009E3FB0" w:rsidP="009E3FB0">
      <w:pPr>
        <w:pStyle w:val="ListParagraph1"/>
        <w:numPr>
          <w:ilvl w:val="0"/>
          <w:numId w:val="9"/>
        </w:numPr>
      </w:pPr>
      <w:r w:rsidRPr="00B750C0">
        <w:t>JavaFX</w:t>
      </w:r>
    </w:p>
    <w:p w:rsidR="009E3FB0" w:rsidRPr="00AB692E" w:rsidRDefault="009E3FB0" w:rsidP="009E3FB0">
      <w:pPr>
        <w:pStyle w:val="ListParagraph1"/>
        <w:numPr>
          <w:ilvl w:val="1"/>
          <w:numId w:val="9"/>
        </w:numPr>
      </w:pPr>
      <w:r>
        <w:t>R</w:t>
      </w:r>
      <w:r w:rsidRPr="00B750C0">
        <w:t>odzina technologii i produktów firmy Sun Microsystems, przeznaczonych głównie do tworzenia Rich Internet Application</w:t>
      </w:r>
      <w:r>
        <w:t xml:space="preserve"> (</w:t>
      </w:r>
      <w:r w:rsidRPr="00B750C0">
        <w:t>aplikacji internetowych, oferujących bogaty, dynamiczny, jednoekranowy interfejs</w:t>
      </w:r>
      <w:r>
        <w:t>)</w:t>
      </w:r>
      <w:r w:rsidRPr="00B750C0">
        <w:t>. W skład JavaFX wchodzi język skryptowy JavaFX Script oraz system dla urządzeń mobilnych Java ME.</w:t>
      </w:r>
      <w:r>
        <w:t xml:space="preserve"> </w:t>
      </w:r>
      <w:r w:rsidRPr="00B750C0">
        <w:t>JavaFX pozwala tworzyć aplikacje, które wyglądają bardziej nowocześnie, są równie wydajne, a przy tym można zachować dużo większą czytelność kodu.</w:t>
      </w:r>
      <w:r>
        <w:t xml:space="preserve"> Za jego pomocą będzie wykonany graficzny interfejs użytkownika.</w:t>
      </w:r>
    </w:p>
    <w:p w:rsidR="009E3FB0" w:rsidRDefault="009E3FB0" w:rsidP="009E3FB0">
      <w:pPr>
        <w:pStyle w:val="ListParagraph1"/>
      </w:pPr>
    </w:p>
    <w:p w:rsidR="009E3FB0" w:rsidRDefault="009E3FB0" w:rsidP="009E3FB0">
      <w:pPr>
        <w:pStyle w:val="ListParagraph1"/>
        <w:numPr>
          <w:ilvl w:val="0"/>
          <w:numId w:val="9"/>
        </w:numPr>
      </w:pPr>
      <w:r w:rsidRPr="00D41076">
        <w:t>Scene Builder</w:t>
      </w:r>
    </w:p>
    <w:p w:rsidR="009E3FB0" w:rsidRDefault="009E3FB0" w:rsidP="009E3FB0">
      <w:pPr>
        <w:pStyle w:val="ListParagraph1"/>
        <w:numPr>
          <w:ilvl w:val="0"/>
          <w:numId w:val="12"/>
        </w:numPr>
      </w:pPr>
      <w:r w:rsidRPr="00994F09">
        <w:t xml:space="preserve"> </w:t>
      </w:r>
      <w:r w:rsidRPr="00D41076">
        <w:t>JavaFX Scene Builder. Narzędzie do projektowania wizualnego dla aplikacji JavaFX. JavaFX Scene Builder to wizualne narzędzie, które pozwala użytkownikom szybko projektować interfejsy użytkownika aplikacji JavaFX, bez kodowania</w:t>
      </w:r>
      <w:r>
        <w:t>.</w:t>
      </w:r>
    </w:p>
    <w:p w:rsidR="009E3FB0" w:rsidRPr="00AB692E" w:rsidRDefault="009E3FB0" w:rsidP="009E3FB0">
      <w:pPr>
        <w:pStyle w:val="ListParagraph"/>
        <w:ind w:left="1440"/>
      </w:pPr>
    </w:p>
    <w:p w:rsidR="009E3FB0" w:rsidRPr="00AB692E" w:rsidRDefault="009E3FB0" w:rsidP="009E3FB0">
      <w:pPr>
        <w:pStyle w:val="ListParagraph1"/>
        <w:numPr>
          <w:ilvl w:val="0"/>
          <w:numId w:val="14"/>
        </w:numPr>
      </w:pPr>
      <w:r>
        <w:t>SQL (Structured Query Language)</w:t>
      </w:r>
    </w:p>
    <w:p w:rsidR="00142269" w:rsidRPr="00AB692E" w:rsidRDefault="009E3FB0" w:rsidP="00ED2780">
      <w:pPr>
        <w:pStyle w:val="ListParagraph"/>
        <w:numPr>
          <w:ilvl w:val="0"/>
          <w:numId w:val="12"/>
        </w:numPr>
      </w:pPr>
      <w:r>
        <w:t>Strukturalny język zapytań używany do tworzenia, modyfikowania baz danych oraz do umieszczania i pobierania danych z baz danych. Język ten charakteryzuje się bardzo dużą popularnością. Co więcej jest on interpretowany przez wiele systemów baz danych takich jak: DB2, MySQL czy też Microsoft SQL Server. Jego zadaniem jest wysyłanie zapytań tzw. query do określonej bazy oraz dostarczeniu użytkownikowi wyników w postaci danych. Dzięki tej technologii będzie wykonana cała struktura bazy danych czyli tworzenie tabel, wyświetlanie zawartości tabel  w aplikacji, dodanie konta użytkownika do bazy, dodanie wypożyczenia do bazy.</w:t>
      </w:r>
      <w:r w:rsidR="00142269">
        <w:br/>
      </w:r>
    </w:p>
    <w:p w:rsidR="00142269" w:rsidRDefault="00142269" w:rsidP="00142269">
      <w:pPr>
        <w:pStyle w:val="ListParagraph1"/>
        <w:numPr>
          <w:ilvl w:val="0"/>
          <w:numId w:val="14"/>
        </w:numPr>
      </w:pPr>
      <w:r>
        <w:t>WEKA</w:t>
      </w:r>
    </w:p>
    <w:p w:rsidR="00ED2780" w:rsidRPr="000D676C" w:rsidRDefault="00ED2780" w:rsidP="00ED2780">
      <w:pPr>
        <w:pStyle w:val="ListParagraph1"/>
        <w:numPr>
          <w:ilvl w:val="0"/>
          <w:numId w:val="12"/>
        </w:numPr>
        <w:rPr>
          <w:rFonts w:asciiTheme="minorHAnsi" w:hAnsiTheme="minorHAnsi" w:cstheme="minorHAnsi"/>
          <w:lang w:val="en-US"/>
        </w:rPr>
      </w:pPr>
      <w:r w:rsidRPr="000D676C">
        <w:rPr>
          <w:rFonts w:asciiTheme="minorHAnsi" w:hAnsiTheme="minorHAnsi" w:cstheme="minorHAnsi"/>
          <w:bCs/>
          <w:shd w:val="clear" w:color="auto" w:fill="FFFFFF"/>
          <w:lang w:val="en-US"/>
        </w:rPr>
        <w:t>Waikato Environment for Knowledge Analysis</w:t>
      </w:r>
      <w:r w:rsidRPr="000D676C">
        <w:rPr>
          <w:rFonts w:asciiTheme="minorHAnsi" w:hAnsiTheme="minorHAnsi" w:cstheme="minorHAnsi"/>
          <w:shd w:val="clear" w:color="auto" w:fill="FFFFFF"/>
          <w:lang w:val="en-US"/>
        </w:rPr>
        <w:t> ( </w:t>
      </w:r>
      <w:r w:rsidRPr="000D676C">
        <w:rPr>
          <w:rFonts w:asciiTheme="minorHAnsi" w:hAnsiTheme="minorHAnsi" w:cstheme="minorHAnsi"/>
          <w:b/>
          <w:bCs/>
          <w:shd w:val="clear" w:color="auto" w:fill="FFFFFF"/>
          <w:lang w:val="en-US"/>
        </w:rPr>
        <w:t>Weka</w:t>
      </w:r>
      <w:r w:rsidRPr="000D676C">
        <w:rPr>
          <w:rFonts w:asciiTheme="minorHAnsi" w:hAnsiTheme="minorHAnsi" w:cstheme="minorHAnsi"/>
          <w:shd w:val="clear" w:color="auto" w:fill="FFFFFF"/>
          <w:lang w:val="en-US"/>
        </w:rPr>
        <w:t xml:space="preserve"> ), </w:t>
      </w:r>
      <w:proofErr w:type="spellStart"/>
      <w:r w:rsidRPr="000D676C">
        <w:rPr>
          <w:rFonts w:asciiTheme="minorHAnsi" w:hAnsiTheme="minorHAnsi" w:cstheme="minorHAnsi"/>
          <w:shd w:val="clear" w:color="auto" w:fill="FFFFFF"/>
          <w:lang w:val="en-US"/>
        </w:rPr>
        <w:t>opracowane</w:t>
      </w:r>
      <w:proofErr w:type="spellEnd"/>
      <w:r w:rsidRPr="000D676C">
        <w:rPr>
          <w:rFonts w:asciiTheme="minorHAnsi" w:hAnsiTheme="minorHAnsi" w:cstheme="minorHAnsi"/>
          <w:shd w:val="clear" w:color="auto" w:fill="FFFFFF"/>
          <w:lang w:val="en-US"/>
        </w:rPr>
        <w:t xml:space="preserve"> </w:t>
      </w:r>
      <w:proofErr w:type="spellStart"/>
      <w:r w:rsidRPr="000D676C">
        <w:rPr>
          <w:rFonts w:asciiTheme="minorHAnsi" w:hAnsiTheme="minorHAnsi" w:cstheme="minorHAnsi"/>
          <w:shd w:val="clear" w:color="auto" w:fill="FFFFFF"/>
          <w:lang w:val="en-US"/>
        </w:rPr>
        <w:t>na</w:t>
      </w:r>
      <w:proofErr w:type="spellEnd"/>
      <w:r w:rsidRPr="000D676C">
        <w:rPr>
          <w:rFonts w:asciiTheme="minorHAnsi" w:hAnsiTheme="minorHAnsi" w:cstheme="minorHAnsi"/>
          <w:shd w:val="clear" w:color="auto" w:fill="FFFFFF"/>
          <w:lang w:val="en-US"/>
        </w:rPr>
        <w:t> </w:t>
      </w:r>
      <w:hyperlink r:id="rId10" w:tooltip="University of Waikato" w:history="1">
        <w:r w:rsidRPr="000D676C">
          <w:rPr>
            <w:rStyle w:val="Hyperlink"/>
            <w:rFonts w:asciiTheme="minorHAnsi" w:hAnsiTheme="minorHAnsi" w:cstheme="minorHAnsi"/>
            <w:color w:val="auto"/>
            <w:u w:val="none"/>
            <w:shd w:val="clear" w:color="auto" w:fill="FFFFFF"/>
            <w:lang w:val="en-US"/>
          </w:rPr>
          <w:t>University of Waikato</w:t>
        </w:r>
      </w:hyperlink>
      <w:r w:rsidRPr="000D676C">
        <w:rPr>
          <w:rFonts w:asciiTheme="minorHAnsi" w:hAnsiTheme="minorHAnsi" w:cstheme="minorHAnsi"/>
          <w:shd w:val="clear" w:color="auto" w:fill="FFFFFF"/>
          <w:lang w:val="en-US"/>
        </w:rPr>
        <w:t> , </w:t>
      </w:r>
      <w:proofErr w:type="spellStart"/>
      <w:r w:rsidR="00FC01A3">
        <w:fldChar w:fldCharType="begin"/>
      </w:r>
      <w:r w:rsidR="00FC01A3" w:rsidRPr="00FC01A3">
        <w:rPr>
          <w:lang w:val="en-US"/>
        </w:rPr>
        <w:instrText xml:space="preserve"> HYPERLINK "https://en.wikipedia.org/wiki/New_Zealand" \o "Nowa Zelandia" </w:instrText>
      </w:r>
      <w:r w:rsidR="00FC01A3">
        <w:fldChar w:fldCharType="separate"/>
      </w:r>
      <w:r w:rsidRPr="000D676C">
        <w:rPr>
          <w:rStyle w:val="Hyperlink"/>
          <w:rFonts w:asciiTheme="minorHAnsi" w:hAnsiTheme="minorHAnsi" w:cstheme="minorHAnsi"/>
          <w:color w:val="auto"/>
          <w:u w:val="none"/>
          <w:shd w:val="clear" w:color="auto" w:fill="FFFFFF"/>
          <w:lang w:val="en-US"/>
        </w:rPr>
        <w:t>Nowa</w:t>
      </w:r>
      <w:proofErr w:type="spellEnd"/>
      <w:r w:rsidRPr="000D676C">
        <w:rPr>
          <w:rStyle w:val="Hyperlink"/>
          <w:rFonts w:asciiTheme="minorHAnsi" w:hAnsiTheme="minorHAnsi" w:cstheme="minorHAnsi"/>
          <w:color w:val="auto"/>
          <w:u w:val="none"/>
          <w:shd w:val="clear" w:color="auto" w:fill="FFFFFF"/>
          <w:lang w:val="en-US"/>
        </w:rPr>
        <w:t xml:space="preserve"> </w:t>
      </w:r>
      <w:proofErr w:type="spellStart"/>
      <w:r w:rsidRPr="000D676C">
        <w:rPr>
          <w:rStyle w:val="Hyperlink"/>
          <w:rFonts w:asciiTheme="minorHAnsi" w:hAnsiTheme="minorHAnsi" w:cstheme="minorHAnsi"/>
          <w:color w:val="auto"/>
          <w:u w:val="none"/>
          <w:shd w:val="clear" w:color="auto" w:fill="FFFFFF"/>
          <w:lang w:val="en-US"/>
        </w:rPr>
        <w:t>Zelandia</w:t>
      </w:r>
      <w:proofErr w:type="spellEnd"/>
      <w:r w:rsidR="00FC01A3">
        <w:rPr>
          <w:rStyle w:val="Hyperlink"/>
          <w:rFonts w:asciiTheme="minorHAnsi" w:hAnsiTheme="minorHAnsi" w:cstheme="minorHAnsi"/>
          <w:color w:val="auto"/>
          <w:u w:val="none"/>
          <w:shd w:val="clear" w:color="auto" w:fill="FFFFFF"/>
          <w:lang w:val="en-US"/>
        </w:rPr>
        <w:fldChar w:fldCharType="end"/>
      </w:r>
      <w:r w:rsidRPr="000D676C">
        <w:rPr>
          <w:rFonts w:asciiTheme="minorHAnsi" w:hAnsiTheme="minorHAnsi" w:cstheme="minorHAnsi"/>
          <w:shd w:val="clear" w:color="auto" w:fill="FFFFFF"/>
          <w:lang w:val="en-US"/>
        </w:rPr>
        <w:t> . Jest to </w:t>
      </w:r>
      <w:proofErr w:type="spellStart"/>
      <w:r w:rsidR="00FC01A3">
        <w:fldChar w:fldCharType="begin"/>
      </w:r>
      <w:r w:rsidR="00FC01A3" w:rsidRPr="00FC01A3">
        <w:rPr>
          <w:lang w:val="en-US"/>
        </w:rPr>
        <w:instrText xml:space="preserve"> HYPERLINK "https://en.wikipedia.org</w:instrText>
      </w:r>
      <w:r w:rsidR="00FC01A3" w:rsidRPr="00FC01A3">
        <w:rPr>
          <w:lang w:val="en-US"/>
        </w:rPr>
        <w:instrText xml:space="preserve">/wiki/Free_software" \o "Darmowe oprogramowanie" </w:instrText>
      </w:r>
      <w:r w:rsidR="00FC01A3">
        <w:fldChar w:fldCharType="separate"/>
      </w:r>
      <w:r w:rsidRPr="000D676C">
        <w:rPr>
          <w:rStyle w:val="Hyperlink"/>
          <w:rFonts w:asciiTheme="minorHAnsi" w:hAnsiTheme="minorHAnsi" w:cstheme="minorHAnsi"/>
          <w:color w:val="auto"/>
          <w:u w:val="none"/>
          <w:shd w:val="clear" w:color="auto" w:fill="FFFFFF"/>
          <w:lang w:val="en-US"/>
        </w:rPr>
        <w:t>wolne</w:t>
      </w:r>
      <w:proofErr w:type="spellEnd"/>
      <w:r w:rsidRPr="000D676C">
        <w:rPr>
          <w:rStyle w:val="Hyperlink"/>
          <w:rFonts w:asciiTheme="minorHAnsi" w:hAnsiTheme="minorHAnsi" w:cstheme="minorHAnsi"/>
          <w:color w:val="auto"/>
          <w:u w:val="none"/>
          <w:shd w:val="clear" w:color="auto" w:fill="FFFFFF"/>
          <w:lang w:val="en-US"/>
        </w:rPr>
        <w:t xml:space="preserve"> </w:t>
      </w:r>
      <w:proofErr w:type="spellStart"/>
      <w:r w:rsidRPr="000D676C">
        <w:rPr>
          <w:rStyle w:val="Hyperlink"/>
          <w:rFonts w:asciiTheme="minorHAnsi" w:hAnsiTheme="minorHAnsi" w:cstheme="minorHAnsi"/>
          <w:color w:val="auto"/>
          <w:u w:val="none"/>
          <w:shd w:val="clear" w:color="auto" w:fill="FFFFFF"/>
          <w:lang w:val="en-US"/>
        </w:rPr>
        <w:t>oprogramowanie</w:t>
      </w:r>
      <w:proofErr w:type="spellEnd"/>
      <w:r w:rsidRPr="000D676C">
        <w:rPr>
          <w:rStyle w:val="Hyperlink"/>
          <w:rFonts w:asciiTheme="minorHAnsi" w:hAnsiTheme="minorHAnsi" w:cstheme="minorHAnsi"/>
          <w:color w:val="auto"/>
          <w:u w:val="none"/>
          <w:shd w:val="clear" w:color="auto" w:fill="FFFFFF"/>
          <w:lang w:val="en-US"/>
        </w:rPr>
        <w:t xml:space="preserve"> </w:t>
      </w:r>
      <w:proofErr w:type="spellStart"/>
      <w:r w:rsidRPr="000D676C">
        <w:rPr>
          <w:rStyle w:val="Hyperlink"/>
          <w:rFonts w:asciiTheme="minorHAnsi" w:hAnsiTheme="minorHAnsi" w:cstheme="minorHAnsi"/>
          <w:color w:val="auto"/>
          <w:u w:val="none"/>
          <w:shd w:val="clear" w:color="auto" w:fill="FFFFFF"/>
          <w:lang w:val="en-US"/>
        </w:rPr>
        <w:t>na</w:t>
      </w:r>
      <w:proofErr w:type="spellEnd"/>
      <w:r w:rsidR="00FC01A3">
        <w:rPr>
          <w:rStyle w:val="Hyperlink"/>
          <w:rFonts w:asciiTheme="minorHAnsi" w:hAnsiTheme="minorHAnsi" w:cstheme="minorHAnsi"/>
          <w:color w:val="auto"/>
          <w:u w:val="none"/>
          <w:shd w:val="clear" w:color="auto" w:fill="FFFFFF"/>
          <w:lang w:val="en-US"/>
        </w:rPr>
        <w:fldChar w:fldCharType="end"/>
      </w:r>
      <w:r w:rsidRPr="000D676C">
        <w:rPr>
          <w:rFonts w:asciiTheme="minorHAnsi" w:hAnsiTheme="minorHAnsi" w:cstheme="minorHAnsi"/>
          <w:shd w:val="clear" w:color="auto" w:fill="FFFFFF"/>
          <w:lang w:val="en-US"/>
        </w:rPr>
        <w:t> </w:t>
      </w:r>
      <w:proofErr w:type="spellStart"/>
      <w:r w:rsidRPr="000D676C">
        <w:rPr>
          <w:rFonts w:asciiTheme="minorHAnsi" w:hAnsiTheme="minorHAnsi" w:cstheme="minorHAnsi"/>
          <w:shd w:val="clear" w:color="auto" w:fill="FFFFFF"/>
          <w:lang w:val="en-US"/>
        </w:rPr>
        <w:t>licencji</w:t>
      </w:r>
      <w:proofErr w:type="spellEnd"/>
      <w:r w:rsidRPr="000D676C">
        <w:rPr>
          <w:rFonts w:asciiTheme="minorHAnsi" w:hAnsiTheme="minorHAnsi" w:cstheme="minorHAnsi"/>
          <w:shd w:val="clear" w:color="auto" w:fill="FFFFFF"/>
          <w:lang w:val="en-US"/>
        </w:rPr>
        <w:t> </w:t>
      </w:r>
      <w:hyperlink r:id="rId11" w:tooltip="Ogólna Licencja Publiczna GNU" w:history="1">
        <w:r w:rsidRPr="000D676C">
          <w:rPr>
            <w:rStyle w:val="Hyperlink"/>
            <w:rFonts w:asciiTheme="minorHAnsi" w:hAnsiTheme="minorHAnsi" w:cstheme="minorHAnsi"/>
            <w:color w:val="auto"/>
            <w:u w:val="none"/>
            <w:shd w:val="clear" w:color="auto" w:fill="FFFFFF"/>
            <w:lang w:val="en-US"/>
          </w:rPr>
          <w:t xml:space="preserve">GNU General Public </w:t>
        </w:r>
        <w:proofErr w:type="spellStart"/>
        <w:r w:rsidRPr="000D676C">
          <w:rPr>
            <w:rStyle w:val="Hyperlink"/>
            <w:rFonts w:asciiTheme="minorHAnsi" w:hAnsiTheme="minorHAnsi" w:cstheme="minorHAnsi"/>
            <w:color w:val="auto"/>
            <w:u w:val="none"/>
            <w:shd w:val="clear" w:color="auto" w:fill="FFFFFF"/>
            <w:lang w:val="en-US"/>
          </w:rPr>
          <w:t>Licence</w:t>
        </w:r>
        <w:proofErr w:type="spellEnd"/>
      </w:hyperlink>
      <w:r w:rsidRPr="000D676C">
        <w:rPr>
          <w:rFonts w:asciiTheme="minorHAnsi" w:hAnsiTheme="minorHAnsi" w:cstheme="minorHAnsi"/>
          <w:shd w:val="clear" w:color="auto" w:fill="FFFFFF"/>
          <w:lang w:val="en-US"/>
        </w:rPr>
        <w:t> </w:t>
      </w:r>
      <w:proofErr w:type="spellStart"/>
      <w:r w:rsidRPr="000D676C">
        <w:rPr>
          <w:rFonts w:asciiTheme="minorHAnsi" w:hAnsiTheme="minorHAnsi" w:cstheme="minorHAnsi"/>
          <w:shd w:val="clear" w:color="auto" w:fill="FFFFFF"/>
          <w:lang w:val="en-US"/>
        </w:rPr>
        <w:t>oraz</w:t>
      </w:r>
      <w:proofErr w:type="spellEnd"/>
      <w:r w:rsidRPr="000D676C">
        <w:rPr>
          <w:rFonts w:asciiTheme="minorHAnsi" w:hAnsiTheme="minorHAnsi" w:cstheme="minorHAnsi"/>
          <w:shd w:val="clear" w:color="auto" w:fill="FFFFFF"/>
          <w:lang w:val="en-US"/>
        </w:rPr>
        <w:t xml:space="preserve"> </w:t>
      </w:r>
      <w:proofErr w:type="spellStart"/>
      <w:r w:rsidRPr="000D676C">
        <w:rPr>
          <w:rFonts w:asciiTheme="minorHAnsi" w:hAnsiTheme="minorHAnsi" w:cstheme="minorHAnsi"/>
          <w:shd w:val="clear" w:color="auto" w:fill="FFFFFF"/>
          <w:lang w:val="en-US"/>
        </w:rPr>
        <w:t>oprogramowanie</w:t>
      </w:r>
      <w:proofErr w:type="spellEnd"/>
      <w:r w:rsidRPr="000D676C">
        <w:rPr>
          <w:rFonts w:asciiTheme="minorHAnsi" w:hAnsiTheme="minorHAnsi" w:cstheme="minorHAnsi"/>
          <w:shd w:val="clear" w:color="auto" w:fill="FFFFFF"/>
          <w:lang w:val="en-US"/>
        </w:rPr>
        <w:t xml:space="preserve"> </w:t>
      </w:r>
      <w:proofErr w:type="spellStart"/>
      <w:r w:rsidRPr="000D676C">
        <w:rPr>
          <w:rFonts w:asciiTheme="minorHAnsi" w:hAnsiTheme="minorHAnsi" w:cstheme="minorHAnsi"/>
          <w:shd w:val="clear" w:color="auto" w:fill="FFFFFF"/>
          <w:lang w:val="en-US"/>
        </w:rPr>
        <w:t>towarzyszące</w:t>
      </w:r>
      <w:proofErr w:type="spellEnd"/>
      <w:r w:rsidRPr="000D676C">
        <w:rPr>
          <w:rFonts w:asciiTheme="minorHAnsi" w:hAnsiTheme="minorHAnsi" w:cstheme="minorHAnsi"/>
          <w:shd w:val="clear" w:color="auto" w:fill="FFFFFF"/>
          <w:lang w:val="en-US"/>
        </w:rPr>
        <w:t xml:space="preserve"> </w:t>
      </w:r>
      <w:proofErr w:type="spellStart"/>
      <w:r w:rsidRPr="000D676C">
        <w:rPr>
          <w:rFonts w:asciiTheme="minorHAnsi" w:hAnsiTheme="minorHAnsi" w:cstheme="minorHAnsi"/>
          <w:shd w:val="clear" w:color="auto" w:fill="FFFFFF"/>
          <w:lang w:val="en-US"/>
        </w:rPr>
        <w:t>książce</w:t>
      </w:r>
      <w:proofErr w:type="spellEnd"/>
      <w:r w:rsidRPr="000D676C">
        <w:rPr>
          <w:rFonts w:asciiTheme="minorHAnsi" w:hAnsiTheme="minorHAnsi" w:cstheme="minorHAnsi"/>
          <w:shd w:val="clear" w:color="auto" w:fill="FFFFFF"/>
          <w:lang w:val="en-US"/>
        </w:rPr>
        <w:t xml:space="preserve"> „Data Mining: Practical Machine Learning Tools and Techniques”.</w:t>
      </w:r>
    </w:p>
    <w:p w:rsidR="00142269" w:rsidRPr="00ED2780" w:rsidRDefault="00142269" w:rsidP="00142269">
      <w:pPr>
        <w:pStyle w:val="ListParagraph1"/>
        <w:ind w:left="1080"/>
        <w:rPr>
          <w:lang w:val="en-US"/>
        </w:rPr>
      </w:pPr>
    </w:p>
    <w:p w:rsidR="00DD61F3" w:rsidRDefault="00DD61F3" w:rsidP="00DD61F3">
      <w:pPr>
        <w:pStyle w:val="Heading1"/>
        <w:numPr>
          <w:ilvl w:val="0"/>
          <w:numId w:val="11"/>
        </w:numPr>
      </w:pPr>
      <w:r>
        <w:t>Interfejs aplikacji/systemu</w:t>
      </w:r>
    </w:p>
    <w:p w:rsidR="00F82446" w:rsidRPr="00F82446" w:rsidRDefault="00F82446" w:rsidP="00F82446">
      <w:r>
        <w:t>W pierwszej kolejności po uruchomieniu aplikacji wyskakuje nam okno logowania. Możemy wprowadzić tutaj login i hasło, żeby przejść do strony głównej aplikacji.</w:t>
      </w:r>
    </w:p>
    <w:p w:rsidR="00F82446" w:rsidRDefault="00F82446" w:rsidP="005028BF">
      <w:pPr>
        <w:jc w:val="center"/>
      </w:pPr>
      <w:r>
        <w:rPr>
          <w:noProof/>
          <w:lang w:eastAsia="pl-PL"/>
        </w:rPr>
        <w:drawing>
          <wp:inline distT="0" distB="0" distL="0" distR="0" wp14:anchorId="2EAB1212" wp14:editId="04D9432F">
            <wp:extent cx="3819525" cy="3238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3238500"/>
                    </a:xfrm>
                    <a:prstGeom prst="rect">
                      <a:avLst/>
                    </a:prstGeom>
                  </pic:spPr>
                </pic:pic>
              </a:graphicData>
            </a:graphic>
          </wp:inline>
        </w:drawing>
      </w:r>
    </w:p>
    <w:p w:rsidR="006D18A1" w:rsidRDefault="006D18A1" w:rsidP="005028BF">
      <w:pPr>
        <w:jc w:val="center"/>
      </w:pPr>
    </w:p>
    <w:p w:rsidR="006D18A1" w:rsidRDefault="006D18A1" w:rsidP="005028BF">
      <w:pPr>
        <w:jc w:val="center"/>
      </w:pPr>
      <w:r>
        <w:t>W przypadku kiedy nie mamy naszego konta wchodzimy sobie w rejestracje i tworzymy nowe konto.</w:t>
      </w:r>
    </w:p>
    <w:p w:rsidR="00F82446" w:rsidRDefault="000D676C" w:rsidP="000D676C">
      <w:pPr>
        <w:jc w:val="center"/>
      </w:pPr>
      <w:r>
        <w:rPr>
          <w:noProof/>
          <w:lang w:eastAsia="pl-PL"/>
        </w:rPr>
        <w:drawing>
          <wp:inline distT="0" distB="0" distL="0" distR="0" wp14:anchorId="04BF26DE" wp14:editId="7E05AA55">
            <wp:extent cx="41529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3581400"/>
                    </a:xfrm>
                    <a:prstGeom prst="rect">
                      <a:avLst/>
                    </a:prstGeom>
                  </pic:spPr>
                </pic:pic>
              </a:graphicData>
            </a:graphic>
          </wp:inline>
        </w:drawing>
      </w:r>
    </w:p>
    <w:p w:rsidR="006D18A1" w:rsidRDefault="006D18A1" w:rsidP="00AA57EA"/>
    <w:p w:rsidR="006D18A1" w:rsidRDefault="006D18A1" w:rsidP="00AA57EA"/>
    <w:p w:rsidR="006D18A1" w:rsidRDefault="006D18A1" w:rsidP="00AA57EA"/>
    <w:p w:rsidR="006D18A1" w:rsidRDefault="006D18A1" w:rsidP="002454BE">
      <w:pPr>
        <w:jc w:val="center"/>
      </w:pPr>
      <w:r>
        <w:t>Strona główna wyświetlana po zalogowaniu.</w:t>
      </w:r>
    </w:p>
    <w:p w:rsidR="006D18A1" w:rsidRPr="00AA57EA" w:rsidRDefault="006D18A1" w:rsidP="00AA57EA"/>
    <w:p w:rsidR="00CC64E9" w:rsidRDefault="00AA57EA" w:rsidP="002E00F4">
      <w:pPr>
        <w:jc w:val="center"/>
      </w:pPr>
      <w:r>
        <w:rPr>
          <w:noProof/>
          <w:lang w:eastAsia="pl-PL"/>
        </w:rPr>
        <w:drawing>
          <wp:inline distT="0" distB="0" distL="0" distR="0" wp14:anchorId="065A5965" wp14:editId="53242060">
            <wp:extent cx="4015740" cy="3194621"/>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8709" cy="3204938"/>
                    </a:xfrm>
                    <a:prstGeom prst="rect">
                      <a:avLst/>
                    </a:prstGeom>
                  </pic:spPr>
                </pic:pic>
              </a:graphicData>
            </a:graphic>
          </wp:inline>
        </w:drawing>
      </w:r>
    </w:p>
    <w:p w:rsidR="005028BF" w:rsidRDefault="005028BF" w:rsidP="002E00F4">
      <w:pPr>
        <w:jc w:val="center"/>
      </w:pPr>
    </w:p>
    <w:p w:rsidR="00CE6791" w:rsidRDefault="00CE6791" w:rsidP="00CE6791">
      <w:pPr>
        <w:jc w:val="center"/>
      </w:pPr>
      <w:r>
        <w:t>Interfejs zakładki nowości.</w:t>
      </w:r>
    </w:p>
    <w:p w:rsidR="00643B18" w:rsidRDefault="00643B18" w:rsidP="00643B18">
      <w:pPr>
        <w:jc w:val="center"/>
      </w:pPr>
      <w:r>
        <w:rPr>
          <w:noProof/>
          <w:lang w:eastAsia="pl-PL"/>
        </w:rPr>
        <w:drawing>
          <wp:inline distT="0" distB="0" distL="0" distR="0" wp14:anchorId="0DB7A1BD" wp14:editId="727FD4BD">
            <wp:extent cx="4294121" cy="3406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8281" cy="3409440"/>
                    </a:xfrm>
                    <a:prstGeom prst="rect">
                      <a:avLst/>
                    </a:prstGeom>
                  </pic:spPr>
                </pic:pic>
              </a:graphicData>
            </a:graphic>
          </wp:inline>
        </w:drawing>
      </w:r>
    </w:p>
    <w:p w:rsidR="00CC32E0" w:rsidRDefault="00CC32E0" w:rsidP="00CC32E0">
      <w:pPr>
        <w:jc w:val="center"/>
      </w:pPr>
    </w:p>
    <w:p w:rsidR="006D18A1" w:rsidRDefault="00CE6791" w:rsidP="00CC32E0">
      <w:pPr>
        <w:jc w:val="center"/>
        <w:rPr>
          <w:noProof/>
          <w:lang w:eastAsia="pl-PL"/>
        </w:rPr>
      </w:pPr>
      <w:r>
        <w:t>Interfejs zakładki producenci</w:t>
      </w:r>
    </w:p>
    <w:p w:rsidR="00643B18" w:rsidRDefault="00643B18" w:rsidP="00CC32E0">
      <w:pPr>
        <w:jc w:val="center"/>
      </w:pPr>
      <w:r>
        <w:rPr>
          <w:noProof/>
          <w:lang w:eastAsia="pl-PL"/>
        </w:rPr>
        <w:drawing>
          <wp:inline distT="0" distB="0" distL="0" distR="0" wp14:anchorId="1C8FD9C3" wp14:editId="04F1ABC3">
            <wp:extent cx="4943931" cy="3924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994" cy="3925144"/>
                    </a:xfrm>
                    <a:prstGeom prst="rect">
                      <a:avLst/>
                    </a:prstGeom>
                  </pic:spPr>
                </pic:pic>
              </a:graphicData>
            </a:graphic>
          </wp:inline>
        </w:drawing>
      </w:r>
    </w:p>
    <w:p w:rsidR="00643B18" w:rsidRDefault="00643B18" w:rsidP="00CC32E0">
      <w:pPr>
        <w:jc w:val="center"/>
      </w:pPr>
      <w:r>
        <w:t>Interfejs zakładki Obuwie</w:t>
      </w:r>
    </w:p>
    <w:p w:rsidR="0056125D" w:rsidRDefault="0056125D" w:rsidP="00CC32E0">
      <w:pPr>
        <w:jc w:val="center"/>
      </w:pPr>
      <w:r>
        <w:rPr>
          <w:noProof/>
          <w:lang w:eastAsia="pl-PL"/>
        </w:rPr>
        <w:drawing>
          <wp:inline distT="0" distB="0" distL="0" distR="0" wp14:anchorId="1B9AA88E" wp14:editId="02435827">
            <wp:extent cx="4881536" cy="387853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4747" cy="3881090"/>
                    </a:xfrm>
                    <a:prstGeom prst="rect">
                      <a:avLst/>
                    </a:prstGeom>
                  </pic:spPr>
                </pic:pic>
              </a:graphicData>
            </a:graphic>
          </wp:inline>
        </w:drawing>
      </w:r>
    </w:p>
    <w:p w:rsidR="003D4A4F" w:rsidRDefault="0056125D" w:rsidP="002E00F4">
      <w:pPr>
        <w:jc w:val="center"/>
      </w:pPr>
      <w:r>
        <w:lastRenderedPageBreak/>
        <w:t>Interfejs WEKA</w:t>
      </w:r>
      <w:bookmarkStart w:id="0" w:name="_GoBack"/>
      <w:bookmarkEnd w:id="0"/>
    </w:p>
    <w:p w:rsidR="00FC01A3" w:rsidRPr="00AB692E" w:rsidRDefault="00FC01A3" w:rsidP="002E00F4">
      <w:pPr>
        <w:jc w:val="center"/>
      </w:pPr>
      <w:r>
        <w:rPr>
          <w:noProof/>
          <w:lang w:eastAsia="pl-PL"/>
        </w:rPr>
        <w:drawing>
          <wp:inline distT="0" distB="0" distL="0" distR="0" wp14:anchorId="7E3D5C86" wp14:editId="4AF5593B">
            <wp:extent cx="5760720" cy="558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582920"/>
                    </a:xfrm>
                    <a:prstGeom prst="rect">
                      <a:avLst/>
                    </a:prstGeom>
                  </pic:spPr>
                </pic:pic>
              </a:graphicData>
            </a:graphic>
          </wp:inline>
        </w:drawing>
      </w:r>
    </w:p>
    <w:sectPr w:rsidR="00FC01A3" w:rsidRPr="00AB692E" w:rsidSect="009356D4">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20">
    <w:altName w:val="Times New Roman"/>
    <w:charset w:val="EE"/>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o"/>
      <w:lvlJc w:val="left"/>
      <w:pPr>
        <w:tabs>
          <w:tab w:val="num" w:pos="0"/>
        </w:tabs>
        <w:ind w:left="1440" w:hanging="360"/>
      </w:pPr>
      <w:rPr>
        <w:rFonts w:ascii="Courier New" w:hAnsi="Courier New" w:cs="Courier New"/>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1" w15:restartNumberingAfterBreak="0">
    <w:nsid w:val="00000008"/>
    <w:multiLevelType w:val="multilevel"/>
    <w:tmpl w:val="0000000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7F46428"/>
    <w:multiLevelType w:val="multilevel"/>
    <w:tmpl w:val="4E021DC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E3D0B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F07C89"/>
    <w:multiLevelType w:val="hybridMultilevel"/>
    <w:tmpl w:val="4E14B630"/>
    <w:lvl w:ilvl="0" w:tplc="04150003">
      <w:start w:val="1"/>
      <w:numFmt w:val="bullet"/>
      <w:lvlText w:val="o"/>
      <w:lvlJc w:val="left"/>
      <w:pPr>
        <w:ind w:left="1740" w:hanging="360"/>
      </w:pPr>
      <w:rPr>
        <w:rFonts w:ascii="Courier New" w:hAnsi="Courier New" w:cs="Courier New" w:hint="default"/>
      </w:rPr>
    </w:lvl>
    <w:lvl w:ilvl="1" w:tplc="04150003">
      <w:start w:val="1"/>
      <w:numFmt w:val="bullet"/>
      <w:lvlText w:val="o"/>
      <w:lvlJc w:val="left"/>
      <w:pPr>
        <w:ind w:left="2460" w:hanging="360"/>
      </w:pPr>
      <w:rPr>
        <w:rFonts w:ascii="Courier New" w:hAnsi="Courier New" w:cs="Courier New" w:hint="default"/>
      </w:rPr>
    </w:lvl>
    <w:lvl w:ilvl="2" w:tplc="04150005" w:tentative="1">
      <w:start w:val="1"/>
      <w:numFmt w:val="bullet"/>
      <w:lvlText w:val=""/>
      <w:lvlJc w:val="left"/>
      <w:pPr>
        <w:ind w:left="3180" w:hanging="360"/>
      </w:pPr>
      <w:rPr>
        <w:rFonts w:ascii="Wingdings" w:hAnsi="Wingdings" w:hint="default"/>
      </w:rPr>
    </w:lvl>
    <w:lvl w:ilvl="3" w:tplc="04150001" w:tentative="1">
      <w:start w:val="1"/>
      <w:numFmt w:val="bullet"/>
      <w:lvlText w:val=""/>
      <w:lvlJc w:val="left"/>
      <w:pPr>
        <w:ind w:left="3900" w:hanging="360"/>
      </w:pPr>
      <w:rPr>
        <w:rFonts w:ascii="Symbol" w:hAnsi="Symbol" w:hint="default"/>
      </w:rPr>
    </w:lvl>
    <w:lvl w:ilvl="4" w:tplc="04150003" w:tentative="1">
      <w:start w:val="1"/>
      <w:numFmt w:val="bullet"/>
      <w:lvlText w:val="o"/>
      <w:lvlJc w:val="left"/>
      <w:pPr>
        <w:ind w:left="4620" w:hanging="360"/>
      </w:pPr>
      <w:rPr>
        <w:rFonts w:ascii="Courier New" w:hAnsi="Courier New" w:cs="Courier New" w:hint="default"/>
      </w:rPr>
    </w:lvl>
    <w:lvl w:ilvl="5" w:tplc="04150005" w:tentative="1">
      <w:start w:val="1"/>
      <w:numFmt w:val="bullet"/>
      <w:lvlText w:val=""/>
      <w:lvlJc w:val="left"/>
      <w:pPr>
        <w:ind w:left="5340" w:hanging="360"/>
      </w:pPr>
      <w:rPr>
        <w:rFonts w:ascii="Wingdings" w:hAnsi="Wingdings" w:hint="default"/>
      </w:rPr>
    </w:lvl>
    <w:lvl w:ilvl="6" w:tplc="04150001" w:tentative="1">
      <w:start w:val="1"/>
      <w:numFmt w:val="bullet"/>
      <w:lvlText w:val=""/>
      <w:lvlJc w:val="left"/>
      <w:pPr>
        <w:ind w:left="6060" w:hanging="360"/>
      </w:pPr>
      <w:rPr>
        <w:rFonts w:ascii="Symbol" w:hAnsi="Symbol" w:hint="default"/>
      </w:rPr>
    </w:lvl>
    <w:lvl w:ilvl="7" w:tplc="04150003" w:tentative="1">
      <w:start w:val="1"/>
      <w:numFmt w:val="bullet"/>
      <w:lvlText w:val="o"/>
      <w:lvlJc w:val="left"/>
      <w:pPr>
        <w:ind w:left="6780" w:hanging="360"/>
      </w:pPr>
      <w:rPr>
        <w:rFonts w:ascii="Courier New" w:hAnsi="Courier New" w:cs="Courier New" w:hint="default"/>
      </w:rPr>
    </w:lvl>
    <w:lvl w:ilvl="8" w:tplc="04150005" w:tentative="1">
      <w:start w:val="1"/>
      <w:numFmt w:val="bullet"/>
      <w:lvlText w:val=""/>
      <w:lvlJc w:val="left"/>
      <w:pPr>
        <w:ind w:left="7500" w:hanging="360"/>
      </w:pPr>
      <w:rPr>
        <w:rFonts w:ascii="Wingdings" w:hAnsi="Wingdings" w:hint="default"/>
      </w:rPr>
    </w:lvl>
  </w:abstractNum>
  <w:abstractNum w:abstractNumId="6" w15:restartNumberingAfterBreak="0">
    <w:nsid w:val="411878D0"/>
    <w:multiLevelType w:val="hybridMultilevel"/>
    <w:tmpl w:val="2000F99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0B9155B"/>
    <w:multiLevelType w:val="hybridMultilevel"/>
    <w:tmpl w:val="D4F442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2DB69FF"/>
    <w:multiLevelType w:val="hybridMultilevel"/>
    <w:tmpl w:val="55144B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66A693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072A7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0E4E7E"/>
    <w:multiLevelType w:val="hybridMultilevel"/>
    <w:tmpl w:val="E2964F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F7058A5"/>
    <w:multiLevelType w:val="hybridMultilevel"/>
    <w:tmpl w:val="1BAA8C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FA674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013D06"/>
    <w:multiLevelType w:val="hybridMultilevel"/>
    <w:tmpl w:val="7A3A6D0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7901A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6"/>
  </w:num>
  <w:num w:numId="4">
    <w:abstractNumId w:val="14"/>
  </w:num>
  <w:num w:numId="5">
    <w:abstractNumId w:val="8"/>
  </w:num>
  <w:num w:numId="6">
    <w:abstractNumId w:val="6"/>
  </w:num>
  <w:num w:numId="7">
    <w:abstractNumId w:val="15"/>
  </w:num>
  <w:num w:numId="8">
    <w:abstractNumId w:val="9"/>
  </w:num>
  <w:num w:numId="9">
    <w:abstractNumId w:val="13"/>
  </w:num>
  <w:num w:numId="10">
    <w:abstractNumId w:val="12"/>
  </w:num>
  <w:num w:numId="11">
    <w:abstractNumId w:val="4"/>
  </w:num>
  <w:num w:numId="12">
    <w:abstractNumId w:val="5"/>
  </w:num>
  <w:num w:numId="13">
    <w:abstractNumId w:val="0"/>
  </w:num>
  <w:num w:numId="14">
    <w:abstractNumId w:val="1"/>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B9"/>
    <w:rsid w:val="00013B95"/>
    <w:rsid w:val="000C1E22"/>
    <w:rsid w:val="000D676C"/>
    <w:rsid w:val="000E6338"/>
    <w:rsid w:val="0010020C"/>
    <w:rsid w:val="00121AAA"/>
    <w:rsid w:val="00142269"/>
    <w:rsid w:val="001976BB"/>
    <w:rsid w:val="001C4E54"/>
    <w:rsid w:val="001F0E64"/>
    <w:rsid w:val="002454BE"/>
    <w:rsid w:val="0028136C"/>
    <w:rsid w:val="002959D5"/>
    <w:rsid w:val="002C3D57"/>
    <w:rsid w:val="002E00F4"/>
    <w:rsid w:val="00377F64"/>
    <w:rsid w:val="003910D9"/>
    <w:rsid w:val="003A51BF"/>
    <w:rsid w:val="003D4A4F"/>
    <w:rsid w:val="00411913"/>
    <w:rsid w:val="004455B9"/>
    <w:rsid w:val="00451922"/>
    <w:rsid w:val="005028BF"/>
    <w:rsid w:val="00541476"/>
    <w:rsid w:val="00555AB3"/>
    <w:rsid w:val="0056125D"/>
    <w:rsid w:val="005F480C"/>
    <w:rsid w:val="00643B18"/>
    <w:rsid w:val="0066699C"/>
    <w:rsid w:val="00685CB1"/>
    <w:rsid w:val="006D18A1"/>
    <w:rsid w:val="006E4321"/>
    <w:rsid w:val="008F403C"/>
    <w:rsid w:val="009E3FB0"/>
    <w:rsid w:val="00A80C5A"/>
    <w:rsid w:val="00AA57EA"/>
    <w:rsid w:val="00AB692E"/>
    <w:rsid w:val="00B2002A"/>
    <w:rsid w:val="00B735D9"/>
    <w:rsid w:val="00CC32E0"/>
    <w:rsid w:val="00CC64E9"/>
    <w:rsid w:val="00CE6791"/>
    <w:rsid w:val="00DD61F3"/>
    <w:rsid w:val="00E37FEB"/>
    <w:rsid w:val="00E54511"/>
    <w:rsid w:val="00ED2780"/>
    <w:rsid w:val="00ED4219"/>
    <w:rsid w:val="00F731E5"/>
    <w:rsid w:val="00F82446"/>
    <w:rsid w:val="00FC01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B281"/>
  <w15:chartTrackingRefBased/>
  <w15:docId w15:val="{73F726C3-467F-4D2B-ABEC-7C25F8B0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6BB"/>
    <w:pPr>
      <w:spacing w:after="200" w:line="276" w:lineRule="auto"/>
    </w:pPr>
  </w:style>
  <w:style w:type="paragraph" w:styleId="Heading1">
    <w:name w:val="heading 1"/>
    <w:basedOn w:val="Normal"/>
    <w:next w:val="Normal"/>
    <w:link w:val="Heading1Char"/>
    <w:uiPriority w:val="9"/>
    <w:qFormat/>
    <w:rsid w:val="0054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5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1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1476"/>
    <w:pPr>
      <w:ind w:left="720"/>
      <w:contextualSpacing/>
    </w:pPr>
  </w:style>
  <w:style w:type="character" w:customStyle="1" w:styleId="Heading2Char">
    <w:name w:val="Heading 2 Char"/>
    <w:basedOn w:val="DefaultParagraphFont"/>
    <w:link w:val="Heading2"/>
    <w:uiPriority w:val="9"/>
    <w:rsid w:val="005414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41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1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55A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1922"/>
    <w:rPr>
      <w:rFonts w:asciiTheme="majorHAnsi" w:eastAsiaTheme="majorEastAsia" w:hAnsiTheme="majorHAnsi" w:cstheme="majorBidi"/>
      <w:i/>
      <w:iCs/>
      <w:color w:val="2E74B5" w:themeColor="accent1" w:themeShade="BF"/>
    </w:rPr>
  </w:style>
  <w:style w:type="paragraph" w:customStyle="1" w:styleId="ListParagraph1">
    <w:name w:val="List Paragraph1"/>
    <w:basedOn w:val="Normal"/>
    <w:rsid w:val="009E3FB0"/>
    <w:pPr>
      <w:suppressAutoHyphens/>
      <w:ind w:left="720"/>
    </w:pPr>
    <w:rPr>
      <w:rFonts w:ascii="Calibri" w:eastAsia="SimSun" w:hAnsi="Calibri" w:cs="font420"/>
      <w:lang w:eastAsia="ar-SA"/>
    </w:rPr>
  </w:style>
  <w:style w:type="character" w:styleId="Hyperlink">
    <w:name w:val="Hyperlink"/>
    <w:basedOn w:val="DefaultParagraphFont"/>
    <w:uiPriority w:val="99"/>
    <w:semiHidden/>
    <w:unhideWhenUsed/>
    <w:rsid w:val="00ED2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NU_General_Public_License"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en.wikipedia.org/wiki/University_of_Waika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11</Pages>
  <Words>824</Words>
  <Characters>4947</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jakub.galuszka97@gmail.com</cp:lastModifiedBy>
  <cp:revision>39</cp:revision>
  <dcterms:created xsi:type="dcterms:W3CDTF">2019-03-04T15:27:00Z</dcterms:created>
  <dcterms:modified xsi:type="dcterms:W3CDTF">2020-06-15T21:56:00Z</dcterms:modified>
</cp:coreProperties>
</file>