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A7C99" w14:textId="77777777" w:rsidR="00000000" w:rsidRDefault="00A7744F">
      <w:pPr>
        <w:pStyle w:val="FORMATTEXT"/>
      </w:pPr>
      <w:r>
        <w:rPr>
          <w:rFonts w:ascii="Arial, sans-serif" w:hAnsi="Arial, sans-serif"/>
          <w:sz w:val="24"/>
          <w:szCs w:val="24"/>
        </w:rPr>
        <w:t xml:space="preserve">  </w:t>
      </w:r>
      <w:r>
        <w:rPr>
          <w:rFonts w:ascii="Arial, sans-serif" w:hAnsi="Arial, sans-serif"/>
          <w:sz w:val="24"/>
          <w:szCs w:val="24"/>
        </w:rPr>
        <w:t xml:space="preserve">  </w:t>
      </w:r>
      <w:r>
        <w:t xml:space="preserve">      </w:t>
      </w:r>
    </w:p>
    <w:p w14:paraId="6CCAE8A0" w14:textId="77777777" w:rsidR="00000000" w:rsidRDefault="00A7744F">
      <w:pPr>
        <w:pStyle w:val="FORMATTEXT"/>
      </w:pPr>
      <w:r>
        <w:t xml:space="preserve">      </w:t>
      </w:r>
    </w:p>
    <w:p w14:paraId="3F4B234F" w14:textId="77777777" w:rsidR="00000000" w:rsidRDefault="00A7744F">
      <w:pPr>
        <w:pStyle w:val="HEADERTEXT"/>
        <w:rPr>
          <w:b/>
          <w:bCs/>
        </w:rPr>
      </w:pPr>
    </w:p>
    <w:p w14:paraId="409657CE" w14:textId="77777777" w:rsidR="00000000" w:rsidRDefault="00A7744F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     ФЕДЕРАЛЬНАЯ С</w:t>
      </w:r>
      <w:r>
        <w:rPr>
          <w:b/>
          <w:bCs/>
        </w:rPr>
        <w:t>ЛУЖБА ПО ЭКОЛОГИЧЕСКОМУ, ТЕХНОЛОГИЧЕСКОМУ И АТОМНОМУ НАДЗОРУ</w:t>
      </w:r>
    </w:p>
    <w:p w14:paraId="62B345F6" w14:textId="77777777" w:rsidR="00000000" w:rsidRDefault="00A7744F">
      <w:pPr>
        <w:pStyle w:val="HEADERTEXT"/>
        <w:rPr>
          <w:b/>
          <w:bCs/>
        </w:rPr>
      </w:pPr>
    </w:p>
    <w:p w14:paraId="128FDD30" w14:textId="77777777" w:rsidR="00000000" w:rsidRDefault="00A7744F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ПРИКАЗ</w:t>
      </w:r>
    </w:p>
    <w:p w14:paraId="342546B7" w14:textId="77777777" w:rsidR="00000000" w:rsidRDefault="00A7744F">
      <w:pPr>
        <w:pStyle w:val="HEADERTEXT"/>
        <w:rPr>
          <w:b/>
          <w:bCs/>
        </w:rPr>
      </w:pPr>
    </w:p>
    <w:p w14:paraId="1516B0E0" w14:textId="77777777" w:rsidR="00000000" w:rsidRDefault="00A7744F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от 30 ноября 2017 года N 514</w:t>
      </w:r>
    </w:p>
    <w:p w14:paraId="228C4569" w14:textId="77777777" w:rsidR="00000000" w:rsidRDefault="00A7744F">
      <w:pPr>
        <w:pStyle w:val="HEADERTEXT"/>
        <w:jc w:val="center"/>
        <w:outlineLvl w:val="2"/>
        <w:rPr>
          <w:b/>
          <w:bCs/>
        </w:rPr>
      </w:pPr>
    </w:p>
    <w:p w14:paraId="7A4FA448" w14:textId="77777777" w:rsidR="00000000" w:rsidRDefault="00A7744F">
      <w:pPr>
        <w:pStyle w:val="HEADERTEXT"/>
        <w:rPr>
          <w:b/>
          <w:bCs/>
        </w:rPr>
      </w:pPr>
    </w:p>
    <w:p w14:paraId="5C5E67E0" w14:textId="77777777" w:rsidR="00000000" w:rsidRDefault="00A7744F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Об утверждении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HYPERLINK "kodeks://link/d?nd=556170189&amp;point=mark=0000000000000000000000000000000000000000000000000064U0IK"\o"’’Об утверждении федеральных норм и правил в области использования атомной энергии ’’Учет внешних ...’’</w:instrText>
      </w:r>
    </w:p>
    <w:p w14:paraId="2CC3D0D2" w14:textId="77777777" w:rsidR="00000000" w:rsidRDefault="00A7744F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instrText>Приказ Ростехнадзора от 30.11.2017 N 514</w:instrText>
      </w:r>
    </w:p>
    <w:p w14:paraId="6F2ED6F6" w14:textId="77777777" w:rsidR="00000000" w:rsidRDefault="00A7744F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instrText>Федеральные нормы и правила в области использования ...</w:instrText>
      </w:r>
    </w:p>
    <w:p w14:paraId="72F990ED" w14:textId="77777777" w:rsidR="00000000" w:rsidRDefault="00A7744F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instrText>Статус: Действующий документ (действ. c 07.01.2018)"</w:instrText>
      </w:r>
      <w:r w:rsidR="00AF1FDE">
        <w:rPr>
          <w:b/>
          <w:bCs/>
        </w:rPr>
      </w:r>
      <w:r>
        <w:rPr>
          <w:b/>
          <w:bCs/>
        </w:rPr>
        <w:fldChar w:fldCharType="separate"/>
      </w:r>
      <w:r>
        <w:rPr>
          <w:b/>
          <w:bCs/>
          <w:color w:val="0000AA"/>
          <w:u w:val="single"/>
        </w:rPr>
        <w:t>федеральных норм и правил в области использования атомной энергии "Учет внешних воздействий природного и техногенного происхождения на объекты испо</w:t>
      </w:r>
      <w:r>
        <w:rPr>
          <w:b/>
          <w:bCs/>
          <w:color w:val="0000AA"/>
          <w:u w:val="single"/>
        </w:rPr>
        <w:t>льзования атомной энергии"</w:t>
      </w:r>
      <w:r>
        <w:rPr>
          <w:b/>
          <w:bCs/>
        </w:rPr>
        <w:fldChar w:fldCharType="end"/>
      </w:r>
      <w:r>
        <w:rPr>
          <w:b/>
          <w:bCs/>
        </w:rPr>
        <w:t xml:space="preserve"> </w:t>
      </w:r>
    </w:p>
    <w:p w14:paraId="6B39D426" w14:textId="77777777" w:rsidR="00000000" w:rsidRDefault="00A7744F">
      <w:pPr>
        <w:pStyle w:val="FORMATTEXT"/>
        <w:ind w:firstLine="568"/>
        <w:jc w:val="both"/>
      </w:pPr>
      <w:r>
        <w:t xml:space="preserve">В соответствии со </w:t>
      </w:r>
      <w:r>
        <w:fldChar w:fldCharType="begin"/>
      </w:r>
      <w:r>
        <w:instrText xml:space="preserve"> HYPERLINK "kodeks://link/d?nd=9014484&amp;point=mark=0000000000000000000000000000000000000000000000000065C0IR"\o"’’Об использовании атомной энергии (с изменениями на 28 июня 2022 года)’’</w:instrText>
      </w:r>
    </w:p>
    <w:p w14:paraId="248C9FFB" w14:textId="77777777" w:rsidR="00000000" w:rsidRDefault="00A7744F">
      <w:pPr>
        <w:pStyle w:val="FORMATTEXT"/>
        <w:ind w:firstLine="568"/>
        <w:jc w:val="both"/>
      </w:pPr>
      <w:r>
        <w:instrText>Федеральный закон от 21</w:instrText>
      </w:r>
      <w:r>
        <w:instrText>.11.1995 N 170-ФЗ</w:instrText>
      </w:r>
    </w:p>
    <w:p w14:paraId="41E2227F" w14:textId="77777777" w:rsidR="00000000" w:rsidRDefault="00A7744F">
      <w:pPr>
        <w:pStyle w:val="FORMATTEXT"/>
        <w:ind w:firstLine="568"/>
        <w:jc w:val="both"/>
      </w:pPr>
      <w:r>
        <w:instrText>Статус: Действующая редакция документа (действ. c 01.12.2022)"</w:instrText>
      </w:r>
      <w:r>
        <w:fldChar w:fldCharType="separate"/>
      </w:r>
      <w:r>
        <w:rPr>
          <w:color w:val="0000AA"/>
          <w:u w:val="single"/>
        </w:rPr>
        <w:t>статьей 6 Федерального закона от 21 ноября 1995 г. N 170-ФЗ "Об использовании атомной энергии"</w:t>
      </w:r>
      <w:r>
        <w:fldChar w:fldCharType="end"/>
      </w:r>
      <w:r>
        <w:t xml:space="preserve"> (Собрание законодательства Российской Федерации, 1995, N 48, ст.4552; 1997, N </w:t>
      </w:r>
      <w:r>
        <w:t>7, ст.808; 2001, N 29, ст.2949; 2002, N 1, ст.2; N 13, ст.1180; 2003, N 46, ст.4436; 2004, N 35, ст.3607; 2006, N 52, ст.5498; 2007, N 7, ст.834; N 49, ст.6079; 2008, N 29, ст.3418; N 30, ст.3616; 2009, N 1, ст.17; N 52, ст.6450; 2011, N 29, ст.4281; N 30,</w:t>
      </w:r>
      <w:r>
        <w:t xml:space="preserve"> ст.4590, ст.4596; N 45, ст.6333; N 48, ст.6732; N 49, ст.7025; 2012, N 26, ст.3446; 2013, N 27, ст.3451; 2016, N 14, ст.1904; N 15, ст.2066; N 27, ст.4289), </w:t>
      </w:r>
      <w:r>
        <w:fldChar w:fldCharType="begin"/>
      </w:r>
      <w:r>
        <w:instrText xml:space="preserve"> HYPERLINK "kodeks://link/d?nd=901904850&amp;point=mark=0000000000000000000000000000000000000000000000</w:instrText>
      </w:r>
      <w:r>
        <w:instrText>00007DM0KB"\o"’’О Федеральной службе по экологическому, технологическому и атомному надзору (с изменениями на 31 октября 2023 года)’’</w:instrText>
      </w:r>
    </w:p>
    <w:p w14:paraId="1B523276" w14:textId="77777777" w:rsidR="00000000" w:rsidRDefault="00A7744F">
      <w:pPr>
        <w:pStyle w:val="FORMATTEXT"/>
        <w:ind w:firstLine="568"/>
        <w:jc w:val="both"/>
      </w:pPr>
      <w:r>
        <w:instrText>Постановление Правительства РФ от 30.07.2004 N 401</w:instrText>
      </w:r>
    </w:p>
    <w:p w14:paraId="3B66A7EB" w14:textId="77777777" w:rsidR="00000000" w:rsidRDefault="00A7744F">
      <w:pPr>
        <w:pStyle w:val="FORMATTEXT"/>
        <w:ind w:firstLine="568"/>
        <w:jc w:val="both"/>
      </w:pPr>
      <w:r>
        <w:instrText>Статус: Действующая редакция документа (действ. c 01.11.2023)"</w:instrText>
      </w:r>
      <w:r>
        <w:fldChar w:fldCharType="separate"/>
      </w:r>
      <w:r>
        <w:rPr>
          <w:color w:val="0000AA"/>
          <w:u w:val="single"/>
        </w:rPr>
        <w:t>подпункто</w:t>
      </w:r>
      <w:r>
        <w:rPr>
          <w:color w:val="0000AA"/>
          <w:u w:val="single"/>
        </w:rPr>
        <w:t>м 5.2.2.1 пункта 5 Положения о Федеральной службе по экологическому, технологическому и атомному надзору</w:t>
      </w:r>
      <w:r>
        <w:fldChar w:fldCharType="end"/>
      </w:r>
      <w:r>
        <w:t xml:space="preserve">, утвержденного </w:t>
      </w:r>
      <w:r>
        <w:fldChar w:fldCharType="begin"/>
      </w:r>
      <w:r>
        <w:instrText xml:space="preserve"> HYPERLINK "kodeks://link/d?nd=901904850&amp;point=mark=0000000000000000000000000000000000000000000000000064U0IK"\o"’’О Федеральной служб</w:instrText>
      </w:r>
      <w:r>
        <w:instrText>е по экологическому, технологическому и атомному надзору (с изменениями на 31 октября 2023 года)’’</w:instrText>
      </w:r>
    </w:p>
    <w:p w14:paraId="6C44AE0C" w14:textId="77777777" w:rsidR="00000000" w:rsidRDefault="00A7744F">
      <w:pPr>
        <w:pStyle w:val="FORMATTEXT"/>
        <w:ind w:firstLine="568"/>
        <w:jc w:val="both"/>
      </w:pPr>
      <w:r>
        <w:instrText>Постановление Правительства РФ от 30.07.2004 N 401</w:instrText>
      </w:r>
    </w:p>
    <w:p w14:paraId="21D5EDBC" w14:textId="77777777" w:rsidR="00000000" w:rsidRDefault="00A7744F">
      <w:pPr>
        <w:pStyle w:val="FORMATTEXT"/>
        <w:ind w:firstLine="568"/>
        <w:jc w:val="both"/>
      </w:pPr>
      <w:r>
        <w:instrText>Статус: Действующая редакция документа (действ. c 01.11.2023)"</w:instrText>
      </w:r>
      <w:r>
        <w:fldChar w:fldCharType="separate"/>
      </w:r>
      <w:r>
        <w:rPr>
          <w:color w:val="0000AA"/>
          <w:u w:val="single"/>
        </w:rPr>
        <w:t>постановлением Правительства Российской Феде</w:t>
      </w:r>
      <w:r>
        <w:rPr>
          <w:color w:val="0000AA"/>
          <w:u w:val="single"/>
        </w:rPr>
        <w:t>рации от 30 июля 2004 г. N 401</w:t>
      </w:r>
      <w:r>
        <w:fldChar w:fldCharType="end"/>
      </w:r>
      <w:r>
        <w:t xml:space="preserve"> (Собрание законодательства Российской Федерации, 2004, N 32, ст.3348; 2006, N 5, ст.544; N 23, ст.2527; N 52, ст.5587; 2008, N 22, ст.2581; N 46, ст.5337; 2009, N 6, ст.738; N 33, ст.4081; N 49, ст.5976; 2010, N 9, ст.960;</w:t>
      </w:r>
      <w:r>
        <w:t xml:space="preserve"> N 26, ст.3350; N 38, ст.4835; 2011, N 14, ст.1935; N 41, ст.5750; N 50, ст.7385; 2012, N 29, ст.4123; N 42, ст.5726; 2013, N 12, ст.1343; N 45, ст.5822; 2014, N 2, ст.108; N 35, ст.4773; 2015, N 2, ст.491; N 4, ст.661; 2016, N 28, ст.4741; N 48, ст.6789; </w:t>
      </w:r>
      <w:r>
        <w:t xml:space="preserve">2017, N 12, ст.1729; N 26, ст.3847), </w:t>
      </w:r>
    </w:p>
    <w:p w14:paraId="270E0404" w14:textId="77777777" w:rsidR="00000000" w:rsidRDefault="00A7744F">
      <w:pPr>
        <w:pStyle w:val="FORMATTEXT"/>
        <w:ind w:firstLine="568"/>
        <w:jc w:val="both"/>
      </w:pPr>
    </w:p>
    <w:p w14:paraId="5FBCC233" w14:textId="77777777" w:rsidR="00000000" w:rsidRDefault="00A7744F">
      <w:pPr>
        <w:pStyle w:val="FORMATTEXT"/>
        <w:jc w:val="both"/>
      </w:pPr>
      <w:r>
        <w:t xml:space="preserve">приказываю: </w:t>
      </w:r>
    </w:p>
    <w:p w14:paraId="677319EF" w14:textId="77777777" w:rsidR="00000000" w:rsidRDefault="00A7744F">
      <w:pPr>
        <w:pStyle w:val="FORMATTEXT"/>
        <w:ind w:firstLine="568"/>
        <w:jc w:val="both"/>
      </w:pPr>
      <w:r>
        <w:t xml:space="preserve">Утвердить прилагаемые </w:t>
      </w:r>
      <w:r>
        <w:fldChar w:fldCharType="begin"/>
      </w:r>
      <w:r>
        <w:instrText xml:space="preserve"> HYPERLINK "kodeks://link/d?nd=556170189&amp;point=mark=0000000000000000000000000000000000000000000000000064U0IK"\o"’’Об утверждении федеральных норм и правил в области использования ато</w:instrText>
      </w:r>
      <w:r>
        <w:instrText>мной энергии ’’Учет внешних ...’’</w:instrText>
      </w:r>
    </w:p>
    <w:p w14:paraId="45B6C5E2" w14:textId="77777777" w:rsidR="00000000" w:rsidRDefault="00A7744F">
      <w:pPr>
        <w:pStyle w:val="FORMATTEXT"/>
        <w:ind w:firstLine="568"/>
        <w:jc w:val="both"/>
      </w:pPr>
      <w:r>
        <w:instrText>Приказ Ростехнадзора от 30.11.2017 N 514</w:instrText>
      </w:r>
    </w:p>
    <w:p w14:paraId="0FD243B3" w14:textId="77777777" w:rsidR="00000000" w:rsidRDefault="00A7744F">
      <w:pPr>
        <w:pStyle w:val="FORMATTEXT"/>
        <w:ind w:firstLine="568"/>
        <w:jc w:val="both"/>
      </w:pPr>
      <w:r>
        <w:instrText>Федеральные нормы и правила в области использования ...</w:instrText>
      </w:r>
    </w:p>
    <w:p w14:paraId="107BE047" w14:textId="77777777" w:rsidR="00000000" w:rsidRDefault="00A7744F">
      <w:pPr>
        <w:pStyle w:val="FORMATTEXT"/>
        <w:ind w:firstLine="568"/>
        <w:jc w:val="both"/>
      </w:pPr>
      <w:r>
        <w:instrText>Статус: Действующий документ (действ. c 07.01.2018)"</w:instrText>
      </w:r>
      <w:r>
        <w:fldChar w:fldCharType="separate"/>
      </w:r>
      <w:r>
        <w:rPr>
          <w:color w:val="0000AA"/>
          <w:u w:val="single"/>
        </w:rPr>
        <w:t>федеральные нормы и правила в области использования атомной энергии "Учет</w:t>
      </w:r>
      <w:r>
        <w:rPr>
          <w:color w:val="0000AA"/>
          <w:u w:val="single"/>
        </w:rPr>
        <w:t xml:space="preserve"> внешних воздействий природного и техногенного происхождения на объекты использования атомной энергии" (НП-064-17)</w:t>
      </w:r>
      <w:r>
        <w:fldChar w:fldCharType="end"/>
      </w:r>
      <w:r>
        <w:t>.</w:t>
      </w:r>
    </w:p>
    <w:p w14:paraId="7B57CABF" w14:textId="77777777" w:rsidR="00000000" w:rsidRDefault="00A7744F">
      <w:pPr>
        <w:pStyle w:val="FORMATTEXT"/>
        <w:ind w:firstLine="568"/>
        <w:jc w:val="both"/>
      </w:pPr>
    </w:p>
    <w:p w14:paraId="720A021C" w14:textId="77777777" w:rsidR="00000000" w:rsidRDefault="00A7744F">
      <w:pPr>
        <w:pStyle w:val="FORMATTEXT"/>
        <w:jc w:val="right"/>
      </w:pPr>
      <w:r>
        <w:t>Руководитель</w:t>
      </w:r>
    </w:p>
    <w:p w14:paraId="04FFEEC7" w14:textId="77777777" w:rsidR="00000000" w:rsidRDefault="00A7744F">
      <w:pPr>
        <w:pStyle w:val="FORMATTEXT"/>
        <w:jc w:val="right"/>
      </w:pPr>
      <w:r>
        <w:t xml:space="preserve">А.В.Алёшин </w:t>
      </w:r>
    </w:p>
    <w:p w14:paraId="6977EC7B" w14:textId="77777777" w:rsidR="00000000" w:rsidRDefault="00A7744F">
      <w:pPr>
        <w:pStyle w:val="FORMATTEXT"/>
        <w:jc w:val="both"/>
      </w:pPr>
      <w:r>
        <w:t>Зарегистрировано</w:t>
      </w:r>
    </w:p>
    <w:p w14:paraId="38B8209F" w14:textId="77777777" w:rsidR="00000000" w:rsidRDefault="00A7744F">
      <w:pPr>
        <w:pStyle w:val="FORMATTEXT"/>
        <w:jc w:val="both"/>
      </w:pPr>
      <w:r>
        <w:t>в Министерстве юстиции</w:t>
      </w:r>
    </w:p>
    <w:p w14:paraId="0AC849DC" w14:textId="77777777" w:rsidR="00000000" w:rsidRDefault="00A7744F">
      <w:pPr>
        <w:pStyle w:val="FORMATTEXT"/>
        <w:jc w:val="both"/>
      </w:pPr>
      <w:r>
        <w:t xml:space="preserve">Российской Федерации </w:t>
      </w:r>
    </w:p>
    <w:p w14:paraId="40C62515" w14:textId="77777777" w:rsidR="00000000" w:rsidRDefault="00A7744F">
      <w:pPr>
        <w:pStyle w:val="FORMATTEXT"/>
      </w:pPr>
      <w:r>
        <w:t xml:space="preserve">26 декабря 2017 года, </w:t>
      </w:r>
    </w:p>
    <w:p w14:paraId="0C897E42" w14:textId="77777777" w:rsidR="00000000" w:rsidRDefault="00A7744F">
      <w:pPr>
        <w:pStyle w:val="FORMATTEXT"/>
        <w:jc w:val="both"/>
      </w:pPr>
      <w:r>
        <w:t>регистрационный</w:t>
      </w:r>
      <w:r>
        <w:t xml:space="preserve"> N 49461 </w:t>
      </w:r>
    </w:p>
    <w:p w14:paraId="11BD6579" w14:textId="77777777" w:rsidR="00000000" w:rsidRDefault="00A7744F">
      <w:pPr>
        <w:pStyle w:val="FORMATTEXT"/>
      </w:pPr>
      <w:r>
        <w:t xml:space="preserve">      </w:t>
      </w:r>
    </w:p>
    <w:p w14:paraId="29EA8EFA" w14:textId="77777777" w:rsidR="00000000" w:rsidRDefault="00A7744F">
      <w:pPr>
        <w:pStyle w:val="FORMATTEXT"/>
      </w:pPr>
      <w:r>
        <w:t xml:space="preserve">      </w:t>
      </w:r>
    </w:p>
    <w:p w14:paraId="267BD341" w14:textId="77777777" w:rsidR="00000000" w:rsidRDefault="00A7744F">
      <w:pPr>
        <w:pStyle w:val="FORMATTEXT"/>
      </w:pPr>
      <w:r>
        <w:t xml:space="preserve">      </w:t>
      </w:r>
    </w:p>
    <w:p w14:paraId="7764348F" w14:textId="77777777" w:rsidR="00000000" w:rsidRDefault="00A7744F">
      <w:pPr>
        <w:pStyle w:val="FORMATTEXT"/>
      </w:pPr>
      <w:r>
        <w:t xml:space="preserve">      </w:t>
      </w:r>
    </w:p>
    <w:p w14:paraId="5A414AE2" w14:textId="77777777" w:rsidR="00000000" w:rsidRDefault="00A7744F">
      <w:pPr>
        <w:pStyle w:val="FORMATTEXT"/>
        <w:jc w:val="right"/>
      </w:pPr>
      <w:r>
        <w:t>          УТВЕРЖДЕНЫ</w:t>
      </w:r>
    </w:p>
    <w:p w14:paraId="15E2A08A" w14:textId="77777777" w:rsidR="00000000" w:rsidRDefault="00A7744F">
      <w:pPr>
        <w:pStyle w:val="FORMATTEXT"/>
        <w:jc w:val="right"/>
      </w:pPr>
      <w:r>
        <w:t>приказом Федеральной службы по</w:t>
      </w:r>
    </w:p>
    <w:p w14:paraId="323578D8" w14:textId="77777777" w:rsidR="00000000" w:rsidRDefault="00A7744F">
      <w:pPr>
        <w:pStyle w:val="FORMATTEXT"/>
        <w:jc w:val="right"/>
      </w:pPr>
      <w:r>
        <w:t>экологическому, технологическому</w:t>
      </w:r>
    </w:p>
    <w:p w14:paraId="4869BE7A" w14:textId="77777777" w:rsidR="00000000" w:rsidRDefault="00A7744F">
      <w:pPr>
        <w:pStyle w:val="FORMATTEXT"/>
        <w:jc w:val="right"/>
      </w:pPr>
      <w:r>
        <w:t>и атомному надзору</w:t>
      </w:r>
    </w:p>
    <w:p w14:paraId="1BBD1727" w14:textId="77777777" w:rsidR="00000000" w:rsidRDefault="00A7744F">
      <w:pPr>
        <w:pStyle w:val="FORMATTEXT"/>
        <w:jc w:val="right"/>
      </w:pPr>
      <w:r>
        <w:t xml:space="preserve">от 30 ноября 2017 года N 514 </w:t>
      </w:r>
    </w:p>
    <w:p w14:paraId="402DFBEC" w14:textId="77777777" w:rsidR="00000000" w:rsidRDefault="00A7744F">
      <w:pPr>
        <w:pStyle w:val="HEADERTEXT"/>
        <w:rPr>
          <w:b/>
          <w:bCs/>
        </w:rPr>
      </w:pPr>
    </w:p>
    <w:p w14:paraId="3F2674E3" w14:textId="77777777" w:rsidR="00000000" w:rsidRDefault="00A7744F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     </w:t>
      </w:r>
    </w:p>
    <w:p w14:paraId="415EEE60" w14:textId="77777777" w:rsidR="00000000" w:rsidRDefault="00A7744F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>     </w:t>
      </w:r>
    </w:p>
    <w:p w14:paraId="71EB9E68" w14:textId="77777777" w:rsidR="00000000" w:rsidRDefault="00A7744F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>Федеральные нормы и правила в области использования атомной энергии "У</w:t>
      </w:r>
      <w:r>
        <w:rPr>
          <w:b/>
          <w:bCs/>
        </w:rPr>
        <w:t xml:space="preserve">чет внешних воздействий природного и техногенного происхождения на объекты использования атомной энергии" (НП-064-17) </w:t>
      </w:r>
    </w:p>
    <w:p w14:paraId="7728EB32" w14:textId="77777777" w:rsidR="00000000" w:rsidRDefault="00A7744F">
      <w:pPr>
        <w:pStyle w:val="FORMATTEXT"/>
      </w:pPr>
      <w:r>
        <w:t xml:space="preserve">      </w:t>
      </w:r>
    </w:p>
    <w:p w14:paraId="77D3E142" w14:textId="77777777" w:rsidR="00000000" w:rsidRDefault="00A7744F">
      <w:pPr>
        <w:pStyle w:val="FORMATTEXT"/>
      </w:pPr>
      <w:r>
        <w:t xml:space="preserve">      </w:t>
      </w:r>
    </w:p>
    <w:p w14:paraId="1675AA2C" w14:textId="77777777" w:rsidR="00000000" w:rsidRDefault="00A7744F">
      <w:pPr>
        <w:pStyle w:val="FORMATTEXT"/>
      </w:pPr>
      <w:r>
        <w:t xml:space="preserve">      </w:t>
      </w:r>
    </w:p>
    <w:p w14:paraId="3B0E23F0" w14:textId="77777777" w:rsidR="00000000" w:rsidRDefault="00A7744F">
      <w:pPr>
        <w:pStyle w:val="HEADERTEXT"/>
        <w:rPr>
          <w:b/>
          <w:bCs/>
        </w:rPr>
      </w:pPr>
    </w:p>
    <w:p w14:paraId="288592BE" w14:textId="77777777" w:rsidR="00000000" w:rsidRDefault="00A7744F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 xml:space="preserve">           I. Назначение и область применения </w:t>
      </w:r>
    </w:p>
    <w:p w14:paraId="275B53B9" w14:textId="77777777" w:rsidR="00000000" w:rsidRDefault="00A7744F">
      <w:pPr>
        <w:pStyle w:val="FORMATTEXT"/>
        <w:ind w:firstLine="568"/>
        <w:jc w:val="both"/>
      </w:pPr>
      <w:r>
        <w:t>1.1. Настоящие федеральные нормы и правила в области использования а</w:t>
      </w:r>
      <w:r>
        <w:t xml:space="preserve">томной энергии "Учет внешних воздействий природного и техногенного происхождения на объекты использования атомной энергии" (НП-064-17) (далее - Правила) разработаны в соответствии со </w:t>
      </w:r>
      <w:r>
        <w:fldChar w:fldCharType="begin"/>
      </w:r>
      <w:r>
        <w:instrText xml:space="preserve"> HYPERLINK "kodeks://link/d?nd=9014484&amp;point=mark=00000000000000000000000</w:instrText>
      </w:r>
      <w:r>
        <w:instrText>00000000000000000000000000065C0IR"\o"’’Об использовании атомной энергии (с изменениями на 28 июня 2022 года)’’</w:instrText>
      </w:r>
    </w:p>
    <w:p w14:paraId="75A7ABBB" w14:textId="77777777" w:rsidR="00000000" w:rsidRDefault="00A7744F">
      <w:pPr>
        <w:pStyle w:val="FORMATTEXT"/>
        <w:ind w:firstLine="568"/>
        <w:jc w:val="both"/>
      </w:pPr>
      <w:r>
        <w:instrText>Федеральный закон от 21.11.1995 N 170-ФЗ</w:instrText>
      </w:r>
    </w:p>
    <w:p w14:paraId="3C7428BC" w14:textId="77777777" w:rsidR="00000000" w:rsidRDefault="00A7744F">
      <w:pPr>
        <w:pStyle w:val="FORMATTEXT"/>
        <w:ind w:firstLine="568"/>
        <w:jc w:val="both"/>
      </w:pPr>
      <w:r>
        <w:instrText>Статус: Действующая редакция документа (действ. c 01.12.2022)"</w:instrText>
      </w:r>
      <w:r>
        <w:fldChar w:fldCharType="separate"/>
      </w:r>
      <w:r>
        <w:rPr>
          <w:color w:val="0000AA"/>
          <w:u w:val="single"/>
        </w:rPr>
        <w:t>статьей 6 Федерального закона от 21 ноября</w:t>
      </w:r>
      <w:r>
        <w:rPr>
          <w:color w:val="0000AA"/>
          <w:u w:val="single"/>
        </w:rPr>
        <w:t xml:space="preserve"> 1995 г. N 170-ФЗ "Об использовании атомной энергии"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"kodeks://link/d?nd=9053722&amp;point=mark=0000000000000000000000000000000000000000000000000064U0IK"\o"’’Об утверждении Положения о разработке и утверждении федеральных норм и правил в области</w:instrText>
      </w:r>
      <w:r>
        <w:instrText xml:space="preserve"> ...’’</w:instrText>
      </w:r>
    </w:p>
    <w:p w14:paraId="4F4B7B41" w14:textId="77777777" w:rsidR="00000000" w:rsidRDefault="00A7744F">
      <w:pPr>
        <w:pStyle w:val="FORMATTEXT"/>
        <w:ind w:firstLine="568"/>
        <w:jc w:val="both"/>
      </w:pPr>
      <w:r>
        <w:instrText>Постановление Правительства РФ от 01.12.1997 N 1511</w:instrText>
      </w:r>
    </w:p>
    <w:p w14:paraId="1DC446FB" w14:textId="77777777" w:rsidR="00000000" w:rsidRDefault="00A7744F">
      <w:pPr>
        <w:pStyle w:val="FORMATTEXT"/>
        <w:ind w:firstLine="568"/>
        <w:jc w:val="both"/>
      </w:pPr>
      <w:r>
        <w:instrText>Статус: Действующая редакция документа (действ. c 31.08.2023)"</w:instrText>
      </w:r>
      <w:r>
        <w:fldChar w:fldCharType="separate"/>
      </w:r>
      <w:r>
        <w:rPr>
          <w:color w:val="0000AA"/>
          <w:u w:val="single"/>
        </w:rPr>
        <w:t>постановлением Правительства Российской Федерации от 1 декабря 1997 г. N 1511 "Об утверждении Положения о разработке и утверждении феде</w:t>
      </w:r>
      <w:r>
        <w:rPr>
          <w:color w:val="0000AA"/>
          <w:u w:val="single"/>
        </w:rPr>
        <w:t>ральных норм и правил в области использования атомной энергии"</w:t>
      </w:r>
      <w:r>
        <w:fldChar w:fldCharType="end"/>
      </w:r>
      <w:r>
        <w:t xml:space="preserve"> (Собрание законодательства Российской Федерации, 1997, N 49, ст.5600; 2012, N 51, ст.7203).</w:t>
      </w:r>
    </w:p>
    <w:p w14:paraId="0DE3C0E9" w14:textId="77777777" w:rsidR="00000000" w:rsidRDefault="00A7744F">
      <w:pPr>
        <w:pStyle w:val="FORMATTEXT"/>
        <w:ind w:firstLine="568"/>
        <w:jc w:val="both"/>
      </w:pPr>
    </w:p>
    <w:p w14:paraId="756C672F" w14:textId="77777777" w:rsidR="00000000" w:rsidRDefault="00A7744F">
      <w:pPr>
        <w:pStyle w:val="FORMATTEXT"/>
        <w:ind w:firstLine="568"/>
        <w:jc w:val="both"/>
      </w:pPr>
      <w:r>
        <w:t>1.2. Правила устанавливают требования к учёту внешних воздействий природного и техногенного прои</w:t>
      </w:r>
      <w:r>
        <w:t>схождения (далее - внешних воздействий) на ядерные установки, радиационные источники, пункты хранения ядерных материалов и радиоактивных веществ, пункты захоронения радиоактивных отходов I и II категории по потенциальной радиационной опасности (объекты исп</w:t>
      </w:r>
      <w:r>
        <w:t>ользования атомной энергии, далее - ОИАЭ) при их размещении, проектировании, сооружении, эксплуатации и выводе из эксплуатации (закрытии), в том числе требования к:</w:t>
      </w:r>
    </w:p>
    <w:p w14:paraId="5ABF6D49" w14:textId="77777777" w:rsidR="00000000" w:rsidRDefault="00A7744F">
      <w:pPr>
        <w:pStyle w:val="FORMATTEXT"/>
        <w:ind w:firstLine="568"/>
        <w:jc w:val="both"/>
      </w:pPr>
    </w:p>
    <w:p w14:paraId="7CD0630E" w14:textId="77777777" w:rsidR="00000000" w:rsidRDefault="00A7744F">
      <w:pPr>
        <w:pStyle w:val="FORMATTEXT"/>
        <w:ind w:firstLine="568"/>
        <w:jc w:val="both"/>
      </w:pPr>
      <w:r>
        <w:t>инженерным изысканиям и исследованиям процессов, явлений и факторов природного и техногенн</w:t>
      </w:r>
      <w:r>
        <w:t>ого происхождения;</w:t>
      </w:r>
    </w:p>
    <w:p w14:paraId="6175129C" w14:textId="77777777" w:rsidR="00000000" w:rsidRDefault="00A7744F">
      <w:pPr>
        <w:pStyle w:val="FORMATTEXT"/>
        <w:ind w:firstLine="568"/>
        <w:jc w:val="both"/>
      </w:pPr>
    </w:p>
    <w:p w14:paraId="6357D4B2" w14:textId="77777777" w:rsidR="00000000" w:rsidRDefault="00A7744F">
      <w:pPr>
        <w:pStyle w:val="FORMATTEXT"/>
        <w:ind w:firstLine="568"/>
        <w:jc w:val="both"/>
      </w:pPr>
      <w:r>
        <w:t>обеспечению устойчивости и безопасности ОИАЭ при внешних воздействиях;</w:t>
      </w:r>
    </w:p>
    <w:p w14:paraId="3B878B54" w14:textId="77777777" w:rsidR="00000000" w:rsidRDefault="00A7744F">
      <w:pPr>
        <w:pStyle w:val="FORMATTEXT"/>
        <w:ind w:firstLine="568"/>
        <w:jc w:val="both"/>
      </w:pPr>
    </w:p>
    <w:p w14:paraId="59F8E71C" w14:textId="77777777" w:rsidR="00000000" w:rsidRDefault="00A7744F">
      <w:pPr>
        <w:pStyle w:val="FORMATTEXT"/>
        <w:ind w:firstLine="568"/>
        <w:jc w:val="both"/>
      </w:pPr>
      <w:r>
        <w:t xml:space="preserve">инженерной защите ОИАЭ от внешних воздействий; </w:t>
      </w:r>
    </w:p>
    <w:p w14:paraId="3CC715F5" w14:textId="77777777" w:rsidR="00000000" w:rsidRDefault="00A7744F">
      <w:pPr>
        <w:pStyle w:val="FORMATTEXT"/>
        <w:ind w:firstLine="568"/>
        <w:jc w:val="both"/>
      </w:pPr>
    </w:p>
    <w:p w14:paraId="3CA22A5A" w14:textId="77777777" w:rsidR="00000000" w:rsidRDefault="00A7744F">
      <w:pPr>
        <w:pStyle w:val="FORMATTEXT"/>
        <w:ind w:firstLine="568"/>
        <w:jc w:val="both"/>
      </w:pPr>
      <w:r>
        <w:t>мониторингу внешних воздействий.</w:t>
      </w:r>
    </w:p>
    <w:p w14:paraId="343F8A13" w14:textId="77777777" w:rsidR="00000000" w:rsidRDefault="00A7744F">
      <w:pPr>
        <w:pStyle w:val="FORMATTEXT"/>
        <w:ind w:firstLine="568"/>
        <w:jc w:val="both"/>
      </w:pPr>
    </w:p>
    <w:p w14:paraId="04A0CA68" w14:textId="77777777" w:rsidR="00000000" w:rsidRDefault="00A7744F">
      <w:pPr>
        <w:pStyle w:val="FORMATTEXT"/>
        <w:ind w:firstLine="568"/>
        <w:jc w:val="both"/>
      </w:pPr>
      <w:r>
        <w:t>1.3. Правила не распространяются:</w:t>
      </w:r>
    </w:p>
    <w:p w14:paraId="2781A08B" w14:textId="77777777" w:rsidR="00000000" w:rsidRDefault="00A7744F">
      <w:pPr>
        <w:pStyle w:val="FORMATTEXT"/>
        <w:ind w:firstLine="568"/>
        <w:jc w:val="both"/>
      </w:pPr>
    </w:p>
    <w:p w14:paraId="32F8C725" w14:textId="77777777" w:rsidR="00000000" w:rsidRDefault="00A7744F">
      <w:pPr>
        <w:pStyle w:val="FORMATTEXT"/>
        <w:ind w:firstLine="568"/>
        <w:jc w:val="both"/>
      </w:pPr>
      <w:r>
        <w:t>на транспортные и транспортабельные ядерные ус</w:t>
      </w:r>
      <w:r>
        <w:t>тановки, а также транспортные и транспортабельные средства для транспортирования ядерных материалов, радиоактивных веществ и радиоактивных отходов;</w:t>
      </w:r>
    </w:p>
    <w:p w14:paraId="0CFC9755" w14:textId="77777777" w:rsidR="00000000" w:rsidRDefault="00A7744F">
      <w:pPr>
        <w:pStyle w:val="FORMATTEXT"/>
        <w:ind w:firstLine="568"/>
        <w:jc w:val="both"/>
      </w:pPr>
    </w:p>
    <w:p w14:paraId="514656E5" w14:textId="77777777" w:rsidR="00000000" w:rsidRDefault="00A7744F">
      <w:pPr>
        <w:pStyle w:val="FORMATTEXT"/>
        <w:ind w:firstLine="568"/>
        <w:jc w:val="both"/>
      </w:pPr>
      <w:r>
        <w:t>на внешние воздействия от преднамеренных (террористических, диверсионных) действий и в период военных дейст</w:t>
      </w:r>
      <w:r>
        <w:t>вий.</w:t>
      </w:r>
    </w:p>
    <w:p w14:paraId="12805FD1" w14:textId="77777777" w:rsidR="00000000" w:rsidRDefault="00A7744F">
      <w:pPr>
        <w:pStyle w:val="FORMATTEXT"/>
        <w:ind w:firstLine="568"/>
        <w:jc w:val="both"/>
      </w:pPr>
    </w:p>
    <w:p w14:paraId="61E8997C" w14:textId="77777777" w:rsidR="00000000" w:rsidRDefault="00A7744F">
      <w:pPr>
        <w:pStyle w:val="FORMATTEXT"/>
        <w:ind w:firstLine="568"/>
        <w:jc w:val="both"/>
      </w:pPr>
      <w:r>
        <w:t xml:space="preserve">1.4. Порядок приведения ОИАЭ в соответствие с требованиями настоящих Правил, в том числе сроки и объем необходимых мероприятий, определяется в каждом конкретном случае в условиях действия лицензии на размещение, сооружение, эксплуатацию или вывод из </w:t>
      </w:r>
      <w:r>
        <w:t>эксплуатации (закрытие).</w:t>
      </w:r>
    </w:p>
    <w:p w14:paraId="33550B9B" w14:textId="77777777" w:rsidR="00000000" w:rsidRDefault="00A7744F">
      <w:pPr>
        <w:pStyle w:val="FORMATTEXT"/>
        <w:ind w:firstLine="568"/>
        <w:jc w:val="both"/>
      </w:pPr>
    </w:p>
    <w:p w14:paraId="60AAFFD0" w14:textId="77777777" w:rsidR="00000000" w:rsidRDefault="00A7744F">
      <w:pPr>
        <w:pStyle w:val="FORMATTEXT"/>
        <w:ind w:firstLine="568"/>
        <w:jc w:val="both"/>
      </w:pPr>
      <w:r>
        <w:t xml:space="preserve">1.5. Перечень сокращений, термины и определения приведены в </w:t>
      </w:r>
      <w:r>
        <w:fldChar w:fldCharType="begin"/>
      </w:r>
      <w:r>
        <w:instrText xml:space="preserve"> HYPERLINK "kodeks://link/d?nd=556170189&amp;point=mark=000000000000000000000000000000000000000000000000007E60KG"\o"’’Об утверждении федеральных норм и правил в области испол</w:instrText>
      </w:r>
      <w:r>
        <w:instrText>ьзования атомной энергии ’’Учет внешних ...’’</w:instrText>
      </w:r>
    </w:p>
    <w:p w14:paraId="1B24CBD8" w14:textId="77777777" w:rsidR="00000000" w:rsidRDefault="00A7744F">
      <w:pPr>
        <w:pStyle w:val="FORMATTEXT"/>
        <w:ind w:firstLine="568"/>
        <w:jc w:val="both"/>
      </w:pPr>
      <w:r>
        <w:instrText>Приказ Ростехнадзора от 30.11.2017 N 514</w:instrText>
      </w:r>
    </w:p>
    <w:p w14:paraId="6DACEBEB" w14:textId="77777777" w:rsidR="00000000" w:rsidRDefault="00A7744F">
      <w:pPr>
        <w:pStyle w:val="FORMATTEXT"/>
        <w:ind w:firstLine="568"/>
        <w:jc w:val="both"/>
      </w:pPr>
      <w:r>
        <w:instrText>Федеральные нормы и правила в области использования ...</w:instrText>
      </w:r>
    </w:p>
    <w:p w14:paraId="1DE37708" w14:textId="77777777" w:rsidR="00000000" w:rsidRDefault="00A7744F">
      <w:pPr>
        <w:pStyle w:val="FORMATTEXT"/>
        <w:ind w:firstLine="568"/>
        <w:jc w:val="both"/>
      </w:pPr>
      <w:r>
        <w:instrText>Статус: Действующий документ (действ. c 07.01.2018)"</w:instrText>
      </w:r>
      <w:r>
        <w:fldChar w:fldCharType="separate"/>
      </w:r>
      <w:r>
        <w:rPr>
          <w:color w:val="0000AA"/>
          <w:u w:val="single"/>
        </w:rPr>
        <w:t>приложениях N 1</w:t>
      </w:r>
      <w:r>
        <w:fldChar w:fldCharType="end"/>
      </w:r>
      <w:r>
        <w:t xml:space="preserve"> и </w:t>
      </w:r>
      <w:r>
        <w:fldChar w:fldCharType="begin"/>
      </w:r>
      <w:r>
        <w:instrText xml:space="preserve"> HYPERLINK "kodeks://link/d?nd=556170189</w:instrText>
      </w:r>
      <w:r>
        <w:instrText>&amp;point=mark=000000000000000000000000000000000000000000000000007E80KH"\o"’’Об утверждении федеральных норм и правил в области использования атомной энергии ’’Учет внешних ...’’</w:instrText>
      </w:r>
    </w:p>
    <w:p w14:paraId="3A5A2DAC" w14:textId="77777777" w:rsidR="00000000" w:rsidRDefault="00A7744F">
      <w:pPr>
        <w:pStyle w:val="FORMATTEXT"/>
        <w:ind w:firstLine="568"/>
        <w:jc w:val="both"/>
      </w:pPr>
      <w:r>
        <w:instrText>Приказ Ростехнадзора от 30.11.2017 N 514</w:instrText>
      </w:r>
    </w:p>
    <w:p w14:paraId="3096E911" w14:textId="77777777" w:rsidR="00000000" w:rsidRDefault="00A7744F">
      <w:pPr>
        <w:pStyle w:val="FORMATTEXT"/>
        <w:ind w:firstLine="568"/>
        <w:jc w:val="both"/>
      </w:pPr>
      <w:r>
        <w:instrText>Федеральные нормы и правила в области и</w:instrText>
      </w:r>
      <w:r>
        <w:instrText>спользования ...</w:instrText>
      </w:r>
    </w:p>
    <w:p w14:paraId="2877F2E4" w14:textId="77777777" w:rsidR="00000000" w:rsidRDefault="00A7744F">
      <w:pPr>
        <w:pStyle w:val="FORMATTEXT"/>
        <w:ind w:firstLine="568"/>
        <w:jc w:val="both"/>
      </w:pPr>
      <w:r>
        <w:instrText>Статус: Действующий документ (действ. c 07.01.2018)"</w:instrText>
      </w:r>
      <w:r>
        <w:fldChar w:fldCharType="separate"/>
      </w:r>
      <w:r>
        <w:rPr>
          <w:color w:val="0000AA"/>
          <w:u w:val="single"/>
        </w:rPr>
        <w:t>N 2 настоящих Правил</w:t>
      </w:r>
      <w:r>
        <w:fldChar w:fldCharType="end"/>
      </w:r>
      <w:r>
        <w:t>.</w:t>
      </w:r>
    </w:p>
    <w:p w14:paraId="1CADD3C5" w14:textId="77777777" w:rsidR="00000000" w:rsidRDefault="00A7744F">
      <w:pPr>
        <w:pStyle w:val="FORMATTEXT"/>
        <w:ind w:firstLine="568"/>
        <w:jc w:val="both"/>
      </w:pPr>
    </w:p>
    <w:p w14:paraId="53A1F638" w14:textId="77777777" w:rsidR="00000000" w:rsidRDefault="00A7744F">
      <w:pPr>
        <w:pStyle w:val="HEADERTEXT"/>
        <w:rPr>
          <w:b/>
          <w:bCs/>
        </w:rPr>
      </w:pPr>
    </w:p>
    <w:p w14:paraId="076FB164" w14:textId="77777777" w:rsidR="00000000" w:rsidRDefault="00A7744F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 xml:space="preserve"> II. Основные положения </w:t>
      </w:r>
    </w:p>
    <w:p w14:paraId="62F50425" w14:textId="77777777" w:rsidR="00000000" w:rsidRDefault="00A7744F">
      <w:pPr>
        <w:pStyle w:val="FORMATTEXT"/>
        <w:ind w:firstLine="568"/>
        <w:jc w:val="both"/>
      </w:pPr>
      <w:r>
        <w:t>2.1. При проведении инженерных изысканий и исследований района размещения и площадки ОИАЭ должна быть установлена номенклатура процесс</w:t>
      </w:r>
      <w:r>
        <w:t>ов, явлений и факторов природного и техногенного происхождения, способных оказать влияние на безопасность ОИАЭ.</w:t>
      </w:r>
    </w:p>
    <w:p w14:paraId="6CACEFD5" w14:textId="77777777" w:rsidR="00000000" w:rsidRDefault="00A7744F">
      <w:pPr>
        <w:pStyle w:val="FORMATTEXT"/>
        <w:ind w:firstLine="568"/>
        <w:jc w:val="both"/>
      </w:pPr>
    </w:p>
    <w:p w14:paraId="4179A9E7" w14:textId="77777777" w:rsidR="00000000" w:rsidRDefault="00A7744F">
      <w:pPr>
        <w:pStyle w:val="FORMATTEXT"/>
        <w:ind w:firstLine="568"/>
        <w:jc w:val="both"/>
      </w:pPr>
      <w:r>
        <w:t>2.1.1. Гидрометеорологические процессы и явления:</w:t>
      </w:r>
    </w:p>
    <w:p w14:paraId="7377CF91" w14:textId="77777777" w:rsidR="00000000" w:rsidRDefault="00A7744F">
      <w:pPr>
        <w:pStyle w:val="FORMATTEXT"/>
        <w:ind w:firstLine="568"/>
        <w:jc w:val="both"/>
      </w:pPr>
    </w:p>
    <w:p w14:paraId="5662E6E9" w14:textId="77777777" w:rsidR="00000000" w:rsidRDefault="00A7744F">
      <w:pPr>
        <w:pStyle w:val="FORMATTEXT"/>
        <w:ind w:firstLine="568"/>
        <w:jc w:val="both"/>
      </w:pPr>
      <w:r>
        <w:t>наводнение;</w:t>
      </w:r>
    </w:p>
    <w:p w14:paraId="2B414E97" w14:textId="77777777" w:rsidR="00000000" w:rsidRDefault="00A7744F">
      <w:pPr>
        <w:pStyle w:val="FORMATTEXT"/>
        <w:ind w:firstLine="568"/>
        <w:jc w:val="both"/>
      </w:pPr>
    </w:p>
    <w:p w14:paraId="0370B773" w14:textId="77777777" w:rsidR="00000000" w:rsidRDefault="00A7744F">
      <w:pPr>
        <w:pStyle w:val="FORMATTEXT"/>
        <w:ind w:firstLine="568"/>
        <w:jc w:val="both"/>
      </w:pPr>
      <w:r>
        <w:t>цунами;</w:t>
      </w:r>
    </w:p>
    <w:p w14:paraId="163A59EC" w14:textId="77777777" w:rsidR="00000000" w:rsidRDefault="00A7744F">
      <w:pPr>
        <w:pStyle w:val="FORMATTEXT"/>
        <w:ind w:firstLine="568"/>
        <w:jc w:val="both"/>
      </w:pPr>
    </w:p>
    <w:p w14:paraId="57986D7A" w14:textId="77777777" w:rsidR="00000000" w:rsidRDefault="00A7744F">
      <w:pPr>
        <w:pStyle w:val="FORMATTEXT"/>
        <w:ind w:firstLine="568"/>
        <w:jc w:val="both"/>
      </w:pPr>
      <w:r>
        <w:t>ледовые явления на водотоках;</w:t>
      </w:r>
    </w:p>
    <w:p w14:paraId="0DACCABF" w14:textId="77777777" w:rsidR="00000000" w:rsidRDefault="00A7744F">
      <w:pPr>
        <w:pStyle w:val="FORMATTEXT"/>
        <w:ind w:firstLine="568"/>
        <w:jc w:val="both"/>
      </w:pPr>
    </w:p>
    <w:p w14:paraId="38EACAAB" w14:textId="77777777" w:rsidR="00000000" w:rsidRDefault="00A7744F">
      <w:pPr>
        <w:pStyle w:val="FORMATTEXT"/>
        <w:ind w:firstLine="568"/>
        <w:jc w:val="both"/>
      </w:pPr>
      <w:r>
        <w:t>режим прибрежной зоны водных объектов;</w:t>
      </w:r>
    </w:p>
    <w:p w14:paraId="226DCE53" w14:textId="77777777" w:rsidR="00000000" w:rsidRDefault="00A7744F">
      <w:pPr>
        <w:pStyle w:val="FORMATTEXT"/>
        <w:ind w:firstLine="568"/>
        <w:jc w:val="both"/>
      </w:pPr>
    </w:p>
    <w:p w14:paraId="69911593" w14:textId="77777777" w:rsidR="00000000" w:rsidRDefault="00A7744F">
      <w:pPr>
        <w:pStyle w:val="FORMATTEXT"/>
        <w:ind w:firstLine="568"/>
        <w:jc w:val="both"/>
      </w:pPr>
      <w:r>
        <w:t>сейши;</w:t>
      </w:r>
    </w:p>
    <w:p w14:paraId="7DF596EB" w14:textId="77777777" w:rsidR="00000000" w:rsidRDefault="00A7744F">
      <w:pPr>
        <w:pStyle w:val="FORMATTEXT"/>
        <w:ind w:firstLine="568"/>
        <w:jc w:val="both"/>
      </w:pPr>
    </w:p>
    <w:p w14:paraId="51ABB280" w14:textId="77777777" w:rsidR="00000000" w:rsidRDefault="00A7744F">
      <w:pPr>
        <w:pStyle w:val="FORMATTEXT"/>
        <w:ind w:firstLine="568"/>
        <w:jc w:val="both"/>
      </w:pPr>
      <w:r>
        <w:t>приливы и отливы;</w:t>
      </w:r>
    </w:p>
    <w:p w14:paraId="42EBBF87" w14:textId="77777777" w:rsidR="00000000" w:rsidRDefault="00A7744F">
      <w:pPr>
        <w:pStyle w:val="FORMATTEXT"/>
        <w:ind w:firstLine="568"/>
        <w:jc w:val="both"/>
      </w:pPr>
    </w:p>
    <w:p w14:paraId="691F6E84" w14:textId="77777777" w:rsidR="00000000" w:rsidRDefault="00A7744F">
      <w:pPr>
        <w:pStyle w:val="FORMATTEXT"/>
        <w:ind w:firstLine="568"/>
        <w:jc w:val="both"/>
      </w:pPr>
      <w:r>
        <w:t>изменение водных ресурсов: экстремально низкий сток, аномальное снижение уровня воды;</w:t>
      </w:r>
    </w:p>
    <w:p w14:paraId="75DF9AF0" w14:textId="77777777" w:rsidR="00000000" w:rsidRDefault="00A7744F">
      <w:pPr>
        <w:pStyle w:val="FORMATTEXT"/>
        <w:ind w:firstLine="568"/>
        <w:jc w:val="both"/>
      </w:pPr>
    </w:p>
    <w:p w14:paraId="1E47D2FD" w14:textId="77777777" w:rsidR="00000000" w:rsidRDefault="00A7744F">
      <w:pPr>
        <w:pStyle w:val="FORMATTEXT"/>
        <w:ind w:firstLine="568"/>
        <w:jc w:val="both"/>
      </w:pPr>
      <w:r>
        <w:t>смерч;</w:t>
      </w:r>
    </w:p>
    <w:p w14:paraId="4475F9AB" w14:textId="77777777" w:rsidR="00000000" w:rsidRDefault="00A7744F">
      <w:pPr>
        <w:pStyle w:val="FORMATTEXT"/>
        <w:ind w:firstLine="568"/>
        <w:jc w:val="both"/>
      </w:pPr>
    </w:p>
    <w:p w14:paraId="7CF7F314" w14:textId="77777777" w:rsidR="00000000" w:rsidRDefault="00A7744F">
      <w:pPr>
        <w:pStyle w:val="FORMATTEXT"/>
        <w:ind w:firstLine="568"/>
        <w:jc w:val="both"/>
      </w:pPr>
      <w:r>
        <w:t>ветер, ураган;</w:t>
      </w:r>
    </w:p>
    <w:p w14:paraId="4F353DED" w14:textId="77777777" w:rsidR="00000000" w:rsidRDefault="00A7744F">
      <w:pPr>
        <w:pStyle w:val="FORMATTEXT"/>
        <w:ind w:firstLine="568"/>
        <w:jc w:val="both"/>
      </w:pPr>
    </w:p>
    <w:p w14:paraId="48958A15" w14:textId="77777777" w:rsidR="00000000" w:rsidRDefault="00A7744F">
      <w:pPr>
        <w:pStyle w:val="FORMATTEXT"/>
        <w:ind w:firstLine="568"/>
        <w:jc w:val="both"/>
      </w:pPr>
      <w:r>
        <w:t>тропический циклон (тайфун);</w:t>
      </w:r>
    </w:p>
    <w:p w14:paraId="2BDF316E" w14:textId="77777777" w:rsidR="00000000" w:rsidRDefault="00A7744F">
      <w:pPr>
        <w:pStyle w:val="FORMATTEXT"/>
        <w:ind w:firstLine="568"/>
        <w:jc w:val="both"/>
      </w:pPr>
    </w:p>
    <w:p w14:paraId="2C780EB8" w14:textId="77777777" w:rsidR="00000000" w:rsidRDefault="00A7744F">
      <w:pPr>
        <w:pStyle w:val="FORMATTEXT"/>
        <w:ind w:firstLine="568"/>
        <w:jc w:val="both"/>
      </w:pPr>
      <w:r>
        <w:t>атмосферные осадки;</w:t>
      </w:r>
    </w:p>
    <w:p w14:paraId="14D986CF" w14:textId="77777777" w:rsidR="00000000" w:rsidRDefault="00A7744F">
      <w:pPr>
        <w:pStyle w:val="FORMATTEXT"/>
        <w:ind w:firstLine="568"/>
        <w:jc w:val="both"/>
      </w:pPr>
    </w:p>
    <w:p w14:paraId="78155E21" w14:textId="77777777" w:rsidR="00000000" w:rsidRDefault="00A7744F">
      <w:pPr>
        <w:pStyle w:val="FORMATTEXT"/>
        <w:ind w:firstLine="568"/>
        <w:jc w:val="both"/>
      </w:pPr>
      <w:r>
        <w:t>экстремальные снегопады и снегозапасы;</w:t>
      </w:r>
    </w:p>
    <w:p w14:paraId="66C91B43" w14:textId="77777777" w:rsidR="00000000" w:rsidRDefault="00A7744F">
      <w:pPr>
        <w:pStyle w:val="FORMATTEXT"/>
        <w:ind w:firstLine="568"/>
        <w:jc w:val="both"/>
      </w:pPr>
    </w:p>
    <w:p w14:paraId="4C27BC2B" w14:textId="77777777" w:rsidR="00000000" w:rsidRDefault="00A7744F">
      <w:pPr>
        <w:pStyle w:val="FORMATTEXT"/>
        <w:ind w:firstLine="568"/>
        <w:jc w:val="both"/>
      </w:pPr>
      <w:r>
        <w:t>температура воздуха;</w:t>
      </w:r>
    </w:p>
    <w:p w14:paraId="2B6AADDE" w14:textId="77777777" w:rsidR="00000000" w:rsidRDefault="00A7744F">
      <w:pPr>
        <w:pStyle w:val="FORMATTEXT"/>
        <w:ind w:firstLine="568"/>
        <w:jc w:val="both"/>
      </w:pPr>
    </w:p>
    <w:p w14:paraId="369CD4DF" w14:textId="77777777" w:rsidR="00000000" w:rsidRDefault="00A7744F">
      <w:pPr>
        <w:pStyle w:val="FORMATTEXT"/>
        <w:ind w:firstLine="568"/>
        <w:jc w:val="both"/>
      </w:pPr>
      <w:r>
        <w:t>лав</w:t>
      </w:r>
      <w:r>
        <w:t>ина снежная;</w:t>
      </w:r>
    </w:p>
    <w:p w14:paraId="399F43D5" w14:textId="77777777" w:rsidR="00000000" w:rsidRDefault="00A7744F">
      <w:pPr>
        <w:pStyle w:val="FORMATTEXT"/>
        <w:ind w:firstLine="568"/>
        <w:jc w:val="both"/>
      </w:pPr>
    </w:p>
    <w:p w14:paraId="2DFA0D89" w14:textId="77777777" w:rsidR="00000000" w:rsidRDefault="00A7744F">
      <w:pPr>
        <w:pStyle w:val="FORMATTEXT"/>
        <w:ind w:firstLine="568"/>
        <w:jc w:val="both"/>
      </w:pPr>
      <w:r>
        <w:t>гололед;</w:t>
      </w:r>
    </w:p>
    <w:p w14:paraId="6CE5FB5C" w14:textId="77777777" w:rsidR="00000000" w:rsidRDefault="00A7744F">
      <w:pPr>
        <w:pStyle w:val="FORMATTEXT"/>
        <w:ind w:firstLine="568"/>
        <w:jc w:val="both"/>
      </w:pPr>
    </w:p>
    <w:p w14:paraId="4DE8FA46" w14:textId="77777777" w:rsidR="00000000" w:rsidRDefault="00A7744F">
      <w:pPr>
        <w:pStyle w:val="FORMATTEXT"/>
        <w:ind w:firstLine="568"/>
        <w:jc w:val="both"/>
      </w:pPr>
      <w:r>
        <w:t>удар молнии.</w:t>
      </w:r>
    </w:p>
    <w:p w14:paraId="7DD62106" w14:textId="77777777" w:rsidR="00000000" w:rsidRDefault="00A7744F">
      <w:pPr>
        <w:pStyle w:val="FORMATTEXT"/>
        <w:ind w:firstLine="568"/>
        <w:jc w:val="both"/>
      </w:pPr>
    </w:p>
    <w:p w14:paraId="1ABDDBF7" w14:textId="77777777" w:rsidR="00000000" w:rsidRDefault="00A7744F">
      <w:pPr>
        <w:pStyle w:val="FORMATTEXT"/>
        <w:ind w:firstLine="568"/>
        <w:jc w:val="both"/>
      </w:pPr>
      <w:r>
        <w:t>2.1.2. Геологические и инженерно-геологические процессы и явления:</w:t>
      </w:r>
    </w:p>
    <w:p w14:paraId="00AC6515" w14:textId="77777777" w:rsidR="00000000" w:rsidRDefault="00A7744F">
      <w:pPr>
        <w:pStyle w:val="FORMATTEXT"/>
        <w:ind w:firstLine="568"/>
        <w:jc w:val="both"/>
      </w:pPr>
    </w:p>
    <w:p w14:paraId="70AE7BA4" w14:textId="77777777" w:rsidR="00000000" w:rsidRDefault="00A7744F">
      <w:pPr>
        <w:pStyle w:val="FORMATTEXT"/>
        <w:ind w:firstLine="568"/>
        <w:jc w:val="both"/>
      </w:pPr>
      <w:r>
        <w:t>сейсмотектонические разрывные смещения, сейсмодислокации, сейсмотектонические поднятия, опускания блоков земной коры;</w:t>
      </w:r>
    </w:p>
    <w:p w14:paraId="70CA3870" w14:textId="77777777" w:rsidR="00000000" w:rsidRDefault="00A7744F">
      <w:pPr>
        <w:pStyle w:val="FORMATTEXT"/>
        <w:ind w:firstLine="568"/>
        <w:jc w:val="both"/>
      </w:pPr>
    </w:p>
    <w:p w14:paraId="18E421CB" w14:textId="77777777" w:rsidR="00000000" w:rsidRDefault="00A7744F">
      <w:pPr>
        <w:pStyle w:val="FORMATTEXT"/>
        <w:ind w:firstLine="568"/>
        <w:jc w:val="both"/>
      </w:pPr>
      <w:r>
        <w:t xml:space="preserve">современные дифференцированные </w:t>
      </w:r>
      <w:r>
        <w:t>движения земной коры, тектонический крип;</w:t>
      </w:r>
    </w:p>
    <w:p w14:paraId="02F11B07" w14:textId="77777777" w:rsidR="00000000" w:rsidRDefault="00A7744F">
      <w:pPr>
        <w:pStyle w:val="FORMATTEXT"/>
        <w:ind w:firstLine="568"/>
        <w:jc w:val="both"/>
      </w:pPr>
    </w:p>
    <w:p w14:paraId="76A68A72" w14:textId="77777777" w:rsidR="00000000" w:rsidRDefault="00A7744F">
      <w:pPr>
        <w:pStyle w:val="FORMATTEXT"/>
        <w:ind w:firstLine="568"/>
        <w:jc w:val="both"/>
      </w:pPr>
      <w:r>
        <w:t>новейшие движения земной коры;</w:t>
      </w:r>
    </w:p>
    <w:p w14:paraId="6E1A2C61" w14:textId="77777777" w:rsidR="00000000" w:rsidRDefault="00A7744F">
      <w:pPr>
        <w:pStyle w:val="FORMATTEXT"/>
        <w:ind w:firstLine="568"/>
        <w:jc w:val="both"/>
      </w:pPr>
    </w:p>
    <w:p w14:paraId="7D256478" w14:textId="77777777" w:rsidR="00000000" w:rsidRDefault="00A7744F">
      <w:pPr>
        <w:pStyle w:val="FORMATTEXT"/>
        <w:ind w:firstLine="568"/>
        <w:jc w:val="both"/>
      </w:pPr>
      <w:r>
        <w:t>остаточные сейсмодеформации земной коры;</w:t>
      </w:r>
    </w:p>
    <w:p w14:paraId="1E8C4AB4" w14:textId="77777777" w:rsidR="00000000" w:rsidRDefault="00A7744F">
      <w:pPr>
        <w:pStyle w:val="FORMATTEXT"/>
        <w:ind w:firstLine="568"/>
        <w:jc w:val="both"/>
      </w:pPr>
    </w:p>
    <w:p w14:paraId="071A9FA7" w14:textId="77777777" w:rsidR="00000000" w:rsidRDefault="00A7744F">
      <w:pPr>
        <w:pStyle w:val="FORMATTEXT"/>
        <w:ind w:firstLine="568"/>
        <w:jc w:val="both"/>
      </w:pPr>
      <w:r>
        <w:t>землетрясение (любого генезиса);</w:t>
      </w:r>
    </w:p>
    <w:p w14:paraId="236B8F5A" w14:textId="77777777" w:rsidR="00000000" w:rsidRDefault="00A7744F">
      <w:pPr>
        <w:pStyle w:val="FORMATTEXT"/>
        <w:ind w:firstLine="568"/>
        <w:jc w:val="both"/>
      </w:pPr>
    </w:p>
    <w:p w14:paraId="706746AF" w14:textId="77777777" w:rsidR="00000000" w:rsidRDefault="00A7744F">
      <w:pPr>
        <w:pStyle w:val="FORMATTEXT"/>
        <w:ind w:firstLine="568"/>
        <w:jc w:val="both"/>
      </w:pPr>
      <w:r>
        <w:t>извержение вулкана;</w:t>
      </w:r>
    </w:p>
    <w:p w14:paraId="450FA35B" w14:textId="77777777" w:rsidR="00000000" w:rsidRDefault="00A7744F">
      <w:pPr>
        <w:pStyle w:val="FORMATTEXT"/>
        <w:ind w:firstLine="568"/>
        <w:jc w:val="both"/>
      </w:pPr>
    </w:p>
    <w:p w14:paraId="03FAB699" w14:textId="77777777" w:rsidR="00000000" w:rsidRDefault="00A7744F">
      <w:pPr>
        <w:pStyle w:val="FORMATTEXT"/>
        <w:ind w:firstLine="568"/>
        <w:jc w:val="both"/>
      </w:pPr>
      <w:r>
        <w:t>грязевой вулканизм;</w:t>
      </w:r>
    </w:p>
    <w:p w14:paraId="443BCB92" w14:textId="77777777" w:rsidR="00000000" w:rsidRDefault="00A7744F">
      <w:pPr>
        <w:pStyle w:val="FORMATTEXT"/>
        <w:ind w:firstLine="568"/>
        <w:jc w:val="both"/>
      </w:pPr>
    </w:p>
    <w:p w14:paraId="44FD7E86" w14:textId="77777777" w:rsidR="00000000" w:rsidRDefault="00A7744F">
      <w:pPr>
        <w:pStyle w:val="FORMATTEXT"/>
        <w:ind w:firstLine="568"/>
        <w:jc w:val="both"/>
      </w:pPr>
      <w:r>
        <w:t>оползни;</w:t>
      </w:r>
    </w:p>
    <w:p w14:paraId="4BEBB664" w14:textId="77777777" w:rsidR="00000000" w:rsidRDefault="00A7744F">
      <w:pPr>
        <w:pStyle w:val="FORMATTEXT"/>
        <w:ind w:firstLine="568"/>
        <w:jc w:val="both"/>
      </w:pPr>
    </w:p>
    <w:p w14:paraId="2CC100C2" w14:textId="77777777" w:rsidR="00000000" w:rsidRDefault="00A7744F">
      <w:pPr>
        <w:pStyle w:val="FORMATTEXT"/>
        <w:ind w:firstLine="568"/>
        <w:jc w:val="both"/>
      </w:pPr>
      <w:r>
        <w:t>обвалы и оползни-обвалы;</w:t>
      </w:r>
    </w:p>
    <w:p w14:paraId="0346D192" w14:textId="77777777" w:rsidR="00000000" w:rsidRDefault="00A7744F">
      <w:pPr>
        <w:pStyle w:val="FORMATTEXT"/>
        <w:ind w:firstLine="568"/>
        <w:jc w:val="both"/>
      </w:pPr>
    </w:p>
    <w:p w14:paraId="4EE27F44" w14:textId="77777777" w:rsidR="00000000" w:rsidRDefault="00A7744F">
      <w:pPr>
        <w:pStyle w:val="FORMATTEXT"/>
        <w:ind w:firstLine="568"/>
        <w:jc w:val="both"/>
      </w:pPr>
      <w:r>
        <w:t>сели;</w:t>
      </w:r>
    </w:p>
    <w:p w14:paraId="62393A81" w14:textId="77777777" w:rsidR="00000000" w:rsidRDefault="00A7744F">
      <w:pPr>
        <w:pStyle w:val="FORMATTEXT"/>
        <w:ind w:firstLine="568"/>
        <w:jc w:val="both"/>
      </w:pPr>
    </w:p>
    <w:p w14:paraId="48865FCC" w14:textId="77777777" w:rsidR="00000000" w:rsidRDefault="00A7744F">
      <w:pPr>
        <w:pStyle w:val="FORMATTEXT"/>
        <w:ind w:firstLine="568"/>
        <w:jc w:val="both"/>
      </w:pPr>
      <w:r>
        <w:t>лавины снежно-камен</w:t>
      </w:r>
      <w:r>
        <w:t>ные и щебнисто-глыбовые;</w:t>
      </w:r>
    </w:p>
    <w:p w14:paraId="6615F564" w14:textId="77777777" w:rsidR="00000000" w:rsidRDefault="00A7744F">
      <w:pPr>
        <w:pStyle w:val="FORMATTEXT"/>
        <w:ind w:firstLine="568"/>
        <w:jc w:val="both"/>
      </w:pPr>
    </w:p>
    <w:p w14:paraId="7373E6D3" w14:textId="77777777" w:rsidR="00000000" w:rsidRDefault="00A7744F">
      <w:pPr>
        <w:pStyle w:val="FORMATTEXT"/>
        <w:ind w:firstLine="568"/>
        <w:jc w:val="both"/>
      </w:pPr>
      <w:r>
        <w:t>размывы берегов, склонов, русел;</w:t>
      </w:r>
    </w:p>
    <w:p w14:paraId="406B2344" w14:textId="77777777" w:rsidR="00000000" w:rsidRDefault="00A7744F">
      <w:pPr>
        <w:pStyle w:val="FORMATTEXT"/>
        <w:ind w:firstLine="568"/>
        <w:jc w:val="both"/>
      </w:pPr>
    </w:p>
    <w:p w14:paraId="6934AFDB" w14:textId="77777777" w:rsidR="00000000" w:rsidRDefault="00A7744F">
      <w:pPr>
        <w:pStyle w:val="FORMATTEXT"/>
        <w:ind w:firstLine="568"/>
        <w:jc w:val="both"/>
      </w:pPr>
      <w:r>
        <w:t>оседания и провалы;</w:t>
      </w:r>
    </w:p>
    <w:p w14:paraId="254B61B1" w14:textId="77777777" w:rsidR="00000000" w:rsidRDefault="00A7744F">
      <w:pPr>
        <w:pStyle w:val="FORMATTEXT"/>
        <w:ind w:firstLine="568"/>
        <w:jc w:val="both"/>
      </w:pPr>
    </w:p>
    <w:p w14:paraId="57EF83D0" w14:textId="77777777" w:rsidR="00000000" w:rsidRDefault="00A7744F">
      <w:pPr>
        <w:pStyle w:val="FORMATTEXT"/>
        <w:ind w:firstLine="568"/>
        <w:jc w:val="both"/>
      </w:pPr>
      <w:r>
        <w:t>размывы подземные, в том числе проявления карста;</w:t>
      </w:r>
    </w:p>
    <w:p w14:paraId="1AA0AB77" w14:textId="77777777" w:rsidR="00000000" w:rsidRDefault="00A7744F">
      <w:pPr>
        <w:pStyle w:val="FORMATTEXT"/>
        <w:ind w:firstLine="568"/>
        <w:jc w:val="both"/>
      </w:pPr>
    </w:p>
    <w:p w14:paraId="20DEB319" w14:textId="77777777" w:rsidR="00000000" w:rsidRDefault="00A7744F">
      <w:pPr>
        <w:pStyle w:val="FORMATTEXT"/>
        <w:ind w:firstLine="568"/>
        <w:jc w:val="both"/>
      </w:pPr>
      <w:r>
        <w:t>мерзлотно-геологические (криогенные) процессы;</w:t>
      </w:r>
    </w:p>
    <w:p w14:paraId="1A8988C5" w14:textId="77777777" w:rsidR="00000000" w:rsidRDefault="00A7744F">
      <w:pPr>
        <w:pStyle w:val="FORMATTEXT"/>
        <w:ind w:firstLine="568"/>
        <w:jc w:val="both"/>
      </w:pPr>
    </w:p>
    <w:p w14:paraId="2950BA5F" w14:textId="77777777" w:rsidR="00000000" w:rsidRDefault="00A7744F">
      <w:pPr>
        <w:pStyle w:val="FORMATTEXT"/>
        <w:ind w:firstLine="568"/>
        <w:jc w:val="both"/>
      </w:pPr>
      <w:r>
        <w:t>деформации специфических грунтов (карст, термокарст, разжижение, солифлюкция</w:t>
      </w:r>
      <w:r>
        <w:t xml:space="preserve">, </w:t>
      </w:r>
      <w:r>
        <w:lastRenderedPageBreak/>
        <w:t>суффозионные процессы);</w:t>
      </w:r>
    </w:p>
    <w:p w14:paraId="190A88F5" w14:textId="77777777" w:rsidR="00000000" w:rsidRDefault="00A7744F">
      <w:pPr>
        <w:pStyle w:val="FORMATTEXT"/>
        <w:ind w:firstLine="568"/>
        <w:jc w:val="both"/>
      </w:pPr>
    </w:p>
    <w:p w14:paraId="4434EC8E" w14:textId="77777777" w:rsidR="00000000" w:rsidRDefault="00A7744F">
      <w:pPr>
        <w:pStyle w:val="FORMATTEXT"/>
        <w:ind w:firstLine="568"/>
        <w:jc w:val="both"/>
      </w:pPr>
      <w:r>
        <w:t>эоловые процессы (дефляция, перевевание, барханообразование);</w:t>
      </w:r>
    </w:p>
    <w:p w14:paraId="3D63DD5A" w14:textId="77777777" w:rsidR="00000000" w:rsidRDefault="00A7744F">
      <w:pPr>
        <w:pStyle w:val="FORMATTEXT"/>
        <w:ind w:firstLine="568"/>
        <w:jc w:val="both"/>
      </w:pPr>
    </w:p>
    <w:p w14:paraId="3B2F9066" w14:textId="77777777" w:rsidR="00000000" w:rsidRDefault="00A7744F">
      <w:pPr>
        <w:pStyle w:val="FORMATTEXT"/>
        <w:ind w:firstLine="568"/>
        <w:jc w:val="both"/>
      </w:pPr>
      <w:r>
        <w:t xml:space="preserve">коррозионная агрессивность грунтов и подземных вод; </w:t>
      </w:r>
    </w:p>
    <w:p w14:paraId="2AC37691" w14:textId="77777777" w:rsidR="00000000" w:rsidRDefault="00A7744F">
      <w:pPr>
        <w:pStyle w:val="FORMATTEXT"/>
        <w:ind w:firstLine="568"/>
        <w:jc w:val="both"/>
      </w:pPr>
    </w:p>
    <w:p w14:paraId="27A86687" w14:textId="77777777" w:rsidR="00000000" w:rsidRDefault="00A7744F">
      <w:pPr>
        <w:pStyle w:val="FORMATTEXT"/>
        <w:ind w:firstLine="568"/>
        <w:jc w:val="both"/>
      </w:pPr>
      <w:r>
        <w:t xml:space="preserve">глубина залегания уровня грунтовых вод; </w:t>
      </w:r>
    </w:p>
    <w:p w14:paraId="02721852" w14:textId="77777777" w:rsidR="00000000" w:rsidRDefault="00A7744F">
      <w:pPr>
        <w:pStyle w:val="FORMATTEXT"/>
        <w:ind w:firstLine="568"/>
        <w:jc w:val="both"/>
      </w:pPr>
    </w:p>
    <w:p w14:paraId="6E1BBC02" w14:textId="77777777" w:rsidR="00000000" w:rsidRDefault="00A7744F">
      <w:pPr>
        <w:pStyle w:val="FORMATTEXT"/>
        <w:ind w:firstLine="568"/>
        <w:jc w:val="both"/>
      </w:pPr>
      <w:r>
        <w:t>климатическая (солнечная) термодеструкция;</w:t>
      </w:r>
    </w:p>
    <w:p w14:paraId="390877BD" w14:textId="77777777" w:rsidR="00000000" w:rsidRDefault="00A7744F">
      <w:pPr>
        <w:pStyle w:val="FORMATTEXT"/>
        <w:ind w:firstLine="568"/>
        <w:jc w:val="both"/>
      </w:pPr>
    </w:p>
    <w:p w14:paraId="14E66481" w14:textId="77777777" w:rsidR="00000000" w:rsidRDefault="00A7744F">
      <w:pPr>
        <w:pStyle w:val="FORMATTEXT"/>
        <w:ind w:firstLine="568"/>
        <w:jc w:val="both"/>
      </w:pPr>
      <w:r>
        <w:t>атмосферная коррозия.</w:t>
      </w:r>
    </w:p>
    <w:p w14:paraId="65AA7058" w14:textId="77777777" w:rsidR="00000000" w:rsidRDefault="00A7744F">
      <w:pPr>
        <w:pStyle w:val="FORMATTEXT"/>
        <w:ind w:firstLine="568"/>
        <w:jc w:val="both"/>
      </w:pPr>
    </w:p>
    <w:p w14:paraId="56A4C4BF" w14:textId="77777777" w:rsidR="00000000" w:rsidRDefault="00A7744F">
      <w:pPr>
        <w:pStyle w:val="FORMATTEXT"/>
        <w:ind w:firstLine="568"/>
        <w:jc w:val="both"/>
      </w:pPr>
      <w:r>
        <w:t>2.1</w:t>
      </w:r>
      <w:r>
        <w:t>.3. Факторы, создающие внешние биологические явления.</w:t>
      </w:r>
    </w:p>
    <w:p w14:paraId="0A1CB8FE" w14:textId="77777777" w:rsidR="00000000" w:rsidRDefault="00A7744F">
      <w:pPr>
        <w:pStyle w:val="FORMATTEXT"/>
        <w:ind w:firstLine="568"/>
        <w:jc w:val="both"/>
      </w:pPr>
    </w:p>
    <w:p w14:paraId="0AF1A771" w14:textId="77777777" w:rsidR="00000000" w:rsidRDefault="00A7744F">
      <w:pPr>
        <w:pStyle w:val="FORMATTEXT"/>
        <w:ind w:firstLine="568"/>
        <w:jc w:val="both"/>
      </w:pPr>
      <w:r>
        <w:t>2.1.4. Факторы, создающие внешние воздействия техногенного происхождения (техногенные факторы):</w:t>
      </w:r>
    </w:p>
    <w:p w14:paraId="73B1523F" w14:textId="77777777" w:rsidR="00000000" w:rsidRDefault="00A7744F">
      <w:pPr>
        <w:pStyle w:val="FORMATTEXT"/>
        <w:ind w:firstLine="568"/>
        <w:jc w:val="both"/>
      </w:pPr>
    </w:p>
    <w:p w14:paraId="74AD1D90" w14:textId="77777777" w:rsidR="00000000" w:rsidRDefault="00A7744F">
      <w:pPr>
        <w:pStyle w:val="FORMATTEXT"/>
        <w:ind w:firstLine="568"/>
        <w:jc w:val="both"/>
      </w:pPr>
      <w:r>
        <w:t>падение летательного аппарата и других летящих предметов;</w:t>
      </w:r>
    </w:p>
    <w:p w14:paraId="3054260F" w14:textId="77777777" w:rsidR="00000000" w:rsidRDefault="00A7744F">
      <w:pPr>
        <w:pStyle w:val="FORMATTEXT"/>
        <w:ind w:firstLine="568"/>
        <w:jc w:val="both"/>
      </w:pPr>
    </w:p>
    <w:p w14:paraId="2744D3F5" w14:textId="77777777" w:rsidR="00000000" w:rsidRDefault="00A7744F">
      <w:pPr>
        <w:pStyle w:val="FORMATTEXT"/>
        <w:ind w:firstLine="568"/>
        <w:jc w:val="both"/>
      </w:pPr>
      <w:r>
        <w:t>пожар по внешним причинам;</w:t>
      </w:r>
    </w:p>
    <w:p w14:paraId="168434EC" w14:textId="77777777" w:rsidR="00000000" w:rsidRDefault="00A7744F">
      <w:pPr>
        <w:pStyle w:val="FORMATTEXT"/>
        <w:ind w:firstLine="568"/>
        <w:jc w:val="both"/>
      </w:pPr>
    </w:p>
    <w:p w14:paraId="68EF102F" w14:textId="77777777" w:rsidR="00000000" w:rsidRDefault="00A7744F">
      <w:pPr>
        <w:pStyle w:val="FORMATTEXT"/>
        <w:ind w:firstLine="568"/>
        <w:jc w:val="both"/>
      </w:pPr>
      <w:r>
        <w:t>взрыв на объекте</w:t>
      </w:r>
      <w:r>
        <w:t>;</w:t>
      </w:r>
    </w:p>
    <w:p w14:paraId="364CBBBC" w14:textId="77777777" w:rsidR="00000000" w:rsidRDefault="00A7744F">
      <w:pPr>
        <w:pStyle w:val="FORMATTEXT"/>
        <w:ind w:firstLine="568"/>
        <w:jc w:val="both"/>
      </w:pPr>
    </w:p>
    <w:p w14:paraId="38CADAE9" w14:textId="77777777" w:rsidR="00000000" w:rsidRDefault="00A7744F">
      <w:pPr>
        <w:pStyle w:val="FORMATTEXT"/>
        <w:ind w:firstLine="568"/>
        <w:jc w:val="both"/>
      </w:pPr>
      <w:r>
        <w:t>радиационная авария;</w:t>
      </w:r>
    </w:p>
    <w:p w14:paraId="593CFEA6" w14:textId="77777777" w:rsidR="00000000" w:rsidRDefault="00A7744F">
      <w:pPr>
        <w:pStyle w:val="FORMATTEXT"/>
        <w:ind w:firstLine="568"/>
        <w:jc w:val="both"/>
      </w:pPr>
    </w:p>
    <w:p w14:paraId="140216A0" w14:textId="77777777" w:rsidR="00000000" w:rsidRDefault="00A7744F">
      <w:pPr>
        <w:pStyle w:val="FORMATTEXT"/>
        <w:ind w:firstLine="568"/>
        <w:jc w:val="both"/>
      </w:pPr>
      <w:r>
        <w:t>выбросы взрывоопасных, воспламеняющихся, токсичных паров, газов и аэрозолей в атмосферу, взрыв дрейфующих облаков;</w:t>
      </w:r>
    </w:p>
    <w:p w14:paraId="2F2AB651" w14:textId="77777777" w:rsidR="00000000" w:rsidRDefault="00A7744F">
      <w:pPr>
        <w:pStyle w:val="FORMATTEXT"/>
        <w:ind w:firstLine="568"/>
        <w:jc w:val="both"/>
      </w:pPr>
    </w:p>
    <w:p w14:paraId="14A11220" w14:textId="77777777" w:rsidR="00000000" w:rsidRDefault="00A7744F">
      <w:pPr>
        <w:pStyle w:val="FORMATTEXT"/>
        <w:ind w:firstLine="568"/>
        <w:jc w:val="both"/>
      </w:pPr>
      <w:r>
        <w:t>коррозионные жидкие сбросы в поверхностные и грунтовые воды;</w:t>
      </w:r>
    </w:p>
    <w:p w14:paraId="02412128" w14:textId="77777777" w:rsidR="00000000" w:rsidRDefault="00A7744F">
      <w:pPr>
        <w:pStyle w:val="FORMATTEXT"/>
        <w:ind w:firstLine="568"/>
        <w:jc w:val="both"/>
      </w:pPr>
    </w:p>
    <w:p w14:paraId="17A1B29B" w14:textId="77777777" w:rsidR="00000000" w:rsidRDefault="00A7744F">
      <w:pPr>
        <w:pStyle w:val="FORMATTEXT"/>
        <w:ind w:firstLine="568"/>
        <w:jc w:val="both"/>
      </w:pPr>
      <w:r>
        <w:t>электромагнитное излучение;</w:t>
      </w:r>
    </w:p>
    <w:p w14:paraId="314DAB32" w14:textId="77777777" w:rsidR="00000000" w:rsidRDefault="00A7744F">
      <w:pPr>
        <w:pStyle w:val="FORMATTEXT"/>
        <w:ind w:firstLine="568"/>
        <w:jc w:val="both"/>
      </w:pPr>
    </w:p>
    <w:p w14:paraId="0BAD6134" w14:textId="77777777" w:rsidR="00000000" w:rsidRDefault="00A7744F">
      <w:pPr>
        <w:pStyle w:val="FORMATTEXT"/>
        <w:ind w:firstLine="568"/>
        <w:jc w:val="both"/>
      </w:pPr>
      <w:r>
        <w:t>разлив масел и нефтепрод</w:t>
      </w:r>
      <w:r>
        <w:t>уктов на прибрежных поверхностях водных объектов;</w:t>
      </w:r>
    </w:p>
    <w:p w14:paraId="1576B8AC" w14:textId="77777777" w:rsidR="00000000" w:rsidRDefault="00A7744F">
      <w:pPr>
        <w:pStyle w:val="FORMATTEXT"/>
        <w:ind w:firstLine="568"/>
        <w:jc w:val="both"/>
      </w:pPr>
    </w:p>
    <w:p w14:paraId="06975B7B" w14:textId="77777777" w:rsidR="00000000" w:rsidRDefault="00A7744F">
      <w:pPr>
        <w:pStyle w:val="FORMATTEXT"/>
        <w:ind w:firstLine="568"/>
        <w:jc w:val="both"/>
      </w:pPr>
      <w:r>
        <w:t>прорыв естественных или искусственных водохранилищ.</w:t>
      </w:r>
    </w:p>
    <w:p w14:paraId="779D2B9D" w14:textId="77777777" w:rsidR="00000000" w:rsidRDefault="00A7744F">
      <w:pPr>
        <w:pStyle w:val="FORMATTEXT"/>
        <w:ind w:firstLine="568"/>
        <w:jc w:val="both"/>
      </w:pPr>
    </w:p>
    <w:p w14:paraId="639F0D22" w14:textId="374FEAFF" w:rsidR="00000000" w:rsidRDefault="00A7744F">
      <w:pPr>
        <w:pStyle w:val="FORMATTEXT"/>
        <w:ind w:firstLine="568"/>
        <w:jc w:val="both"/>
      </w:pPr>
      <w:r>
        <w:t>2.1.5. В проекте ОИАЭ должны быть установлены и обоснованы значения параметров внешних природных воздействий с оцененною вероятностью возникновения на и</w:t>
      </w:r>
      <w:r>
        <w:t>нтервале в один год 10</w:t>
      </w:r>
      <w:r w:rsidR="00AF1FDE">
        <w:rPr>
          <w:noProof/>
          <w:position w:val="-10"/>
        </w:rPr>
        <w:drawing>
          <wp:inline distT="0" distB="0" distL="0" distR="0" wp14:anchorId="702DBA35" wp14:editId="18A2C443">
            <wp:extent cx="160020" cy="2209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и выше и внешние техногенные воздействия с оцененною вероятностью возникновения на интервале в один год 10</w:t>
      </w:r>
      <w:r w:rsidR="00AF1FDE">
        <w:rPr>
          <w:noProof/>
          <w:position w:val="-10"/>
        </w:rPr>
        <w:drawing>
          <wp:inline distT="0" distB="0" distL="0" distR="0" wp14:anchorId="254D645D" wp14:editId="7C3F4ACB">
            <wp:extent cx="160020" cy="2209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и выше.</w:t>
      </w:r>
    </w:p>
    <w:p w14:paraId="67C7CF27" w14:textId="77777777" w:rsidR="00000000" w:rsidRDefault="00A7744F">
      <w:pPr>
        <w:pStyle w:val="FORMATTEXT"/>
        <w:ind w:firstLine="568"/>
        <w:jc w:val="both"/>
      </w:pPr>
    </w:p>
    <w:p w14:paraId="77630A65" w14:textId="77777777" w:rsidR="00000000" w:rsidRDefault="00A7744F">
      <w:pPr>
        <w:pStyle w:val="FORMATTEXT"/>
        <w:ind w:firstLine="568"/>
        <w:jc w:val="both"/>
      </w:pPr>
      <w:r>
        <w:t>2.2. При размещении и проектировании ОИАЭ для п</w:t>
      </w:r>
      <w:r>
        <w:t>роцессов, явлений и факторов природного и техногенного происхождения должна быть установлена степень опасности (</w:t>
      </w:r>
      <w:r>
        <w:fldChar w:fldCharType="begin"/>
      </w:r>
      <w:r>
        <w:instrText xml:space="preserve"> HYPERLINK "kodeks://link/d?nd=556170189&amp;point=mark=000000000000000000000000000000000000000000000000007E80KF"\o"’’Об утверждении федеральных нор</w:instrText>
      </w:r>
      <w:r>
        <w:instrText>м и правил в области использования атомной энергии ’’Учет внешних ...’’</w:instrText>
      </w:r>
    </w:p>
    <w:p w14:paraId="2D92AEDE" w14:textId="77777777" w:rsidR="00000000" w:rsidRDefault="00A7744F">
      <w:pPr>
        <w:pStyle w:val="FORMATTEXT"/>
        <w:ind w:firstLine="568"/>
        <w:jc w:val="both"/>
      </w:pPr>
      <w:r>
        <w:instrText>Приказ Ростехнадзора от 30.11.2017 N 514</w:instrText>
      </w:r>
    </w:p>
    <w:p w14:paraId="6F4B3CF5" w14:textId="77777777" w:rsidR="00000000" w:rsidRDefault="00A7744F">
      <w:pPr>
        <w:pStyle w:val="FORMATTEXT"/>
        <w:ind w:firstLine="568"/>
        <w:jc w:val="both"/>
      </w:pPr>
      <w:r>
        <w:instrText>Федеральные нормы и правила в области использования ...</w:instrText>
      </w:r>
    </w:p>
    <w:p w14:paraId="346E79B1" w14:textId="77777777" w:rsidR="00000000" w:rsidRDefault="00A7744F">
      <w:pPr>
        <w:pStyle w:val="FORMATTEXT"/>
        <w:ind w:firstLine="568"/>
        <w:jc w:val="both"/>
      </w:pPr>
      <w:r>
        <w:instrText>Статус: Действующий документ (действ. c 07.01.2018)"</w:instrText>
      </w:r>
      <w:r>
        <w:fldChar w:fldCharType="separate"/>
      </w:r>
      <w:r>
        <w:rPr>
          <w:color w:val="0000AA"/>
          <w:u w:val="single"/>
        </w:rPr>
        <w:t>приложение N 3 настоящих Правил</w:t>
      </w:r>
      <w:r>
        <w:fldChar w:fldCharType="end"/>
      </w:r>
      <w:r>
        <w:t>)</w:t>
      </w:r>
      <w:r>
        <w:t>.</w:t>
      </w:r>
    </w:p>
    <w:p w14:paraId="0D3F4A5B" w14:textId="77777777" w:rsidR="00000000" w:rsidRDefault="00A7744F">
      <w:pPr>
        <w:pStyle w:val="FORMATTEXT"/>
        <w:ind w:firstLine="568"/>
        <w:jc w:val="both"/>
      </w:pPr>
    </w:p>
    <w:p w14:paraId="50142A5F" w14:textId="77777777" w:rsidR="00000000" w:rsidRDefault="00A7744F">
      <w:pPr>
        <w:pStyle w:val="FORMATTEXT"/>
        <w:ind w:firstLine="568"/>
        <w:jc w:val="both"/>
      </w:pPr>
      <w:r>
        <w:t>Номенклатура процессов, явлений и факторов природного и техногенного происхождения, параметры их воздействий и степень опасности должны обосновываться в проектной документации (далее - проект ОИАЭ) и приводиться в отчете по обоснованию безопасности (дал</w:t>
      </w:r>
      <w:r>
        <w:t>ее - ООБ).</w:t>
      </w:r>
    </w:p>
    <w:p w14:paraId="30AA69E3" w14:textId="77777777" w:rsidR="00000000" w:rsidRDefault="00A7744F">
      <w:pPr>
        <w:pStyle w:val="FORMATTEXT"/>
        <w:ind w:firstLine="568"/>
        <w:jc w:val="both"/>
      </w:pPr>
    </w:p>
    <w:p w14:paraId="14ACE81C" w14:textId="77777777" w:rsidR="00000000" w:rsidRDefault="00A7744F">
      <w:pPr>
        <w:pStyle w:val="FORMATTEXT"/>
        <w:ind w:firstLine="568"/>
        <w:jc w:val="both"/>
      </w:pPr>
      <w:r>
        <w:t xml:space="preserve">2.3. В зависимости от степени опасности внешних воздействий на ОИАЭ, приведенных в </w:t>
      </w:r>
      <w:r>
        <w:fldChar w:fldCharType="begin"/>
      </w:r>
      <w:r>
        <w:instrText xml:space="preserve"> HYPERLINK "kodeks://link/d?nd=556170189&amp;point=mark=000000000000000000000000000000000000000000000000007E80KF"\o"’’Об утверждении федеральных норм и правил в обла</w:instrText>
      </w:r>
      <w:r>
        <w:instrText>сти использования атомной энергии ’’Учет внешних ...’’</w:instrText>
      </w:r>
    </w:p>
    <w:p w14:paraId="485127F4" w14:textId="77777777" w:rsidR="00000000" w:rsidRDefault="00A7744F">
      <w:pPr>
        <w:pStyle w:val="FORMATTEXT"/>
        <w:ind w:firstLine="568"/>
        <w:jc w:val="both"/>
      </w:pPr>
      <w:r>
        <w:instrText>Приказ Ростехнадзора от 30.11.2017 N 514</w:instrText>
      </w:r>
    </w:p>
    <w:p w14:paraId="6C7694CE" w14:textId="77777777" w:rsidR="00000000" w:rsidRDefault="00A7744F">
      <w:pPr>
        <w:pStyle w:val="FORMATTEXT"/>
        <w:ind w:firstLine="568"/>
        <w:jc w:val="both"/>
      </w:pPr>
      <w:r>
        <w:instrText>Федеральные нормы и правила в области использования ...</w:instrText>
      </w:r>
    </w:p>
    <w:p w14:paraId="1C378286" w14:textId="77777777" w:rsidR="00000000" w:rsidRDefault="00A7744F">
      <w:pPr>
        <w:pStyle w:val="FORMATTEXT"/>
        <w:ind w:firstLine="568"/>
        <w:jc w:val="both"/>
      </w:pPr>
      <w:r>
        <w:instrText>Статус: Действующий документ (действ. c 07.01.2018)"</w:instrText>
      </w:r>
      <w:r>
        <w:fldChar w:fldCharType="separate"/>
      </w:r>
      <w:r>
        <w:rPr>
          <w:color w:val="0000AA"/>
          <w:u w:val="single"/>
        </w:rPr>
        <w:t>приложении N 3 настоящих Правил</w:t>
      </w:r>
      <w:r>
        <w:fldChar w:fldCharType="end"/>
      </w:r>
      <w:r>
        <w:t>, должен быть уст</w:t>
      </w:r>
      <w:r>
        <w:t>ановлен и обоснован класс рассматриваемой площадки ОИАЭ:</w:t>
      </w:r>
    </w:p>
    <w:p w14:paraId="18970082" w14:textId="77777777" w:rsidR="00000000" w:rsidRDefault="00A7744F">
      <w:pPr>
        <w:pStyle w:val="FORMATTEXT"/>
        <w:ind w:firstLine="568"/>
        <w:jc w:val="both"/>
      </w:pPr>
    </w:p>
    <w:p w14:paraId="73FB4D0C" w14:textId="77777777" w:rsidR="00000000" w:rsidRDefault="00A7744F">
      <w:pPr>
        <w:pStyle w:val="FORMATTEXT"/>
        <w:ind w:firstLine="568"/>
        <w:jc w:val="both"/>
      </w:pPr>
      <w:r>
        <w:t>площадка ОИАЭ класса А - площадка, на которой отсутствуют внешние воздействия I и II степени опасности, но имеются внешние воздействия III степени;</w:t>
      </w:r>
    </w:p>
    <w:p w14:paraId="0AC7ACB0" w14:textId="77777777" w:rsidR="00000000" w:rsidRDefault="00A7744F">
      <w:pPr>
        <w:pStyle w:val="FORMATTEXT"/>
        <w:ind w:firstLine="568"/>
        <w:jc w:val="both"/>
      </w:pPr>
    </w:p>
    <w:p w14:paraId="2938A1FF" w14:textId="77777777" w:rsidR="00000000" w:rsidRDefault="00A7744F">
      <w:pPr>
        <w:pStyle w:val="FORMATTEXT"/>
        <w:ind w:firstLine="568"/>
        <w:jc w:val="both"/>
      </w:pPr>
      <w:r>
        <w:t>площадка ОИАЭ класса Б - площадка, на которой отс</w:t>
      </w:r>
      <w:r>
        <w:t>утствуют внешние воздействия I степени опасности, но имеются внешние воздействия II и III степеней опасности;</w:t>
      </w:r>
    </w:p>
    <w:p w14:paraId="7CAB871A" w14:textId="77777777" w:rsidR="00000000" w:rsidRDefault="00A7744F">
      <w:pPr>
        <w:pStyle w:val="FORMATTEXT"/>
        <w:ind w:firstLine="568"/>
        <w:jc w:val="both"/>
      </w:pPr>
    </w:p>
    <w:p w14:paraId="5B6AFDFC" w14:textId="77777777" w:rsidR="00000000" w:rsidRDefault="00A7744F">
      <w:pPr>
        <w:pStyle w:val="FORMATTEXT"/>
        <w:ind w:firstLine="568"/>
        <w:jc w:val="both"/>
      </w:pPr>
      <w:r>
        <w:t>площадка ОИАЭ класса В - площадка, на которой имеются внешние воздействия I, II и III степени опасности.</w:t>
      </w:r>
    </w:p>
    <w:p w14:paraId="329E8B08" w14:textId="77777777" w:rsidR="00000000" w:rsidRDefault="00A7744F">
      <w:pPr>
        <w:pStyle w:val="FORMATTEXT"/>
        <w:ind w:firstLine="568"/>
        <w:jc w:val="both"/>
      </w:pPr>
    </w:p>
    <w:p w14:paraId="07488D9F" w14:textId="77777777" w:rsidR="00000000" w:rsidRDefault="00A7744F">
      <w:pPr>
        <w:pStyle w:val="FORMATTEXT"/>
        <w:ind w:firstLine="568"/>
        <w:jc w:val="both"/>
      </w:pPr>
      <w:r>
        <w:t>2.4. В целях снижения негативных послед</w:t>
      </w:r>
      <w:r>
        <w:t>ствий от влияния внешних воздействий при выборе площадки ОИАЭ должно отдаваться предпочтение площадкам классов А и Б.</w:t>
      </w:r>
    </w:p>
    <w:p w14:paraId="056DCCD4" w14:textId="77777777" w:rsidR="00000000" w:rsidRDefault="00A7744F">
      <w:pPr>
        <w:pStyle w:val="FORMATTEXT"/>
        <w:ind w:firstLine="568"/>
        <w:jc w:val="both"/>
      </w:pPr>
    </w:p>
    <w:p w14:paraId="6057A01B" w14:textId="77777777" w:rsidR="00000000" w:rsidRDefault="00A7744F">
      <w:pPr>
        <w:pStyle w:val="FORMATTEXT"/>
        <w:ind w:firstLine="568"/>
        <w:jc w:val="both"/>
      </w:pPr>
      <w:r>
        <w:t>2.5. В проекте ОИАЭ должны быть предусмотрены и обоснованы технические средства и организационные мероприятия, предназначенные для обеспе</w:t>
      </w:r>
      <w:r>
        <w:t>чения стойкости систем и элементов ОИАЭ, важных для безопасности, к влиянию внешних воздействий, установленных в районе и на площадке размещения ОИАЭ.</w:t>
      </w:r>
    </w:p>
    <w:p w14:paraId="1CA60367" w14:textId="77777777" w:rsidR="00000000" w:rsidRDefault="00A7744F">
      <w:pPr>
        <w:pStyle w:val="FORMATTEXT"/>
        <w:ind w:firstLine="568"/>
        <w:jc w:val="both"/>
      </w:pPr>
    </w:p>
    <w:p w14:paraId="27DD46DC" w14:textId="77777777" w:rsidR="00000000" w:rsidRDefault="00A7744F">
      <w:pPr>
        <w:pStyle w:val="FORMATTEXT"/>
        <w:ind w:firstLine="568"/>
        <w:jc w:val="both"/>
      </w:pPr>
      <w:r>
        <w:t>2.6. При сооружении, эксплуатации и выводе из эксплуатации (закрытии) ОИАЭ должны быть реализованы и вып</w:t>
      </w:r>
      <w:r>
        <w:t>олняться организационные и технические меры, предназначенные для обеспечения стойкости систем и элементов ОИАЭ, важных для безопасности, к влиянию внешних воздействий, установленных в районе размещения ОИАЭ и на площадке ОИАЭ.</w:t>
      </w:r>
    </w:p>
    <w:p w14:paraId="6EF4217D" w14:textId="77777777" w:rsidR="00000000" w:rsidRDefault="00A7744F">
      <w:pPr>
        <w:pStyle w:val="FORMATTEXT"/>
        <w:ind w:firstLine="568"/>
        <w:jc w:val="both"/>
      </w:pPr>
    </w:p>
    <w:p w14:paraId="26B5A1C3" w14:textId="4D0669F7" w:rsidR="00000000" w:rsidRDefault="00A7744F">
      <w:pPr>
        <w:pStyle w:val="FORMATTEXT"/>
        <w:ind w:firstLine="568"/>
        <w:jc w:val="both"/>
      </w:pPr>
      <w:r>
        <w:t>2.7. При выполнении детермин</w:t>
      </w:r>
      <w:r>
        <w:t>истических и вероятностных анализов безопасности должны быть учтены внешние воздействия природного и техногенного характера. В составе исходных событий при детерминистическом анализе проектных аварий должны учитываться внешние воздействия природного происх</w:t>
      </w:r>
      <w:r>
        <w:t>ождения, имеющие оцененную вероятность возникновения на интервале в один год 10</w:t>
      </w:r>
      <w:r w:rsidR="00AF1FDE">
        <w:rPr>
          <w:noProof/>
          <w:position w:val="-10"/>
        </w:rPr>
        <w:drawing>
          <wp:inline distT="0" distB="0" distL="0" distR="0" wp14:anchorId="251006D9" wp14:editId="1928CB28">
            <wp:extent cx="160020" cy="2209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или выше, а также внешние воздействия техногенного происхождения, имеющие оцененную вероятность возникновения на интервале в один год 10</w:t>
      </w:r>
      <w:r w:rsidR="00AF1FDE">
        <w:rPr>
          <w:noProof/>
          <w:position w:val="-10"/>
        </w:rPr>
        <w:drawing>
          <wp:inline distT="0" distB="0" distL="0" distR="0" wp14:anchorId="72E37C1C" wp14:editId="0D7438C8">
            <wp:extent cx="160020" cy="2209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или выше.</w:t>
      </w:r>
    </w:p>
    <w:p w14:paraId="210B784E" w14:textId="77777777" w:rsidR="00000000" w:rsidRDefault="00A7744F">
      <w:pPr>
        <w:pStyle w:val="FORMATTEXT"/>
        <w:ind w:firstLine="568"/>
        <w:jc w:val="both"/>
      </w:pPr>
    </w:p>
    <w:p w14:paraId="5013003B" w14:textId="77777777" w:rsidR="00000000" w:rsidRDefault="00A7744F">
      <w:pPr>
        <w:pStyle w:val="FORMATTEXT"/>
        <w:ind w:firstLine="568"/>
        <w:jc w:val="both"/>
      </w:pPr>
      <w:r>
        <w:t>2.8. В проекте ОИАЭ должен быть выполнен анализ запроектных аварий, включая возможные запроектные аварии, вызванные внешними воздействиями с интенсивностью превышающей интенсивность воздействий, учитываемых в про</w:t>
      </w:r>
      <w:r>
        <w:t>екте ОИАЭ, а также сочетания указанных воздействий.</w:t>
      </w:r>
    </w:p>
    <w:p w14:paraId="03FCC49C" w14:textId="77777777" w:rsidR="00000000" w:rsidRDefault="00A7744F">
      <w:pPr>
        <w:pStyle w:val="FORMATTEXT"/>
        <w:ind w:firstLine="568"/>
        <w:jc w:val="both"/>
      </w:pPr>
    </w:p>
    <w:p w14:paraId="130F3ABD" w14:textId="77777777" w:rsidR="00000000" w:rsidRDefault="00A7744F">
      <w:pPr>
        <w:pStyle w:val="FORMATTEXT"/>
        <w:ind w:firstLine="568"/>
        <w:jc w:val="both"/>
      </w:pPr>
      <w:r>
        <w:t>2.9. В проекте ОИАЭ должны быть представлены сведения о взаимосвязанных процессах, явлениях и факторах природного и техногенного происхождения, выявленных в процессе проведения инженерных изысканий и исс</w:t>
      </w:r>
      <w:r>
        <w:t xml:space="preserve">ледований. Примерный перечень внешних природных и техногенных взаимосвязанных процессов, явлений и факторов приведен в </w:t>
      </w:r>
      <w:r>
        <w:fldChar w:fldCharType="begin"/>
      </w:r>
      <w:r>
        <w:instrText xml:space="preserve"> HYPERLINK "kodeks://link/d?nd=556170189&amp;point=mark=000000000000000000000000000000000000000000000000007EA0KG"\o"’’Об утверждении федераль</w:instrText>
      </w:r>
      <w:r>
        <w:instrText>ных норм и правил в области использования атомной энергии ’’Учет внешних ...’’</w:instrText>
      </w:r>
    </w:p>
    <w:p w14:paraId="4A4D22A0" w14:textId="77777777" w:rsidR="00000000" w:rsidRDefault="00A7744F">
      <w:pPr>
        <w:pStyle w:val="FORMATTEXT"/>
        <w:ind w:firstLine="568"/>
        <w:jc w:val="both"/>
      </w:pPr>
      <w:r>
        <w:instrText>Приказ Ростехнадзора от 30.11.2017 N 514</w:instrText>
      </w:r>
    </w:p>
    <w:p w14:paraId="0C363649" w14:textId="77777777" w:rsidR="00000000" w:rsidRDefault="00A7744F">
      <w:pPr>
        <w:pStyle w:val="FORMATTEXT"/>
        <w:ind w:firstLine="568"/>
        <w:jc w:val="both"/>
      </w:pPr>
      <w:r>
        <w:instrText>Федеральные нормы и правила в области использования ...</w:instrText>
      </w:r>
    </w:p>
    <w:p w14:paraId="16CD400D" w14:textId="77777777" w:rsidR="00000000" w:rsidRDefault="00A7744F">
      <w:pPr>
        <w:pStyle w:val="FORMATTEXT"/>
        <w:ind w:firstLine="568"/>
        <w:jc w:val="both"/>
      </w:pPr>
      <w:r>
        <w:instrText>Статус: Действующий документ (действ. c 07.01.2018)"</w:instrText>
      </w:r>
      <w:r>
        <w:fldChar w:fldCharType="separate"/>
      </w:r>
      <w:r>
        <w:rPr>
          <w:color w:val="0000AA"/>
          <w:u w:val="single"/>
        </w:rPr>
        <w:t>приложении N 4 настоящих Пра</w:t>
      </w:r>
      <w:r>
        <w:rPr>
          <w:color w:val="0000AA"/>
          <w:u w:val="single"/>
        </w:rPr>
        <w:t>вил</w:t>
      </w:r>
      <w:r>
        <w:fldChar w:fldCharType="end"/>
      </w:r>
      <w:r>
        <w:t>. Должно быть обосновано наличие или отсутствие таких процессов, явлений и факторов. В случае наличия взаимосвязанных или взаимообусловленных процессов и явлений природного и техногенного происхождения должен быть выполнен анализ их влияния на безопа</w:t>
      </w:r>
      <w:r>
        <w:t>сности АС.</w:t>
      </w:r>
    </w:p>
    <w:p w14:paraId="5B1EE8AB" w14:textId="77777777" w:rsidR="00000000" w:rsidRDefault="00A7744F">
      <w:pPr>
        <w:pStyle w:val="FORMATTEXT"/>
        <w:ind w:firstLine="568"/>
        <w:jc w:val="both"/>
      </w:pPr>
    </w:p>
    <w:p w14:paraId="4BD0DFEE" w14:textId="77777777" w:rsidR="00000000" w:rsidRDefault="00A7744F">
      <w:pPr>
        <w:pStyle w:val="FORMATTEXT"/>
        <w:ind w:firstLine="568"/>
        <w:jc w:val="both"/>
      </w:pPr>
      <w:r>
        <w:t>2.10. Оценка стойкости зданий, сооружений, систем (элементов) ОИАЭ при внешних воздействиях в проекте ОИАЭ должна выполняться на основе консервативного подхода.</w:t>
      </w:r>
    </w:p>
    <w:p w14:paraId="272B984F" w14:textId="77777777" w:rsidR="00000000" w:rsidRDefault="00A7744F">
      <w:pPr>
        <w:pStyle w:val="FORMATTEXT"/>
        <w:ind w:firstLine="568"/>
        <w:jc w:val="both"/>
      </w:pPr>
    </w:p>
    <w:p w14:paraId="4E7EE949" w14:textId="77777777" w:rsidR="00000000" w:rsidRDefault="00A7744F">
      <w:pPr>
        <w:pStyle w:val="FORMATTEXT"/>
        <w:ind w:firstLine="568"/>
        <w:jc w:val="both"/>
      </w:pPr>
      <w:r>
        <w:t>2.11. В проекте ОИАЭ должны быть предусмотрены системы автоматической или автомати</w:t>
      </w:r>
      <w:r>
        <w:t>зированной регистрации интенсивности внешних воздействий, влияющих на безопасность ОИАЭ.</w:t>
      </w:r>
    </w:p>
    <w:p w14:paraId="75C88682" w14:textId="77777777" w:rsidR="00000000" w:rsidRDefault="00A7744F">
      <w:pPr>
        <w:pStyle w:val="FORMATTEXT"/>
        <w:ind w:firstLine="568"/>
        <w:jc w:val="both"/>
      </w:pPr>
    </w:p>
    <w:p w14:paraId="28DD2622" w14:textId="77777777" w:rsidR="00000000" w:rsidRDefault="00A7744F">
      <w:pPr>
        <w:pStyle w:val="FORMATTEXT"/>
        <w:ind w:firstLine="568"/>
        <w:jc w:val="both"/>
      </w:pPr>
      <w:r>
        <w:t>2.12. Для ядерных установок, в проекте которых приняты проектные внешние воздействия I степени опасности с динамическим характером их реализации, в проекте ОИАЭ долж</w:t>
      </w:r>
      <w:r>
        <w:t>на предусматриваться система сейсмометрического контроля и сигнализации, связанная с системой автоматизированной остановки ядерной установки.</w:t>
      </w:r>
    </w:p>
    <w:p w14:paraId="470CB866" w14:textId="77777777" w:rsidR="00000000" w:rsidRDefault="00A7744F">
      <w:pPr>
        <w:pStyle w:val="FORMATTEXT"/>
        <w:ind w:firstLine="568"/>
        <w:jc w:val="both"/>
      </w:pPr>
    </w:p>
    <w:p w14:paraId="4E0AF6EC" w14:textId="77777777" w:rsidR="00000000" w:rsidRDefault="00A7744F">
      <w:pPr>
        <w:pStyle w:val="FORMATTEXT"/>
        <w:ind w:firstLine="568"/>
        <w:jc w:val="both"/>
      </w:pPr>
      <w:r>
        <w:t>2.13. Системы автоматизированного останова ядерных установок должны выполнять свои заданные функции в случаях, ес</w:t>
      </w:r>
      <w:r>
        <w:t>ли будут превышены контрольные уровни интенсивностей внешних воздействий с динамическим характером их реализации в местах установки датчиков (индикаторов) регистрации внешних воздействий. При этом должны быть предприняты меры по идентификации и установлени</w:t>
      </w:r>
      <w:r>
        <w:t>ю типа внешних воздействий и меры по предотвращению ложного срабатывания систем автоматизированного останова.</w:t>
      </w:r>
    </w:p>
    <w:p w14:paraId="15AF9BB8" w14:textId="77777777" w:rsidR="00000000" w:rsidRDefault="00A7744F">
      <w:pPr>
        <w:pStyle w:val="FORMATTEXT"/>
        <w:ind w:firstLine="568"/>
        <w:jc w:val="both"/>
      </w:pPr>
    </w:p>
    <w:p w14:paraId="0CF5AF79" w14:textId="77777777" w:rsidR="00000000" w:rsidRDefault="00A7744F">
      <w:pPr>
        <w:pStyle w:val="FORMATTEXT"/>
        <w:ind w:firstLine="568"/>
        <w:jc w:val="both"/>
      </w:pPr>
      <w:r>
        <w:t>2.14. ОИАЭ должны быть остановлены автоматически или в ручном режиме после прохождения на площадке внешнего воздействия природного и техногенного</w:t>
      </w:r>
      <w:r>
        <w:t xml:space="preserve"> происхождения с динамическим </w:t>
      </w:r>
      <w:r>
        <w:lastRenderedPageBreak/>
        <w:t>характером реализации (землетрясения, внешнего взрыва и падения летательного аппарата) в случаях, когда будут превышены установленные в проекте контрольные уровни интенсивностей внешних воздействий. Количественные значения пар</w:t>
      </w:r>
      <w:r>
        <w:t>аметров, принятых в качестве контрольных уровней, должны быть обоснованы в проекте и приведены в отчетах по обоснованию безопасности ОИАЭ.</w:t>
      </w:r>
    </w:p>
    <w:p w14:paraId="48596F53" w14:textId="77777777" w:rsidR="00000000" w:rsidRDefault="00A7744F">
      <w:pPr>
        <w:pStyle w:val="FORMATTEXT"/>
        <w:ind w:firstLine="568"/>
        <w:jc w:val="both"/>
      </w:pPr>
    </w:p>
    <w:p w14:paraId="2A10B01A" w14:textId="77777777" w:rsidR="00000000" w:rsidRDefault="00A7744F">
      <w:pPr>
        <w:pStyle w:val="FORMATTEXT"/>
        <w:ind w:firstLine="568"/>
        <w:jc w:val="both"/>
      </w:pPr>
      <w:r>
        <w:t>2.15. Необходимо проводить обследования и анализ состояния зданий, сооружений, систем, элементов ОИАЭ для оценки воз</w:t>
      </w:r>
      <w:r>
        <w:t>можности его дальнейшей безопасной эксплуатации, если на площадке размещения ОИАЭ реализовался процесс, явление или фактор природного или техногенного происхождения динамического характера, интенсивность которого соответствует I или II степени опасности.</w:t>
      </w:r>
    </w:p>
    <w:p w14:paraId="5D408CF7" w14:textId="77777777" w:rsidR="00000000" w:rsidRDefault="00A7744F">
      <w:pPr>
        <w:pStyle w:val="FORMATTEXT"/>
        <w:ind w:firstLine="568"/>
        <w:jc w:val="both"/>
      </w:pPr>
    </w:p>
    <w:p w14:paraId="106CD06D" w14:textId="77777777" w:rsidR="00000000" w:rsidRDefault="00A7744F">
      <w:pPr>
        <w:pStyle w:val="HEADERTEXT"/>
        <w:rPr>
          <w:b/>
          <w:bCs/>
        </w:rPr>
      </w:pPr>
    </w:p>
    <w:p w14:paraId="3984A044" w14:textId="77777777" w:rsidR="00000000" w:rsidRDefault="00A7744F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 xml:space="preserve"> III. Требования к выявлению и оценке параметров внешних воздействий и их учету в проекте </w:t>
      </w:r>
    </w:p>
    <w:p w14:paraId="30053329" w14:textId="77777777" w:rsidR="00000000" w:rsidRDefault="00A7744F">
      <w:pPr>
        <w:pStyle w:val="FORMATTEXT"/>
        <w:ind w:firstLine="568"/>
        <w:jc w:val="both"/>
      </w:pPr>
      <w:r>
        <w:t>3.1. При проведении инженерных изысканий и исследований в районе размещения ОИАЭ и на площадке ОИАЭ должны учитываться и идентифицироваться внешние воздействия на о</w:t>
      </w:r>
      <w:r>
        <w:t>снове информации о положении источника внешнего воздействия, его интенсивности и вероятности возникновения.</w:t>
      </w:r>
    </w:p>
    <w:p w14:paraId="5288794B" w14:textId="77777777" w:rsidR="00000000" w:rsidRDefault="00A7744F">
      <w:pPr>
        <w:pStyle w:val="FORMATTEXT"/>
        <w:ind w:firstLine="568"/>
        <w:jc w:val="both"/>
      </w:pPr>
    </w:p>
    <w:p w14:paraId="58A22470" w14:textId="77777777" w:rsidR="00000000" w:rsidRDefault="00A7744F">
      <w:pPr>
        <w:pStyle w:val="FORMATTEXT"/>
        <w:ind w:firstLine="568"/>
        <w:jc w:val="both"/>
      </w:pPr>
      <w:r>
        <w:t xml:space="preserve">Источники информации для выявления и идентификации внешних процессов, явлений и факторов природного и техногенного происхождения приведены в </w:t>
      </w:r>
      <w:r>
        <w:fldChar w:fldCharType="begin"/>
      </w:r>
      <w:r>
        <w:instrText xml:space="preserve"> HYPER</w:instrText>
      </w:r>
      <w:r>
        <w:instrText>LINK "kodeks://link/d?nd=556170189&amp;point=mark=000000000000000000000000000000000000000000000000007EC0KH"\o"’’Об утверждении федеральных норм и правил в области использования атомной энергии ’’Учет внешних ...’’</w:instrText>
      </w:r>
    </w:p>
    <w:p w14:paraId="5F5CAFA2" w14:textId="77777777" w:rsidR="00000000" w:rsidRDefault="00A7744F">
      <w:pPr>
        <w:pStyle w:val="FORMATTEXT"/>
        <w:ind w:firstLine="568"/>
        <w:jc w:val="both"/>
      </w:pPr>
      <w:r>
        <w:instrText>Приказ Ростехнадзора от 30.11.2017 N 514</w:instrText>
      </w:r>
    </w:p>
    <w:p w14:paraId="01CAB69E" w14:textId="77777777" w:rsidR="00000000" w:rsidRDefault="00A7744F">
      <w:pPr>
        <w:pStyle w:val="FORMATTEXT"/>
        <w:ind w:firstLine="568"/>
        <w:jc w:val="both"/>
      </w:pPr>
      <w:r>
        <w:instrText>Федер</w:instrText>
      </w:r>
      <w:r>
        <w:instrText>альные нормы и правила в области использования ...</w:instrText>
      </w:r>
    </w:p>
    <w:p w14:paraId="58CC79ED" w14:textId="77777777" w:rsidR="00000000" w:rsidRDefault="00A7744F">
      <w:pPr>
        <w:pStyle w:val="FORMATTEXT"/>
        <w:ind w:firstLine="568"/>
        <w:jc w:val="both"/>
      </w:pPr>
      <w:r>
        <w:instrText>Статус: Действующий документ (действ. c 07.01.2018)"</w:instrText>
      </w:r>
      <w:r>
        <w:fldChar w:fldCharType="separate"/>
      </w:r>
      <w:r>
        <w:rPr>
          <w:color w:val="0000AA"/>
          <w:u w:val="single"/>
        </w:rPr>
        <w:t>приложении N 5 настоящих Правил</w:t>
      </w:r>
      <w:r>
        <w:fldChar w:fldCharType="end"/>
      </w:r>
      <w:r>
        <w:t>. Перечень основных параметров внешних воздействий, процессов, явлений и факторов природного и техногенного происхожден</w:t>
      </w:r>
      <w:r>
        <w:t xml:space="preserve">ия, учитываемых в проекте ОИАЭ, приведен в </w:t>
      </w:r>
      <w:r>
        <w:fldChar w:fldCharType="begin"/>
      </w:r>
      <w:r>
        <w:instrText xml:space="preserve"> HYPERLINK "kodeks://link/d?nd=556170189&amp;point=mark=000000000000000000000000000000000000000000000000007EE0KI"\o"’’Об утверждении федеральных норм и правил в области использования атомной энергии ’’Учет внешних ...</w:instrText>
      </w:r>
      <w:r>
        <w:instrText>’’</w:instrText>
      </w:r>
    </w:p>
    <w:p w14:paraId="376E7196" w14:textId="77777777" w:rsidR="00000000" w:rsidRDefault="00A7744F">
      <w:pPr>
        <w:pStyle w:val="FORMATTEXT"/>
        <w:ind w:firstLine="568"/>
        <w:jc w:val="both"/>
      </w:pPr>
      <w:r>
        <w:instrText>Приказ Ростехнадзора от 30.11.2017 N 514</w:instrText>
      </w:r>
    </w:p>
    <w:p w14:paraId="230854F8" w14:textId="77777777" w:rsidR="00000000" w:rsidRDefault="00A7744F">
      <w:pPr>
        <w:pStyle w:val="FORMATTEXT"/>
        <w:ind w:firstLine="568"/>
        <w:jc w:val="both"/>
      </w:pPr>
      <w:r>
        <w:instrText>Федеральные нормы и правила в области использования ...</w:instrText>
      </w:r>
    </w:p>
    <w:p w14:paraId="11B080E5" w14:textId="77777777" w:rsidR="00000000" w:rsidRDefault="00A7744F">
      <w:pPr>
        <w:pStyle w:val="FORMATTEXT"/>
        <w:ind w:firstLine="568"/>
        <w:jc w:val="both"/>
      </w:pPr>
      <w:r>
        <w:instrText>Статус: Действующий документ (действ. c 07.01.2018)"</w:instrText>
      </w:r>
      <w:r>
        <w:fldChar w:fldCharType="separate"/>
      </w:r>
      <w:r>
        <w:rPr>
          <w:color w:val="0000AA"/>
          <w:u w:val="single"/>
        </w:rPr>
        <w:t>приложении N 6 к настоящим Правилам</w:t>
      </w:r>
      <w:r>
        <w:fldChar w:fldCharType="end"/>
      </w:r>
      <w:r>
        <w:t>.</w:t>
      </w:r>
    </w:p>
    <w:p w14:paraId="3B4D79A7" w14:textId="77777777" w:rsidR="00000000" w:rsidRDefault="00A7744F">
      <w:pPr>
        <w:pStyle w:val="FORMATTEXT"/>
        <w:ind w:firstLine="568"/>
        <w:jc w:val="both"/>
      </w:pPr>
    </w:p>
    <w:p w14:paraId="2640D8CE" w14:textId="77777777" w:rsidR="00000000" w:rsidRDefault="00A7744F">
      <w:pPr>
        <w:pStyle w:val="FORMATTEXT"/>
        <w:ind w:firstLine="568"/>
        <w:jc w:val="both"/>
      </w:pPr>
      <w:r>
        <w:t>3.2. В проекте ОИАЭ должны быть учтены результаты инженерных из</w:t>
      </w:r>
      <w:r>
        <w:t>ысканий и исследований в районе размещения ОИАЭ и на площадке ОИАЭ, содержащие информацию о параметрах процессов, явлений и факторов природного и техногенного происхождения с учетом:</w:t>
      </w:r>
    </w:p>
    <w:p w14:paraId="20CA2836" w14:textId="77777777" w:rsidR="00000000" w:rsidRDefault="00A7744F">
      <w:pPr>
        <w:pStyle w:val="FORMATTEXT"/>
        <w:ind w:firstLine="568"/>
        <w:jc w:val="both"/>
      </w:pPr>
    </w:p>
    <w:p w14:paraId="06755D23" w14:textId="77777777" w:rsidR="00000000" w:rsidRDefault="00A7744F">
      <w:pPr>
        <w:pStyle w:val="FORMATTEXT"/>
        <w:ind w:firstLine="568"/>
        <w:jc w:val="both"/>
      </w:pPr>
      <w:r>
        <w:t>изученности территории района размещения ОИАЭ и площадки ОИАЭ;</w:t>
      </w:r>
    </w:p>
    <w:p w14:paraId="5F82C00F" w14:textId="77777777" w:rsidR="00000000" w:rsidRDefault="00A7744F">
      <w:pPr>
        <w:pStyle w:val="FORMATTEXT"/>
        <w:ind w:firstLine="568"/>
        <w:jc w:val="both"/>
      </w:pPr>
    </w:p>
    <w:p w14:paraId="360EF011" w14:textId="77777777" w:rsidR="00000000" w:rsidRDefault="00A7744F">
      <w:pPr>
        <w:pStyle w:val="FORMATTEXT"/>
        <w:ind w:firstLine="568"/>
        <w:jc w:val="both"/>
      </w:pPr>
      <w:r>
        <w:t>планиров</w:t>
      </w:r>
      <w:r>
        <w:t>ки и условий размещения ОИАЭ;</w:t>
      </w:r>
    </w:p>
    <w:p w14:paraId="761C963D" w14:textId="77777777" w:rsidR="00000000" w:rsidRDefault="00A7744F">
      <w:pPr>
        <w:pStyle w:val="FORMATTEXT"/>
        <w:ind w:firstLine="568"/>
        <w:jc w:val="both"/>
      </w:pPr>
    </w:p>
    <w:p w14:paraId="41BC88BD" w14:textId="77777777" w:rsidR="00000000" w:rsidRDefault="00A7744F">
      <w:pPr>
        <w:pStyle w:val="FORMATTEXT"/>
        <w:ind w:firstLine="568"/>
        <w:jc w:val="both"/>
      </w:pPr>
      <w:r>
        <w:t>срока сооружения ОИАЭ;</w:t>
      </w:r>
    </w:p>
    <w:p w14:paraId="78D687C2" w14:textId="77777777" w:rsidR="00000000" w:rsidRDefault="00A7744F">
      <w:pPr>
        <w:pStyle w:val="FORMATTEXT"/>
        <w:ind w:firstLine="568"/>
        <w:jc w:val="both"/>
      </w:pPr>
    </w:p>
    <w:p w14:paraId="59231A28" w14:textId="77777777" w:rsidR="00000000" w:rsidRDefault="00A7744F">
      <w:pPr>
        <w:pStyle w:val="FORMATTEXT"/>
        <w:ind w:firstLine="568"/>
        <w:jc w:val="both"/>
      </w:pPr>
      <w:r>
        <w:t>сроков эксплуатации и вывода из эксплуатации ОИАЭ.</w:t>
      </w:r>
    </w:p>
    <w:p w14:paraId="32AF53F6" w14:textId="77777777" w:rsidR="00000000" w:rsidRDefault="00A7744F">
      <w:pPr>
        <w:pStyle w:val="FORMATTEXT"/>
        <w:ind w:firstLine="568"/>
        <w:jc w:val="both"/>
      </w:pPr>
    </w:p>
    <w:p w14:paraId="0B34DFA2" w14:textId="77777777" w:rsidR="00000000" w:rsidRDefault="00A7744F">
      <w:pPr>
        <w:pStyle w:val="FORMATTEXT"/>
        <w:ind w:firstLine="568"/>
        <w:jc w:val="both"/>
      </w:pPr>
      <w:r>
        <w:t>3.3. Объем и состав выполняемых инженерных изысканий и исследований района размещения ОИАЭ и площадки ОИАЭ должны быть достаточны для:</w:t>
      </w:r>
    </w:p>
    <w:p w14:paraId="06740679" w14:textId="77777777" w:rsidR="00000000" w:rsidRDefault="00A7744F">
      <w:pPr>
        <w:pStyle w:val="FORMATTEXT"/>
        <w:ind w:firstLine="568"/>
        <w:jc w:val="both"/>
      </w:pPr>
    </w:p>
    <w:p w14:paraId="2C290169" w14:textId="77777777" w:rsidR="00000000" w:rsidRDefault="00A7744F">
      <w:pPr>
        <w:pStyle w:val="FORMATTEXT"/>
        <w:ind w:firstLine="568"/>
        <w:jc w:val="both"/>
      </w:pPr>
      <w:r>
        <w:t>выявления вн</w:t>
      </w:r>
      <w:r>
        <w:t>ешних воздействий, влияющих на безопасность ОИАЭ;</w:t>
      </w:r>
    </w:p>
    <w:p w14:paraId="3C27EE7D" w14:textId="77777777" w:rsidR="00000000" w:rsidRDefault="00A7744F">
      <w:pPr>
        <w:pStyle w:val="FORMATTEXT"/>
        <w:ind w:firstLine="568"/>
        <w:jc w:val="both"/>
      </w:pPr>
    </w:p>
    <w:p w14:paraId="62F506FA" w14:textId="77777777" w:rsidR="00000000" w:rsidRDefault="00A7744F">
      <w:pPr>
        <w:pStyle w:val="FORMATTEXT"/>
        <w:ind w:firstLine="568"/>
        <w:jc w:val="both"/>
      </w:pPr>
      <w:r>
        <w:t>определения максимальных значений интенсивности внешних воздействий, вероятности их возникновения, безопасного расстояния от источников внешних воздействий до площадки ОИАЭ;</w:t>
      </w:r>
    </w:p>
    <w:p w14:paraId="6D198F4A" w14:textId="77777777" w:rsidR="00000000" w:rsidRDefault="00A7744F">
      <w:pPr>
        <w:pStyle w:val="FORMATTEXT"/>
        <w:ind w:firstLine="568"/>
        <w:jc w:val="both"/>
      </w:pPr>
    </w:p>
    <w:p w14:paraId="089B0E5C" w14:textId="77777777" w:rsidR="00000000" w:rsidRDefault="00A7744F">
      <w:pPr>
        <w:pStyle w:val="FORMATTEXT"/>
        <w:ind w:firstLine="568"/>
        <w:jc w:val="both"/>
      </w:pPr>
      <w:r>
        <w:t>установления степени опасности</w:t>
      </w:r>
      <w:r>
        <w:t xml:space="preserve"> внешних воздействий и класса площадки ОИАЭ;</w:t>
      </w:r>
    </w:p>
    <w:p w14:paraId="3F82984B" w14:textId="77777777" w:rsidR="00000000" w:rsidRDefault="00A7744F">
      <w:pPr>
        <w:pStyle w:val="FORMATTEXT"/>
        <w:ind w:firstLine="568"/>
        <w:jc w:val="both"/>
      </w:pPr>
    </w:p>
    <w:p w14:paraId="101949EB" w14:textId="77777777" w:rsidR="00000000" w:rsidRDefault="00A7744F">
      <w:pPr>
        <w:pStyle w:val="FORMATTEXT"/>
        <w:ind w:firstLine="568"/>
        <w:jc w:val="both"/>
      </w:pPr>
      <w:r>
        <w:t>учета взаимосвязи внешних воздействий и прогноза их развития при сооружении, эксплуатации и выводе из эксплуатации ОИАЭ.</w:t>
      </w:r>
    </w:p>
    <w:p w14:paraId="35357997" w14:textId="77777777" w:rsidR="00000000" w:rsidRDefault="00A7744F">
      <w:pPr>
        <w:pStyle w:val="FORMATTEXT"/>
        <w:ind w:firstLine="568"/>
        <w:jc w:val="both"/>
      </w:pPr>
    </w:p>
    <w:p w14:paraId="5F8658B1" w14:textId="77777777" w:rsidR="00000000" w:rsidRDefault="00A7744F">
      <w:pPr>
        <w:pStyle w:val="FORMATTEXT"/>
        <w:ind w:firstLine="568"/>
        <w:jc w:val="both"/>
      </w:pPr>
      <w:r>
        <w:t>Результаты инженерных изысканий и исследований района размещения ОИАЭ и площадки ОИАЭ до</w:t>
      </w:r>
      <w:r>
        <w:t>лжны отображаться в ООБ ОИАЭ и актуализироваться по результатам мониторинга параметров процессов явлений и факторов природного и техногенного происхождения при сооружении, эксплуатации и выводе из эксплуатации ОИАЭ в соответствии с программой мониторинга.</w:t>
      </w:r>
    </w:p>
    <w:p w14:paraId="4005590A" w14:textId="77777777" w:rsidR="00000000" w:rsidRDefault="00A7744F">
      <w:pPr>
        <w:pStyle w:val="FORMATTEXT"/>
        <w:ind w:firstLine="568"/>
        <w:jc w:val="both"/>
      </w:pPr>
    </w:p>
    <w:p w14:paraId="2835AD33" w14:textId="77777777" w:rsidR="00000000" w:rsidRDefault="00A7744F">
      <w:pPr>
        <w:pStyle w:val="FORMATTEXT"/>
        <w:ind w:firstLine="568"/>
        <w:jc w:val="both"/>
      </w:pPr>
      <w:r>
        <w:t>3.4. Для каждого учитываемого в проекте ОИАЭ внешнего воздействия должен составляться отдельный перечень зданий, сооружений, систем и элементов ОИАЭ, подлежащих анализу стойкости к этому внешнему воздействию.</w:t>
      </w:r>
    </w:p>
    <w:p w14:paraId="2E424BD4" w14:textId="77777777" w:rsidR="00000000" w:rsidRDefault="00A7744F">
      <w:pPr>
        <w:pStyle w:val="FORMATTEXT"/>
        <w:ind w:firstLine="568"/>
        <w:jc w:val="both"/>
      </w:pPr>
    </w:p>
    <w:p w14:paraId="4063D6BD" w14:textId="77777777" w:rsidR="00000000" w:rsidRDefault="00A7744F">
      <w:pPr>
        <w:pStyle w:val="FORMATTEXT"/>
        <w:ind w:firstLine="568"/>
        <w:jc w:val="both"/>
      </w:pPr>
      <w:r>
        <w:t>В перечень должны включаться здания, сооружен</w:t>
      </w:r>
      <w:r>
        <w:t>ия, строительные конструкции, системы и элементы ОИАЭ, повреждение которых в результате внешнего воздействия может привести к отказу систем и элементов, важных для безопасности ОИАЭ.</w:t>
      </w:r>
    </w:p>
    <w:p w14:paraId="5131D884" w14:textId="77777777" w:rsidR="00000000" w:rsidRDefault="00A7744F">
      <w:pPr>
        <w:pStyle w:val="FORMATTEXT"/>
        <w:ind w:firstLine="568"/>
        <w:jc w:val="both"/>
      </w:pPr>
    </w:p>
    <w:p w14:paraId="004C2137" w14:textId="77777777" w:rsidR="00000000" w:rsidRDefault="00A7744F">
      <w:pPr>
        <w:pStyle w:val="FORMATTEXT"/>
        <w:ind w:firstLine="568"/>
        <w:jc w:val="both"/>
      </w:pPr>
      <w:r>
        <w:t xml:space="preserve">3.5. Анализы стойкости включенных в перечень зданий, сооружений, систем </w:t>
      </w:r>
      <w:r>
        <w:t>(элементов) ОИАЭ должны выполняться для каждого независимого внешнего воздействия и с учетом возможного его взаимообусловленного сочетания и взаимодействия с другими внешними воздействиями, принятыми в проекте.</w:t>
      </w:r>
    </w:p>
    <w:p w14:paraId="03A2E59E" w14:textId="77777777" w:rsidR="00000000" w:rsidRDefault="00A7744F">
      <w:pPr>
        <w:pStyle w:val="FORMATTEXT"/>
        <w:ind w:firstLine="568"/>
        <w:jc w:val="both"/>
      </w:pPr>
    </w:p>
    <w:p w14:paraId="1B4F9F71" w14:textId="77777777" w:rsidR="00000000" w:rsidRDefault="00A7744F">
      <w:pPr>
        <w:pStyle w:val="FORMATTEXT"/>
        <w:ind w:firstLine="568"/>
        <w:jc w:val="both"/>
      </w:pPr>
      <w:r>
        <w:t>3.6. В проекте ОИАЭ для включенных в перечен</w:t>
      </w:r>
      <w:r>
        <w:t>ь зданий, сооружений, систем (элементов) ОИАЭ должны устанавливаться и обосновываться проектные пределы стойкости при нагрузках от внешних воздействий, включая нагрузки от эффектов их взаимообусловленного сочетания и взаимодействия. Проектные критерии стой</w:t>
      </w:r>
      <w:r>
        <w:t>кости зданий, сооружений, систем (элементов) ОИАЭ должны быть обоснованы расчетными и экспериментальными методами с учетом конструкторских и планировочных решений, опыта эксплуатации ОИАЭ.</w:t>
      </w:r>
    </w:p>
    <w:p w14:paraId="58A46703" w14:textId="77777777" w:rsidR="00000000" w:rsidRDefault="00A7744F">
      <w:pPr>
        <w:pStyle w:val="FORMATTEXT"/>
        <w:ind w:firstLine="568"/>
        <w:jc w:val="both"/>
      </w:pPr>
    </w:p>
    <w:p w14:paraId="3610B126" w14:textId="77777777" w:rsidR="00000000" w:rsidRDefault="00A7744F">
      <w:pPr>
        <w:pStyle w:val="FORMATTEXT"/>
        <w:ind w:firstLine="568"/>
        <w:jc w:val="both"/>
      </w:pPr>
      <w:r>
        <w:t>3.7. Результаты анализа стойкости зданий, сооружений, систем и эле</w:t>
      </w:r>
      <w:r>
        <w:t xml:space="preserve">ментов ОИАЭ согласно перечню, упомянутому в </w:t>
      </w:r>
      <w:r>
        <w:fldChar w:fldCharType="begin"/>
      </w:r>
      <w:r>
        <w:instrText xml:space="preserve"> HYPERLINK "kodeks://link/d?nd=556170189&amp;point=mark=000000000000000000000000000000000000000000000000007DK0K9"\o"’’Об утверждении федеральных норм и правил в области использования атомной энергии ’’Учет внешних ..</w:instrText>
      </w:r>
      <w:r>
        <w:instrText>.’’</w:instrText>
      </w:r>
    </w:p>
    <w:p w14:paraId="3968D2E0" w14:textId="77777777" w:rsidR="00000000" w:rsidRDefault="00A7744F">
      <w:pPr>
        <w:pStyle w:val="FORMATTEXT"/>
        <w:ind w:firstLine="568"/>
        <w:jc w:val="both"/>
      </w:pPr>
      <w:r>
        <w:instrText>Приказ Ростехнадзора от 30.11.2017 N 514</w:instrText>
      </w:r>
    </w:p>
    <w:p w14:paraId="056EAD93" w14:textId="77777777" w:rsidR="00000000" w:rsidRDefault="00A7744F">
      <w:pPr>
        <w:pStyle w:val="FORMATTEXT"/>
        <w:ind w:firstLine="568"/>
        <w:jc w:val="both"/>
      </w:pPr>
      <w:r>
        <w:instrText>Федеральные нормы и правила в области использования ...</w:instrText>
      </w:r>
    </w:p>
    <w:p w14:paraId="02059DD9" w14:textId="77777777" w:rsidR="00000000" w:rsidRDefault="00A7744F">
      <w:pPr>
        <w:pStyle w:val="FORMATTEXT"/>
        <w:ind w:firstLine="568"/>
        <w:jc w:val="both"/>
      </w:pPr>
      <w:r>
        <w:instrText>Статус: Действующий документ (действ. c 07.01.2018)"</w:instrText>
      </w:r>
      <w:r>
        <w:fldChar w:fldCharType="separate"/>
      </w:r>
      <w:r>
        <w:rPr>
          <w:color w:val="0000AA"/>
          <w:u w:val="single"/>
        </w:rPr>
        <w:t>п.3.4 настоящих Правил</w:t>
      </w:r>
      <w:r>
        <w:fldChar w:fldCharType="end"/>
      </w:r>
      <w:r>
        <w:t>, должны содержать обоснования непревышения проектных пределов:</w:t>
      </w:r>
    </w:p>
    <w:p w14:paraId="2C853F36" w14:textId="77777777" w:rsidR="00000000" w:rsidRDefault="00A7744F">
      <w:pPr>
        <w:pStyle w:val="FORMATTEXT"/>
        <w:ind w:firstLine="568"/>
        <w:jc w:val="both"/>
      </w:pPr>
    </w:p>
    <w:p w14:paraId="0ED6C8FF" w14:textId="77777777" w:rsidR="00000000" w:rsidRDefault="00A7744F">
      <w:pPr>
        <w:pStyle w:val="FORMATTEXT"/>
        <w:ind w:firstLine="568"/>
        <w:jc w:val="both"/>
      </w:pPr>
      <w:r>
        <w:t>относительны</w:t>
      </w:r>
      <w:r>
        <w:t xml:space="preserve">х и абсолютных деформаций строительных конструкций; </w:t>
      </w:r>
    </w:p>
    <w:p w14:paraId="60E9A8F7" w14:textId="77777777" w:rsidR="00000000" w:rsidRDefault="00A7744F">
      <w:pPr>
        <w:pStyle w:val="FORMATTEXT"/>
        <w:ind w:firstLine="568"/>
        <w:jc w:val="both"/>
      </w:pPr>
    </w:p>
    <w:p w14:paraId="7F03ECC2" w14:textId="77777777" w:rsidR="00000000" w:rsidRDefault="00A7744F">
      <w:pPr>
        <w:pStyle w:val="FORMATTEXT"/>
        <w:ind w:firstLine="568"/>
        <w:jc w:val="both"/>
      </w:pPr>
      <w:r>
        <w:t>осадки и крена зданий и сооружений с учетом современных движений земной коры (поверхности) на площадке размещения;</w:t>
      </w:r>
    </w:p>
    <w:p w14:paraId="549ED74B" w14:textId="77777777" w:rsidR="00000000" w:rsidRDefault="00A7744F">
      <w:pPr>
        <w:pStyle w:val="FORMATTEXT"/>
        <w:ind w:firstLine="568"/>
        <w:jc w:val="both"/>
      </w:pPr>
    </w:p>
    <w:p w14:paraId="6CB64C28" w14:textId="77777777" w:rsidR="00000000" w:rsidRDefault="00A7744F">
      <w:pPr>
        <w:pStyle w:val="FORMATTEXT"/>
        <w:ind w:firstLine="568"/>
        <w:jc w:val="both"/>
      </w:pPr>
      <w:r>
        <w:t>термической и коррозионной стойкости материалов;</w:t>
      </w:r>
    </w:p>
    <w:p w14:paraId="28949AA9" w14:textId="77777777" w:rsidR="00000000" w:rsidRDefault="00A7744F">
      <w:pPr>
        <w:pStyle w:val="FORMATTEXT"/>
        <w:ind w:firstLine="568"/>
        <w:jc w:val="both"/>
      </w:pPr>
    </w:p>
    <w:p w14:paraId="67FE103F" w14:textId="77777777" w:rsidR="00000000" w:rsidRDefault="00A7744F">
      <w:pPr>
        <w:pStyle w:val="FORMATTEXT"/>
        <w:ind w:firstLine="568"/>
        <w:jc w:val="both"/>
      </w:pPr>
      <w:r>
        <w:t>прочности и долговечности;</w:t>
      </w:r>
    </w:p>
    <w:p w14:paraId="18C22C56" w14:textId="77777777" w:rsidR="00000000" w:rsidRDefault="00A7744F">
      <w:pPr>
        <w:pStyle w:val="FORMATTEXT"/>
        <w:ind w:firstLine="568"/>
        <w:jc w:val="both"/>
      </w:pPr>
    </w:p>
    <w:p w14:paraId="6C2BA4D9" w14:textId="77777777" w:rsidR="00000000" w:rsidRDefault="00A7744F">
      <w:pPr>
        <w:pStyle w:val="FORMATTEXT"/>
        <w:ind w:firstLine="568"/>
        <w:jc w:val="both"/>
      </w:pPr>
      <w:r>
        <w:t>герметич</w:t>
      </w:r>
      <w:r>
        <w:t>ности и непроницаемости (газо-, пыле- и дымонепроницаемости) внутренних объемов зданий и сооружений;</w:t>
      </w:r>
    </w:p>
    <w:p w14:paraId="61600F38" w14:textId="77777777" w:rsidR="00000000" w:rsidRDefault="00A7744F">
      <w:pPr>
        <w:pStyle w:val="FORMATTEXT"/>
        <w:ind w:firstLine="568"/>
        <w:jc w:val="both"/>
      </w:pPr>
    </w:p>
    <w:p w14:paraId="3D34B0E2" w14:textId="77777777" w:rsidR="00000000" w:rsidRDefault="00A7744F">
      <w:pPr>
        <w:pStyle w:val="FORMATTEXT"/>
        <w:ind w:firstLine="568"/>
        <w:jc w:val="both"/>
      </w:pPr>
      <w:r>
        <w:t>характеризующих работоспособность строительных конструкций, систем (элементов);</w:t>
      </w:r>
    </w:p>
    <w:p w14:paraId="2972AA44" w14:textId="77777777" w:rsidR="00000000" w:rsidRDefault="00A7744F">
      <w:pPr>
        <w:pStyle w:val="FORMATTEXT"/>
        <w:ind w:firstLine="568"/>
        <w:jc w:val="both"/>
      </w:pPr>
    </w:p>
    <w:p w14:paraId="2EFAB637" w14:textId="77777777" w:rsidR="00000000" w:rsidRDefault="00A7744F">
      <w:pPr>
        <w:pStyle w:val="FORMATTEXT"/>
        <w:ind w:firstLine="568"/>
        <w:jc w:val="both"/>
      </w:pPr>
      <w:r>
        <w:t>огнестойкости.</w:t>
      </w:r>
    </w:p>
    <w:p w14:paraId="632D28B5" w14:textId="77777777" w:rsidR="00000000" w:rsidRDefault="00A7744F">
      <w:pPr>
        <w:pStyle w:val="FORMATTEXT"/>
        <w:ind w:firstLine="568"/>
        <w:jc w:val="both"/>
      </w:pPr>
    </w:p>
    <w:p w14:paraId="567F8198" w14:textId="77777777" w:rsidR="00000000" w:rsidRDefault="00A7744F">
      <w:pPr>
        <w:pStyle w:val="FORMATTEXT"/>
        <w:ind w:firstLine="568"/>
        <w:jc w:val="both"/>
      </w:pPr>
      <w:r>
        <w:t>Перечень анализируемых проектных пределов и объем проводи</w:t>
      </w:r>
      <w:r>
        <w:t>мых анализов обосновывается в проекте ОИАЭ.</w:t>
      </w:r>
    </w:p>
    <w:p w14:paraId="749B75E3" w14:textId="77777777" w:rsidR="00000000" w:rsidRDefault="00A7744F">
      <w:pPr>
        <w:pStyle w:val="FORMATTEXT"/>
        <w:ind w:firstLine="568"/>
        <w:jc w:val="both"/>
      </w:pPr>
    </w:p>
    <w:p w14:paraId="0B068539" w14:textId="77777777" w:rsidR="00000000" w:rsidRDefault="00A7744F">
      <w:pPr>
        <w:pStyle w:val="FORMATTEXT"/>
        <w:ind w:firstLine="568"/>
        <w:jc w:val="both"/>
      </w:pPr>
      <w:r>
        <w:t xml:space="preserve">Логическая схема процедуры анализа безопасности ОИАЭ при природных и техногенных воздействиях приведена в </w:t>
      </w:r>
      <w:r>
        <w:fldChar w:fldCharType="begin"/>
      </w:r>
      <w:r>
        <w:instrText xml:space="preserve"> HYPERLINK "kodeks://link/d?nd=556170189&amp;point=mark=000000000000000000000000000000000000000000000000007EG</w:instrText>
      </w:r>
      <w:r>
        <w:instrText>0KJ"\o"’’Об утверждении федеральных норм и правил в области использования атомной энергии ’’Учет внешних ...’’</w:instrText>
      </w:r>
    </w:p>
    <w:p w14:paraId="143183A6" w14:textId="77777777" w:rsidR="00000000" w:rsidRDefault="00A7744F">
      <w:pPr>
        <w:pStyle w:val="FORMATTEXT"/>
        <w:ind w:firstLine="568"/>
        <w:jc w:val="both"/>
      </w:pPr>
      <w:r>
        <w:instrText>Приказ Ростехнадзора от 30.11.2017 N 514</w:instrText>
      </w:r>
    </w:p>
    <w:p w14:paraId="4A9423A9" w14:textId="77777777" w:rsidR="00000000" w:rsidRDefault="00A7744F">
      <w:pPr>
        <w:pStyle w:val="FORMATTEXT"/>
        <w:ind w:firstLine="568"/>
        <w:jc w:val="both"/>
      </w:pPr>
      <w:r>
        <w:instrText>Федеральные нормы и правила в области использования ...</w:instrText>
      </w:r>
    </w:p>
    <w:p w14:paraId="3028F89E" w14:textId="77777777" w:rsidR="00000000" w:rsidRDefault="00A7744F">
      <w:pPr>
        <w:pStyle w:val="FORMATTEXT"/>
        <w:ind w:firstLine="568"/>
        <w:jc w:val="both"/>
      </w:pPr>
      <w:r>
        <w:instrText>Статус: Действующий документ (действ. c 07.01.20</w:instrText>
      </w:r>
      <w:r>
        <w:instrText>18)"</w:instrText>
      </w:r>
      <w:r>
        <w:fldChar w:fldCharType="separate"/>
      </w:r>
      <w:r>
        <w:rPr>
          <w:color w:val="0000AA"/>
          <w:u w:val="single"/>
        </w:rPr>
        <w:t>приложении N 7 настоящих Правил</w:t>
      </w:r>
      <w:r>
        <w:fldChar w:fldCharType="end"/>
      </w:r>
      <w:r>
        <w:t>.</w:t>
      </w:r>
    </w:p>
    <w:p w14:paraId="2ED6804B" w14:textId="77777777" w:rsidR="00000000" w:rsidRDefault="00A7744F">
      <w:pPr>
        <w:pStyle w:val="FORMATTEXT"/>
        <w:ind w:firstLine="568"/>
        <w:jc w:val="both"/>
      </w:pPr>
    </w:p>
    <w:p w14:paraId="76048E3E" w14:textId="77777777" w:rsidR="00000000" w:rsidRDefault="00A7744F">
      <w:pPr>
        <w:pStyle w:val="FORMATTEXT"/>
        <w:ind w:firstLine="568"/>
        <w:jc w:val="both"/>
      </w:pPr>
      <w:r>
        <w:t>3.8. Анализ стойкости зданий, сооружений, систем (элементов) должен выполняться с использованием апробированных методов анализа и расчета, и аттестованными программными средствами.</w:t>
      </w:r>
    </w:p>
    <w:p w14:paraId="27D1C7ED" w14:textId="77777777" w:rsidR="00000000" w:rsidRDefault="00A7744F">
      <w:pPr>
        <w:pStyle w:val="FORMATTEXT"/>
        <w:ind w:firstLine="568"/>
        <w:jc w:val="both"/>
      </w:pPr>
    </w:p>
    <w:p w14:paraId="35EF9C0D" w14:textId="77777777" w:rsidR="00000000" w:rsidRDefault="00A7744F">
      <w:pPr>
        <w:pStyle w:val="FORMATTEXT"/>
        <w:ind w:firstLine="568"/>
        <w:jc w:val="both"/>
      </w:pPr>
      <w:r>
        <w:t>3.9. Для каждого вновь проектируе</w:t>
      </w:r>
      <w:r>
        <w:t>мого ОИАЭ, безопасность должна обеспечиваться с учетом:</w:t>
      </w:r>
    </w:p>
    <w:p w14:paraId="4442671A" w14:textId="77777777" w:rsidR="00000000" w:rsidRDefault="00A7744F">
      <w:pPr>
        <w:pStyle w:val="FORMATTEXT"/>
        <w:ind w:firstLine="568"/>
        <w:jc w:val="both"/>
      </w:pPr>
    </w:p>
    <w:p w14:paraId="427A3C1E" w14:textId="1013526E" w:rsidR="00000000" w:rsidRDefault="00A7744F">
      <w:pPr>
        <w:pStyle w:val="FORMATTEXT"/>
        <w:ind w:firstLine="568"/>
        <w:jc w:val="both"/>
      </w:pPr>
      <w:r>
        <w:t xml:space="preserve">максимальных горизонтальных ускорений </w:t>
      </w:r>
      <w:r w:rsidR="00AF1FDE">
        <w:rPr>
          <w:noProof/>
          <w:position w:val="-11"/>
        </w:rPr>
        <w:drawing>
          <wp:inline distT="0" distB="0" distL="0" distR="0" wp14:anchorId="1C1D30BD" wp14:editId="264A6BB9">
            <wp:extent cx="312420" cy="228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не менее 0,1 g на отметке свободной поверхности грунта площадки;</w:t>
      </w:r>
    </w:p>
    <w:p w14:paraId="66612569" w14:textId="77777777" w:rsidR="00000000" w:rsidRDefault="00A7744F">
      <w:pPr>
        <w:pStyle w:val="FORMATTEXT"/>
        <w:ind w:firstLine="568"/>
        <w:jc w:val="both"/>
      </w:pPr>
    </w:p>
    <w:p w14:paraId="37E5172B" w14:textId="77777777" w:rsidR="00000000" w:rsidRDefault="00A7744F">
      <w:pPr>
        <w:pStyle w:val="FORMATTEXT"/>
        <w:ind w:firstLine="568"/>
        <w:jc w:val="both"/>
      </w:pPr>
      <w:r>
        <w:t>нагрузок ВУВ на системы и элементы ОИАЭ, подверженные возд</w:t>
      </w:r>
      <w:r>
        <w:t>ействию ВУВ, с давлением во фронте не менее 10 кПа, время фазы сжатия до 1 с;</w:t>
      </w:r>
    </w:p>
    <w:p w14:paraId="6AB6A748" w14:textId="77777777" w:rsidR="00000000" w:rsidRDefault="00A7744F">
      <w:pPr>
        <w:pStyle w:val="FORMATTEXT"/>
        <w:ind w:firstLine="568"/>
        <w:jc w:val="both"/>
      </w:pPr>
    </w:p>
    <w:p w14:paraId="7C3C6D1D" w14:textId="77777777" w:rsidR="00000000" w:rsidRDefault="00A7744F">
      <w:pPr>
        <w:pStyle w:val="FORMATTEXT"/>
        <w:ind w:firstLine="568"/>
        <w:jc w:val="both"/>
      </w:pPr>
      <w:r>
        <w:t>обеспечения не ниже I степени огнестойкости зданий, сооружений и пожарных отсеков, содержащих системы (элементы) безопасности;</w:t>
      </w:r>
    </w:p>
    <w:p w14:paraId="3532EA52" w14:textId="77777777" w:rsidR="00000000" w:rsidRDefault="00A7744F">
      <w:pPr>
        <w:pStyle w:val="FORMATTEXT"/>
        <w:ind w:firstLine="568"/>
        <w:jc w:val="both"/>
      </w:pPr>
    </w:p>
    <w:p w14:paraId="7D541E22" w14:textId="77777777" w:rsidR="00000000" w:rsidRDefault="00A7744F">
      <w:pPr>
        <w:pStyle w:val="FORMATTEXT"/>
        <w:ind w:firstLine="568"/>
        <w:jc w:val="both"/>
      </w:pPr>
      <w:r>
        <w:lastRenderedPageBreak/>
        <w:t>стойкости строительных конструкций локализующих с</w:t>
      </w:r>
      <w:r>
        <w:t>истем к локальным ударным нагрузкам от падения летательных аппаратов и других летящих предметов, равным в зоне контакта ударной нагрузке, не менее возникающей при падении легкого самолета (5 т);</w:t>
      </w:r>
    </w:p>
    <w:p w14:paraId="1F14F018" w14:textId="77777777" w:rsidR="00000000" w:rsidRDefault="00A7744F">
      <w:pPr>
        <w:pStyle w:val="FORMATTEXT"/>
        <w:ind w:firstLine="568"/>
        <w:jc w:val="both"/>
      </w:pPr>
    </w:p>
    <w:p w14:paraId="014B985F" w14:textId="77777777" w:rsidR="00000000" w:rsidRDefault="00A7744F">
      <w:pPr>
        <w:pStyle w:val="FORMATTEXT"/>
        <w:ind w:firstLine="568"/>
        <w:jc w:val="both"/>
      </w:pPr>
      <w:r>
        <w:t>пространственного физического разделения каналов систем безо</w:t>
      </w:r>
      <w:r>
        <w:t>пасности.</w:t>
      </w:r>
    </w:p>
    <w:p w14:paraId="4C212B35" w14:textId="77777777" w:rsidR="00000000" w:rsidRDefault="00A7744F">
      <w:pPr>
        <w:pStyle w:val="FORMATTEXT"/>
        <w:ind w:firstLine="568"/>
        <w:jc w:val="both"/>
      </w:pPr>
    </w:p>
    <w:p w14:paraId="2F838106" w14:textId="77777777" w:rsidR="00000000" w:rsidRDefault="00A7744F">
      <w:pPr>
        <w:pStyle w:val="HEADERTEXT"/>
        <w:rPr>
          <w:b/>
          <w:bCs/>
        </w:rPr>
      </w:pPr>
    </w:p>
    <w:p w14:paraId="62F99047" w14:textId="77777777" w:rsidR="00000000" w:rsidRDefault="00A7744F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 xml:space="preserve"> IV. Требования к инженерной защите объекта использования атомной энергии </w:t>
      </w:r>
    </w:p>
    <w:p w14:paraId="1B20F07A" w14:textId="77777777" w:rsidR="00000000" w:rsidRDefault="00A7744F">
      <w:pPr>
        <w:pStyle w:val="FORMATTEXT"/>
        <w:ind w:firstLine="568"/>
        <w:jc w:val="both"/>
      </w:pPr>
      <w:r>
        <w:t>4.1. В проекте ОИАЭ должны быть разработаны организационные и технические меры по инженерной защите, предупреждению и снижению негативных последствий внешних природных и</w:t>
      </w:r>
      <w:r>
        <w:t xml:space="preserve"> техногенных воздействий I и II степени опасности с учетом сценариев их развития и их взаимосвязи.</w:t>
      </w:r>
    </w:p>
    <w:p w14:paraId="59B63563" w14:textId="77777777" w:rsidR="00000000" w:rsidRDefault="00A7744F">
      <w:pPr>
        <w:pStyle w:val="FORMATTEXT"/>
        <w:ind w:firstLine="568"/>
        <w:jc w:val="both"/>
      </w:pPr>
    </w:p>
    <w:p w14:paraId="3E2AF23A" w14:textId="77777777" w:rsidR="00000000" w:rsidRDefault="00A7744F">
      <w:pPr>
        <w:pStyle w:val="FORMATTEXT"/>
        <w:ind w:firstLine="568"/>
        <w:jc w:val="both"/>
      </w:pPr>
      <w:r>
        <w:t>В местах возможного проявления в районе размещения ОИАЭ и на площадке ОИАЭ внешних воздействий I и II степени опасности должны выполняться мероприятия по ис</w:t>
      </w:r>
      <w:r>
        <w:t>ключению возникновения на путях эвакуации временных преград (оползней, лавин, затоплений, провалов, тектонических нарушений) и предусматриваться альтернативные пути эвакуации.</w:t>
      </w:r>
    </w:p>
    <w:p w14:paraId="109B7E0E" w14:textId="77777777" w:rsidR="00000000" w:rsidRDefault="00A7744F">
      <w:pPr>
        <w:pStyle w:val="FORMATTEXT"/>
        <w:ind w:firstLine="568"/>
        <w:jc w:val="both"/>
      </w:pPr>
    </w:p>
    <w:p w14:paraId="383F908A" w14:textId="77777777" w:rsidR="00000000" w:rsidRDefault="00A7744F">
      <w:pPr>
        <w:pStyle w:val="FORMATTEXT"/>
        <w:ind w:firstLine="568"/>
        <w:jc w:val="both"/>
      </w:pPr>
      <w:r>
        <w:t>4.2. Организационные и технические меры по инженерной защите ОИАЭ от внешних во</w:t>
      </w:r>
      <w:r>
        <w:t>здействий должны быть обоснованы в проекте ОИАЭ. Технические меры по инженерной защите ОИАЭ должны приниматься с учетом опыта их применения и опыта анализа последствий имевших место внешних воздействий высокой интенсивности. Достаточность принятых техничес</w:t>
      </w:r>
      <w:r>
        <w:t xml:space="preserve">ких решений по инженерной защите ОИАЭ должна быть обоснована в проекте ОИАЭ с учетом максимальных значений параметров внешних воздействий, учитываемых в проекте ОИАЭ, расчетными методами и испытаниями зданий, сооружений, систем (элементов) ОИАЭ, а также с </w:t>
      </w:r>
      <w:r>
        <w:t>учетом опыта эксплуатации.</w:t>
      </w:r>
    </w:p>
    <w:p w14:paraId="7998D379" w14:textId="77777777" w:rsidR="00000000" w:rsidRDefault="00A7744F">
      <w:pPr>
        <w:pStyle w:val="FORMATTEXT"/>
        <w:ind w:firstLine="568"/>
        <w:jc w:val="both"/>
      </w:pPr>
    </w:p>
    <w:p w14:paraId="76F5C4E3" w14:textId="77777777" w:rsidR="00000000" w:rsidRDefault="00A7744F">
      <w:pPr>
        <w:pStyle w:val="FORMATTEXT"/>
        <w:ind w:firstLine="568"/>
        <w:jc w:val="both"/>
      </w:pPr>
      <w:r>
        <w:t>Перечень организационных и технических мер по инженерной защите ОИАЭ от внешних воздействий обоснованный в проекте ОИАЭ должен быть отражен в ООБ ОИАЭ. Примерный перечень организационных и технических мер по инженерной защите ОИ</w:t>
      </w:r>
      <w:r>
        <w:t xml:space="preserve">АЭ от внешних воздействий приведен в </w:t>
      </w:r>
      <w:r>
        <w:fldChar w:fldCharType="begin"/>
      </w:r>
      <w:r>
        <w:instrText xml:space="preserve"> HYPERLINK "kodeks://link/d?nd=556170189&amp;point=mark=000000000000000000000000000000000000000000000000007EK0KK"\o"’’Об утверждении федеральных норм и правил в области использования атомной энергии ’’Учет внешних ...’’</w:instrText>
      </w:r>
    </w:p>
    <w:p w14:paraId="4D8F2316" w14:textId="77777777" w:rsidR="00000000" w:rsidRDefault="00A7744F">
      <w:pPr>
        <w:pStyle w:val="FORMATTEXT"/>
        <w:ind w:firstLine="568"/>
        <w:jc w:val="both"/>
      </w:pPr>
      <w:r>
        <w:instrText>При</w:instrText>
      </w:r>
      <w:r>
        <w:instrText>каз Ростехнадзора от 30.11.2017 N 514</w:instrText>
      </w:r>
    </w:p>
    <w:p w14:paraId="0741EF1E" w14:textId="77777777" w:rsidR="00000000" w:rsidRDefault="00A7744F">
      <w:pPr>
        <w:pStyle w:val="FORMATTEXT"/>
        <w:ind w:firstLine="568"/>
        <w:jc w:val="both"/>
      </w:pPr>
      <w:r>
        <w:instrText>Федеральные нормы и правила в области использования ...</w:instrText>
      </w:r>
    </w:p>
    <w:p w14:paraId="077F0980" w14:textId="77777777" w:rsidR="00000000" w:rsidRDefault="00A7744F">
      <w:pPr>
        <w:pStyle w:val="FORMATTEXT"/>
        <w:ind w:firstLine="568"/>
        <w:jc w:val="both"/>
      </w:pPr>
      <w:r>
        <w:instrText>Статус: Действующий документ (действ. c 07.01.2018)"</w:instrText>
      </w:r>
      <w:r>
        <w:fldChar w:fldCharType="separate"/>
      </w:r>
      <w:r>
        <w:rPr>
          <w:color w:val="0000AA"/>
          <w:u w:val="single"/>
        </w:rPr>
        <w:t>приложении N 8 настоящих Правил</w:t>
      </w:r>
      <w:r>
        <w:fldChar w:fldCharType="end"/>
      </w:r>
      <w:r>
        <w:t>.</w:t>
      </w:r>
    </w:p>
    <w:p w14:paraId="2F9C1E6F" w14:textId="77777777" w:rsidR="00000000" w:rsidRDefault="00A7744F">
      <w:pPr>
        <w:pStyle w:val="FORMATTEXT"/>
        <w:ind w:firstLine="568"/>
        <w:jc w:val="both"/>
      </w:pPr>
    </w:p>
    <w:p w14:paraId="1348653D" w14:textId="77777777" w:rsidR="00000000" w:rsidRDefault="00A7744F">
      <w:pPr>
        <w:pStyle w:val="HEADERTEXT"/>
        <w:rPr>
          <w:b/>
          <w:bCs/>
        </w:rPr>
      </w:pPr>
    </w:p>
    <w:p w14:paraId="5B6091A0" w14:textId="77777777" w:rsidR="00000000" w:rsidRDefault="00A7744F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 xml:space="preserve"> V. Требования к учету внешних воздействий при эксплуатации и выводе из </w:t>
      </w:r>
      <w:r>
        <w:rPr>
          <w:b/>
          <w:bCs/>
        </w:rPr>
        <w:t xml:space="preserve">эксплуатации (закрытии) объекта использования атомной энергии </w:t>
      </w:r>
    </w:p>
    <w:p w14:paraId="22BF975F" w14:textId="77777777" w:rsidR="00000000" w:rsidRDefault="00A7744F">
      <w:pPr>
        <w:pStyle w:val="FORMATTEXT"/>
        <w:ind w:firstLine="568"/>
        <w:jc w:val="both"/>
      </w:pPr>
      <w:r>
        <w:t>5.1. Для обеспечения безопасности в процессе ввода в эксплуатацию ОИАЭ должны определяться динамические характеристики (затухание и частоты собственных колебаний) систем и элементов (кроме здан</w:t>
      </w:r>
      <w:r>
        <w:t>ий и сооружений), важных для безопасности. Состав и объем экспериментального определения динамических характеристик систем и элементов, важных для безопасности, должны устанавливаться и обосновываться в проекте ОИАЭ.</w:t>
      </w:r>
    </w:p>
    <w:p w14:paraId="2B1ECEBC" w14:textId="77777777" w:rsidR="00000000" w:rsidRDefault="00A7744F">
      <w:pPr>
        <w:pStyle w:val="FORMATTEXT"/>
        <w:ind w:firstLine="568"/>
        <w:jc w:val="both"/>
      </w:pPr>
    </w:p>
    <w:p w14:paraId="57EDD71D" w14:textId="77777777" w:rsidR="00000000" w:rsidRDefault="00A7744F">
      <w:pPr>
        <w:pStyle w:val="FORMATTEXT"/>
        <w:ind w:firstLine="568"/>
        <w:jc w:val="both"/>
      </w:pPr>
      <w:r>
        <w:t>5.2. Для эксплуатируемых ОИАЭ динамиче</w:t>
      </w:r>
      <w:r>
        <w:t>ские характеристики систем и элементов, важных для безопасности, должны быть определены расчетом, а затем подтверждены исследованиями или испытаниями во время эксплуатации на остановленном и приведенном в безопасное состояние ОИАЭ (например, в период плано</w:t>
      </w:r>
      <w:r>
        <w:t>вой остановки ОИАЭ). Данные об уточненных динамических характеристиках компонент (систем, элементов) ОИАЭ должны использоваться при проведении анализов безопасности ОИАЭ, а также отражаться в соответствующих отчетах по обоснованию безопасности.</w:t>
      </w:r>
    </w:p>
    <w:p w14:paraId="5A62650D" w14:textId="77777777" w:rsidR="00000000" w:rsidRDefault="00A7744F">
      <w:pPr>
        <w:pStyle w:val="FORMATTEXT"/>
        <w:ind w:firstLine="568"/>
        <w:jc w:val="both"/>
      </w:pPr>
    </w:p>
    <w:p w14:paraId="0BCB84AF" w14:textId="77777777" w:rsidR="00000000" w:rsidRDefault="00A7744F">
      <w:pPr>
        <w:pStyle w:val="FORMATTEXT"/>
        <w:ind w:firstLine="568"/>
        <w:jc w:val="both"/>
      </w:pPr>
      <w:r>
        <w:t>5.3. Техн</w:t>
      </w:r>
      <w:r>
        <w:t>ические меры по защите важных для безопасности зданий, сооружений, систем (элементов) ОИАЭ от внешних воздействий должны быть разработаны в проекте, реализованы на этапе сооружения и выполняться при эксплуатации и выводе из эксплуатации (закрытии) ОИАЭ.</w:t>
      </w:r>
    </w:p>
    <w:p w14:paraId="19ADE2B3" w14:textId="77777777" w:rsidR="00000000" w:rsidRDefault="00A7744F">
      <w:pPr>
        <w:pStyle w:val="FORMATTEXT"/>
        <w:ind w:firstLine="568"/>
        <w:jc w:val="both"/>
      </w:pPr>
    </w:p>
    <w:p w14:paraId="3EDEBE8D" w14:textId="77777777" w:rsidR="00000000" w:rsidRDefault="00A7744F">
      <w:pPr>
        <w:pStyle w:val="FORMATTEXT"/>
        <w:ind w:firstLine="568"/>
        <w:jc w:val="both"/>
      </w:pPr>
      <w:r>
        <w:t>5</w:t>
      </w:r>
      <w:r>
        <w:t>.4. В проекте вывода из эксплуатации (закрытии) ОИАЭ должны предусматриваться меры по обеспечению стойкости зданий, сооружений, строительных конструкций, систем и элементов ОИАЭ с учетом параметров внешних воздействий, прогнозируемых на этапе вывода из экс</w:t>
      </w:r>
      <w:r>
        <w:t>плуатации (закрытия) ОИАЭ.</w:t>
      </w:r>
    </w:p>
    <w:p w14:paraId="0240F2AE" w14:textId="77777777" w:rsidR="00000000" w:rsidRDefault="00A7744F">
      <w:pPr>
        <w:pStyle w:val="FORMATTEXT"/>
        <w:ind w:firstLine="568"/>
        <w:jc w:val="both"/>
      </w:pPr>
    </w:p>
    <w:p w14:paraId="10AAAD51" w14:textId="77777777" w:rsidR="00000000" w:rsidRDefault="00A7744F">
      <w:pPr>
        <w:pStyle w:val="FORMATTEXT"/>
        <w:ind w:firstLine="568"/>
        <w:jc w:val="both"/>
      </w:pPr>
      <w:r>
        <w:t>5.5. Для оценки возможности дальнейшей безопасной эксплуатации ОИАЭ после реализации на площадке внешнего воздействия I или II степени опасности, должно быть проведено обследование состояния зданий, сооружений, систем и элементо</w:t>
      </w:r>
      <w:r>
        <w:t xml:space="preserve">в ОИАЭ и выполнен анализ результатов </w:t>
      </w:r>
      <w:r>
        <w:lastRenderedPageBreak/>
        <w:t>обследования.</w:t>
      </w:r>
    </w:p>
    <w:p w14:paraId="7EC7C76E" w14:textId="77777777" w:rsidR="00000000" w:rsidRDefault="00A7744F">
      <w:pPr>
        <w:pStyle w:val="FORMATTEXT"/>
        <w:ind w:firstLine="568"/>
        <w:jc w:val="both"/>
      </w:pPr>
    </w:p>
    <w:p w14:paraId="513AB0FC" w14:textId="77777777" w:rsidR="00000000" w:rsidRDefault="00A7744F">
      <w:pPr>
        <w:pStyle w:val="FORMATTEXT"/>
        <w:ind w:firstLine="568"/>
        <w:jc w:val="both"/>
      </w:pPr>
      <w:r>
        <w:t>5.6. При эксплуатации и выводе из эксплуатации (закрытии) ОИАЭ мониторинг параметров процессов, явлений и факторов природного и техногенного происхождения должен осуществляться путем:</w:t>
      </w:r>
    </w:p>
    <w:p w14:paraId="53A48E49" w14:textId="77777777" w:rsidR="00000000" w:rsidRDefault="00A7744F">
      <w:pPr>
        <w:pStyle w:val="FORMATTEXT"/>
        <w:ind w:firstLine="568"/>
        <w:jc w:val="both"/>
      </w:pPr>
    </w:p>
    <w:p w14:paraId="6AF35F15" w14:textId="77777777" w:rsidR="00000000" w:rsidRDefault="00A7744F">
      <w:pPr>
        <w:pStyle w:val="FORMATTEXT"/>
        <w:ind w:firstLine="568"/>
        <w:jc w:val="both"/>
      </w:pPr>
      <w:r>
        <w:t>оценки и прогноза т</w:t>
      </w:r>
      <w:r>
        <w:t>ехнического состояния зданий, сооружений и строительных конструкций, важных для безопасности, включая оценки и прогнозы кренов и осадок этих зданий;</w:t>
      </w:r>
    </w:p>
    <w:p w14:paraId="15939D4C" w14:textId="77777777" w:rsidR="00000000" w:rsidRDefault="00A7744F">
      <w:pPr>
        <w:pStyle w:val="FORMATTEXT"/>
        <w:ind w:firstLine="568"/>
        <w:jc w:val="both"/>
      </w:pPr>
    </w:p>
    <w:p w14:paraId="5B06190A" w14:textId="77777777" w:rsidR="00000000" w:rsidRDefault="00A7744F">
      <w:pPr>
        <w:pStyle w:val="FORMATTEXT"/>
        <w:ind w:firstLine="568"/>
        <w:jc w:val="both"/>
      </w:pPr>
      <w:r>
        <w:t>периодических проверок состояния и предусмотренных проектом испытаний защитных средств (например, сейсмоиз</w:t>
      </w:r>
      <w:r>
        <w:t>оляции, демпфирующих устройств), систем противопожарной защиты, обвалований территории ОИАЭ.</w:t>
      </w:r>
    </w:p>
    <w:p w14:paraId="13FB89D3" w14:textId="77777777" w:rsidR="00000000" w:rsidRDefault="00A7744F">
      <w:pPr>
        <w:pStyle w:val="FORMATTEXT"/>
        <w:ind w:firstLine="568"/>
        <w:jc w:val="both"/>
      </w:pPr>
    </w:p>
    <w:p w14:paraId="33E31A6D" w14:textId="77777777" w:rsidR="00000000" w:rsidRDefault="00A7744F">
      <w:pPr>
        <w:pStyle w:val="HEADERTEXT"/>
        <w:rPr>
          <w:b/>
          <w:bCs/>
        </w:rPr>
      </w:pPr>
    </w:p>
    <w:p w14:paraId="2A7998F9" w14:textId="77777777" w:rsidR="00000000" w:rsidRDefault="00A7744F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 xml:space="preserve"> VI. Требования к мониторингу внешних воздействий </w:t>
      </w:r>
    </w:p>
    <w:p w14:paraId="15EE45FA" w14:textId="77777777" w:rsidR="00000000" w:rsidRDefault="00A7744F">
      <w:pPr>
        <w:pStyle w:val="FORMATTEXT"/>
        <w:ind w:firstLine="568"/>
        <w:jc w:val="both"/>
      </w:pPr>
      <w:r>
        <w:t>6.1. В районе и на площадке размещения ОИАЭ с начала сооружения ОИАЭ, при его эксплуатации и выводе из эксплуа</w:t>
      </w:r>
      <w:r>
        <w:t>тации (закрытии) должен выполняться мониторинг параметров процессов, явлений и факторов природного воздействия, а также периодический контроль параметров внешних воздействий техногенного происхождения, состояния оснований, строительных конструкций и систем</w:t>
      </w:r>
      <w:r>
        <w:t xml:space="preserve"> инженерно-технического обеспечения.</w:t>
      </w:r>
    </w:p>
    <w:p w14:paraId="70FF402A" w14:textId="77777777" w:rsidR="00000000" w:rsidRDefault="00A7744F">
      <w:pPr>
        <w:pStyle w:val="FORMATTEXT"/>
        <w:ind w:firstLine="568"/>
        <w:jc w:val="both"/>
      </w:pPr>
    </w:p>
    <w:p w14:paraId="0B4D7BE1" w14:textId="77777777" w:rsidR="00000000" w:rsidRDefault="00A7744F">
      <w:pPr>
        <w:pStyle w:val="FORMATTEXT"/>
        <w:ind w:firstLine="568"/>
        <w:jc w:val="both"/>
      </w:pPr>
      <w:r>
        <w:t>6.2. Мониторинг параметров процессов, явлений и факторов природного и техногенного происхождения должен осуществляться с учетом данных глобальных и единых государственных систем мониторинга, действующих на территории Р</w:t>
      </w:r>
      <w:r>
        <w:t>оссийской Федерации, и включать следующие виды мониторинга:</w:t>
      </w:r>
    </w:p>
    <w:p w14:paraId="36961A84" w14:textId="77777777" w:rsidR="00000000" w:rsidRDefault="00A7744F">
      <w:pPr>
        <w:pStyle w:val="FORMATTEXT"/>
        <w:ind w:firstLine="568"/>
        <w:jc w:val="both"/>
      </w:pPr>
    </w:p>
    <w:p w14:paraId="37840123" w14:textId="77777777" w:rsidR="00000000" w:rsidRDefault="00A7744F">
      <w:pPr>
        <w:pStyle w:val="FORMATTEXT"/>
        <w:ind w:firstLine="568"/>
        <w:jc w:val="both"/>
      </w:pPr>
      <w:r>
        <w:t xml:space="preserve">радиационный; </w:t>
      </w:r>
    </w:p>
    <w:p w14:paraId="5E2C649E" w14:textId="77777777" w:rsidR="00000000" w:rsidRDefault="00A7744F">
      <w:pPr>
        <w:pStyle w:val="FORMATTEXT"/>
        <w:ind w:firstLine="568"/>
        <w:jc w:val="both"/>
      </w:pPr>
    </w:p>
    <w:p w14:paraId="681CF77C" w14:textId="77777777" w:rsidR="00000000" w:rsidRDefault="00A7744F">
      <w:pPr>
        <w:pStyle w:val="FORMATTEXT"/>
        <w:ind w:firstLine="568"/>
        <w:jc w:val="both"/>
      </w:pPr>
      <w:r>
        <w:t xml:space="preserve">метеорологический; </w:t>
      </w:r>
    </w:p>
    <w:p w14:paraId="3A4F3414" w14:textId="77777777" w:rsidR="00000000" w:rsidRDefault="00A7744F">
      <w:pPr>
        <w:pStyle w:val="FORMATTEXT"/>
        <w:ind w:firstLine="568"/>
        <w:jc w:val="both"/>
      </w:pPr>
    </w:p>
    <w:p w14:paraId="0B8DA98D" w14:textId="77777777" w:rsidR="00000000" w:rsidRDefault="00A7744F">
      <w:pPr>
        <w:pStyle w:val="FORMATTEXT"/>
        <w:ind w:firstLine="568"/>
        <w:jc w:val="both"/>
      </w:pPr>
      <w:r>
        <w:t xml:space="preserve">аэрологический; </w:t>
      </w:r>
    </w:p>
    <w:p w14:paraId="54AE483C" w14:textId="77777777" w:rsidR="00000000" w:rsidRDefault="00A7744F">
      <w:pPr>
        <w:pStyle w:val="FORMATTEXT"/>
        <w:ind w:firstLine="568"/>
        <w:jc w:val="both"/>
      </w:pPr>
    </w:p>
    <w:p w14:paraId="3D16009C" w14:textId="77777777" w:rsidR="00000000" w:rsidRDefault="00A7744F">
      <w:pPr>
        <w:pStyle w:val="FORMATTEXT"/>
        <w:ind w:firstLine="568"/>
        <w:jc w:val="both"/>
      </w:pPr>
      <w:r>
        <w:t xml:space="preserve">гидрологический; </w:t>
      </w:r>
    </w:p>
    <w:p w14:paraId="10224035" w14:textId="77777777" w:rsidR="00000000" w:rsidRDefault="00A7744F">
      <w:pPr>
        <w:pStyle w:val="FORMATTEXT"/>
        <w:ind w:firstLine="568"/>
        <w:jc w:val="both"/>
      </w:pPr>
    </w:p>
    <w:p w14:paraId="0D05FB70" w14:textId="77777777" w:rsidR="00000000" w:rsidRDefault="00A7744F">
      <w:pPr>
        <w:pStyle w:val="FORMATTEXT"/>
        <w:ind w:firstLine="568"/>
        <w:jc w:val="both"/>
      </w:pPr>
      <w:r>
        <w:t>гидрогеологический;</w:t>
      </w:r>
    </w:p>
    <w:p w14:paraId="398BA46C" w14:textId="77777777" w:rsidR="00000000" w:rsidRDefault="00A7744F">
      <w:pPr>
        <w:pStyle w:val="FORMATTEXT"/>
        <w:ind w:firstLine="568"/>
        <w:jc w:val="both"/>
      </w:pPr>
    </w:p>
    <w:p w14:paraId="3D2F8792" w14:textId="77777777" w:rsidR="00000000" w:rsidRDefault="00A7744F">
      <w:pPr>
        <w:pStyle w:val="FORMATTEXT"/>
        <w:ind w:firstLine="568"/>
        <w:jc w:val="both"/>
      </w:pPr>
      <w:r>
        <w:t>геотехнический мониторинг грунтов основания, включая наблюдения за кренами и осадками зданий и соор</w:t>
      </w:r>
      <w:r>
        <w:t>ужений ОИАЭ;</w:t>
      </w:r>
    </w:p>
    <w:p w14:paraId="6370B8B0" w14:textId="77777777" w:rsidR="00000000" w:rsidRDefault="00A7744F">
      <w:pPr>
        <w:pStyle w:val="FORMATTEXT"/>
        <w:ind w:firstLine="568"/>
        <w:jc w:val="both"/>
      </w:pPr>
    </w:p>
    <w:p w14:paraId="766A312B" w14:textId="77777777" w:rsidR="00000000" w:rsidRDefault="00A7744F">
      <w:pPr>
        <w:pStyle w:val="FORMATTEXT"/>
        <w:ind w:firstLine="568"/>
        <w:jc w:val="both"/>
      </w:pPr>
      <w:r>
        <w:t>сейсмологический;</w:t>
      </w:r>
    </w:p>
    <w:p w14:paraId="62ED3AC7" w14:textId="77777777" w:rsidR="00000000" w:rsidRDefault="00A7744F">
      <w:pPr>
        <w:pStyle w:val="FORMATTEXT"/>
        <w:ind w:firstLine="568"/>
        <w:jc w:val="both"/>
      </w:pPr>
    </w:p>
    <w:p w14:paraId="41F4BD62" w14:textId="77777777" w:rsidR="00000000" w:rsidRDefault="00A7744F">
      <w:pPr>
        <w:pStyle w:val="FORMATTEXT"/>
        <w:ind w:firstLine="568"/>
        <w:jc w:val="both"/>
      </w:pPr>
      <w:r>
        <w:t>геодинамический мониторинг современных движений земной поверхности;</w:t>
      </w:r>
    </w:p>
    <w:p w14:paraId="65123151" w14:textId="77777777" w:rsidR="00000000" w:rsidRDefault="00A7744F">
      <w:pPr>
        <w:pStyle w:val="FORMATTEXT"/>
        <w:ind w:firstLine="568"/>
        <w:jc w:val="both"/>
      </w:pPr>
    </w:p>
    <w:p w14:paraId="05FACCAB" w14:textId="77777777" w:rsidR="00000000" w:rsidRDefault="00A7744F">
      <w:pPr>
        <w:pStyle w:val="FORMATTEXT"/>
        <w:ind w:firstLine="568"/>
        <w:jc w:val="both"/>
      </w:pPr>
      <w:r>
        <w:t>периодический контроль параметров внешних техногенных воздействий.</w:t>
      </w:r>
    </w:p>
    <w:p w14:paraId="018A603E" w14:textId="77777777" w:rsidR="00000000" w:rsidRDefault="00A7744F">
      <w:pPr>
        <w:pStyle w:val="FORMATTEXT"/>
        <w:ind w:firstLine="568"/>
        <w:jc w:val="both"/>
      </w:pPr>
    </w:p>
    <w:p w14:paraId="349ACCC4" w14:textId="77777777" w:rsidR="00000000" w:rsidRDefault="00A7744F">
      <w:pPr>
        <w:pStyle w:val="FORMATTEXT"/>
        <w:ind w:firstLine="568"/>
        <w:jc w:val="both"/>
      </w:pPr>
      <w:r>
        <w:t>6.3. Объем и состав мониторинга внешних природных воздействий, а также необходимых для</w:t>
      </w:r>
      <w:r>
        <w:t xml:space="preserve"> его выполнения систем мониторинга и контроля техногенных воздействий, должны быть установлены и обоснованы в проекте ОИАЭ с учетом результатов инженерных изысканий и исследований, в составе которых выполняются режимные наблюдения параметров процессов, явл</w:t>
      </w:r>
      <w:r>
        <w:t>ений и факторов природного и техногенного происхождения.</w:t>
      </w:r>
    </w:p>
    <w:p w14:paraId="31AE556B" w14:textId="77777777" w:rsidR="00000000" w:rsidRDefault="00A7744F">
      <w:pPr>
        <w:pStyle w:val="FORMATTEXT"/>
        <w:ind w:firstLine="568"/>
        <w:jc w:val="both"/>
      </w:pPr>
    </w:p>
    <w:p w14:paraId="080FC387" w14:textId="77777777" w:rsidR="00000000" w:rsidRDefault="00A7744F">
      <w:pPr>
        <w:pStyle w:val="FORMATTEXT"/>
        <w:ind w:firstLine="568"/>
        <w:jc w:val="both"/>
      </w:pPr>
      <w:r>
        <w:t>6.4. Если на площадке размещения ОИАЭ возможны процессы и явления природного происхождения I и II степеней опасности, то системы мониторинга для оценки их параметров должны быть реализованы и функци</w:t>
      </w:r>
      <w:r>
        <w:t>онировать до ввода в эксплуатацию ОИАЭ.</w:t>
      </w:r>
    </w:p>
    <w:p w14:paraId="5FCCBF1C" w14:textId="77777777" w:rsidR="00000000" w:rsidRDefault="00A7744F">
      <w:pPr>
        <w:pStyle w:val="FORMATTEXT"/>
        <w:ind w:firstLine="568"/>
        <w:jc w:val="both"/>
      </w:pPr>
    </w:p>
    <w:p w14:paraId="4CCC8C0C" w14:textId="77777777" w:rsidR="00000000" w:rsidRDefault="00A7744F">
      <w:pPr>
        <w:pStyle w:val="FORMATTEXT"/>
        <w:ind w:firstLine="568"/>
        <w:jc w:val="both"/>
      </w:pPr>
      <w:r>
        <w:t>6.5. Системы мониторинга должны выполнять свои функции в соответствии с требованиями проекта на всех этапах жизненного цикла ОИАЭ.</w:t>
      </w:r>
    </w:p>
    <w:p w14:paraId="5E2575AF" w14:textId="77777777" w:rsidR="00000000" w:rsidRDefault="00A7744F">
      <w:pPr>
        <w:pStyle w:val="FORMATTEXT"/>
        <w:ind w:firstLine="568"/>
        <w:jc w:val="both"/>
      </w:pPr>
    </w:p>
    <w:p w14:paraId="5E20A5CC" w14:textId="77777777" w:rsidR="00000000" w:rsidRDefault="00A7744F">
      <w:pPr>
        <w:pStyle w:val="FORMATTEXT"/>
        <w:ind w:firstLine="568"/>
        <w:jc w:val="both"/>
      </w:pPr>
      <w:r>
        <w:t xml:space="preserve">6.6. Информация о внешних воздействиях природного и техногенного характера должна </w:t>
      </w:r>
      <w:r>
        <w:lastRenderedPageBreak/>
        <w:t>а</w:t>
      </w:r>
      <w:r>
        <w:t>ктуализироваться на всех этапах жизненного цикла ОИАЭ и отражаться в ООБ ОИАЭ, в том числе при проведении периодической оценки безопасности ОИАЭ.</w:t>
      </w:r>
    </w:p>
    <w:p w14:paraId="25855A2E" w14:textId="77777777" w:rsidR="00000000" w:rsidRDefault="00A7744F">
      <w:pPr>
        <w:pStyle w:val="FORMATTEXT"/>
        <w:ind w:firstLine="568"/>
        <w:jc w:val="both"/>
      </w:pPr>
    </w:p>
    <w:p w14:paraId="07E14CBD" w14:textId="77777777" w:rsidR="00000000" w:rsidRDefault="00A7744F">
      <w:pPr>
        <w:pStyle w:val="FORMATTEXT"/>
        <w:ind w:firstLine="568"/>
        <w:jc w:val="both"/>
      </w:pPr>
      <w:r>
        <w:t xml:space="preserve">6.7. Для мониторинга параметров процессов, явлений и факторов природного и техногенного происхождения должны </w:t>
      </w:r>
      <w:r>
        <w:t>использоваться средства измерений и измерительные системы утвержденного типа, прошедшие поверку. Результаты измерений должны быть выражены в единицах величин, допущенных к применению в Российской Федерации. Средства измерений и измерительные системы для мо</w:t>
      </w:r>
      <w:r>
        <w:t xml:space="preserve">ниторинга и периодического контроля параметров процессов, явлений и факторов должны проходить поверки. Частота поверок должна устанавливаться в проектной документации систем мониторинга и периодического контроля и быть достаточной для обеспечения гарантий </w:t>
      </w:r>
      <w:r>
        <w:t>их безотказной работы в период между поверками.</w:t>
      </w:r>
    </w:p>
    <w:p w14:paraId="6949A0B6" w14:textId="77777777" w:rsidR="00000000" w:rsidRDefault="00A7744F">
      <w:pPr>
        <w:pStyle w:val="FORMATTEXT"/>
        <w:ind w:firstLine="568"/>
        <w:jc w:val="both"/>
      </w:pPr>
    </w:p>
    <w:p w14:paraId="48A74CD8" w14:textId="77777777" w:rsidR="00000000" w:rsidRDefault="00A7744F">
      <w:pPr>
        <w:pStyle w:val="FORMATTEXT"/>
        <w:ind w:firstLine="568"/>
        <w:jc w:val="both"/>
      </w:pPr>
      <w:r>
        <w:t>6.8. Результаты мониторинга параметров процессов и явлений природного происхождения должны использоваться совместно с данными государственных систем мониторинга, которые имеются на территории Российской Феде</w:t>
      </w:r>
      <w:r>
        <w:t>рации в районе размещения площадки ОИАЭ.</w:t>
      </w:r>
    </w:p>
    <w:p w14:paraId="553BD56E" w14:textId="77777777" w:rsidR="00000000" w:rsidRDefault="00A7744F">
      <w:pPr>
        <w:pStyle w:val="FORMATTEXT"/>
        <w:ind w:firstLine="568"/>
        <w:jc w:val="both"/>
      </w:pPr>
    </w:p>
    <w:p w14:paraId="7377CA6E" w14:textId="77777777" w:rsidR="00000000" w:rsidRDefault="00A7744F">
      <w:pPr>
        <w:pStyle w:val="FORMATTEXT"/>
        <w:jc w:val="right"/>
      </w:pPr>
      <w:r>
        <w:t>Приложение N 1</w:t>
      </w:r>
    </w:p>
    <w:p w14:paraId="559DC643" w14:textId="77777777" w:rsidR="00000000" w:rsidRDefault="00A7744F">
      <w:pPr>
        <w:pStyle w:val="FORMATTEXT"/>
        <w:jc w:val="right"/>
      </w:pPr>
      <w:r>
        <w:t>к федеральным нормам и правилам</w:t>
      </w:r>
    </w:p>
    <w:p w14:paraId="20CBCC30" w14:textId="77777777" w:rsidR="00000000" w:rsidRDefault="00A7744F">
      <w:pPr>
        <w:pStyle w:val="FORMATTEXT"/>
        <w:jc w:val="right"/>
      </w:pPr>
      <w:r>
        <w:t>в области использования атомной</w:t>
      </w:r>
    </w:p>
    <w:p w14:paraId="45650ABB" w14:textId="77777777" w:rsidR="00000000" w:rsidRDefault="00A7744F">
      <w:pPr>
        <w:pStyle w:val="FORMATTEXT"/>
        <w:jc w:val="right"/>
      </w:pPr>
      <w:r>
        <w:t>энергии "Учет внешних воздействий</w:t>
      </w:r>
    </w:p>
    <w:p w14:paraId="505971BD" w14:textId="77777777" w:rsidR="00000000" w:rsidRDefault="00A7744F">
      <w:pPr>
        <w:pStyle w:val="FORMATTEXT"/>
        <w:jc w:val="right"/>
      </w:pPr>
      <w:r>
        <w:t>природного и техногенного</w:t>
      </w:r>
    </w:p>
    <w:p w14:paraId="126D3648" w14:textId="77777777" w:rsidR="00000000" w:rsidRDefault="00A7744F">
      <w:pPr>
        <w:pStyle w:val="FORMATTEXT"/>
        <w:jc w:val="right"/>
      </w:pPr>
      <w:r>
        <w:t>происхождения на объекты</w:t>
      </w:r>
    </w:p>
    <w:p w14:paraId="02C81ABD" w14:textId="77777777" w:rsidR="00000000" w:rsidRDefault="00A7744F">
      <w:pPr>
        <w:pStyle w:val="FORMATTEXT"/>
        <w:jc w:val="right"/>
      </w:pPr>
      <w:r>
        <w:t>использования атомной энергии",</w:t>
      </w:r>
    </w:p>
    <w:p w14:paraId="51B66913" w14:textId="77777777" w:rsidR="00000000" w:rsidRDefault="00A7744F">
      <w:pPr>
        <w:pStyle w:val="FORMATTEXT"/>
        <w:jc w:val="right"/>
      </w:pPr>
      <w:r>
        <w:t>утвержденным прик</w:t>
      </w:r>
      <w:r>
        <w:t>азом Федеральной</w:t>
      </w:r>
    </w:p>
    <w:p w14:paraId="5DE9E262" w14:textId="77777777" w:rsidR="00000000" w:rsidRDefault="00A7744F">
      <w:pPr>
        <w:pStyle w:val="FORMATTEXT"/>
        <w:jc w:val="right"/>
      </w:pPr>
      <w:r>
        <w:t>службы по экологическому,</w:t>
      </w:r>
    </w:p>
    <w:p w14:paraId="709EAA55" w14:textId="77777777" w:rsidR="00000000" w:rsidRDefault="00A7744F">
      <w:pPr>
        <w:pStyle w:val="FORMATTEXT"/>
        <w:jc w:val="right"/>
      </w:pPr>
      <w:r>
        <w:t>технологическому и атомному надзору</w:t>
      </w:r>
    </w:p>
    <w:p w14:paraId="11F96BD4" w14:textId="77777777" w:rsidR="00000000" w:rsidRDefault="00A7744F">
      <w:pPr>
        <w:pStyle w:val="FORMATTEXT"/>
        <w:jc w:val="right"/>
      </w:pPr>
      <w:r>
        <w:t xml:space="preserve">от 30 ноября 2017 года N 514 </w:t>
      </w:r>
    </w:p>
    <w:p w14:paraId="28AA5BB0" w14:textId="77777777" w:rsidR="00000000" w:rsidRDefault="00A7744F">
      <w:pPr>
        <w:pStyle w:val="HEADERTEXT"/>
        <w:rPr>
          <w:b/>
          <w:bCs/>
        </w:rPr>
      </w:pPr>
    </w:p>
    <w:p w14:paraId="2A8C4734" w14:textId="77777777" w:rsidR="00000000" w:rsidRDefault="00A7744F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 xml:space="preserve">      </w:t>
      </w:r>
    </w:p>
    <w:p w14:paraId="62946EAE" w14:textId="77777777" w:rsidR="00000000" w:rsidRDefault="00A7744F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>     </w:t>
      </w:r>
    </w:p>
    <w:p w14:paraId="7366EC6A" w14:textId="77777777" w:rsidR="00000000" w:rsidRDefault="00A7744F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 xml:space="preserve">Перечень сокращений </w:t>
      </w:r>
    </w:p>
    <w:p w14:paraId="4E888B3A" w14:textId="77777777" w:rsidR="00000000" w:rsidRDefault="00A7744F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1350"/>
        <w:gridCol w:w="450"/>
        <w:gridCol w:w="7350"/>
      </w:tblGrid>
      <w:tr w:rsidR="00000000" w14:paraId="3F6AAF8C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7521F7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АС 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8EDC1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73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79D7A5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атомная станция</w:t>
            </w:r>
          </w:p>
        </w:tc>
      </w:tr>
      <w:tr w:rsidR="00000000" w14:paraId="5BE22E1D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ADD6F3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ВАБ 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FF82C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73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4487CA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вероятностный анализ безопасности</w:t>
            </w:r>
          </w:p>
        </w:tc>
      </w:tr>
      <w:tr w:rsidR="00000000" w14:paraId="2885FE4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F0FF18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ВУВ 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B12CC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73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50F56E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воздушная ударная волна</w:t>
            </w:r>
          </w:p>
        </w:tc>
      </w:tr>
      <w:tr w:rsidR="00000000" w14:paraId="5B0D1D4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77927F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ЛКП 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DFEE25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73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63E9CA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ла</w:t>
            </w:r>
            <w:r>
              <w:rPr>
                <w:sz w:val="18"/>
                <w:szCs w:val="18"/>
              </w:rPr>
              <w:t>кокрасочные покрытия</w:t>
            </w:r>
          </w:p>
        </w:tc>
      </w:tr>
      <w:tr w:rsidR="00000000" w14:paraId="0C80FFF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128AF1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МРЗ 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0D2DD9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73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48B3BC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максимальное расчетное землетрясение</w:t>
            </w:r>
          </w:p>
        </w:tc>
      </w:tr>
      <w:tr w:rsidR="00000000" w14:paraId="06D4C08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BE747F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MSK-64 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2C0CE4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73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9B599A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шкала сейсмической интенсивности (Медведева - Шпонхойера - Карника)</w:t>
            </w:r>
          </w:p>
        </w:tc>
      </w:tr>
      <w:tr w:rsidR="00000000" w14:paraId="2FBDDA7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AEA437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ОИАЭ 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82A4EC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73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1DAE8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объект использования атомной энергии</w:t>
            </w:r>
          </w:p>
        </w:tc>
      </w:tr>
      <w:tr w:rsidR="00000000" w14:paraId="5C0B4633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17219F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ООБ 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5BB8D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73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6CE868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отчет по обоснованию безопасности</w:t>
            </w:r>
          </w:p>
        </w:tc>
      </w:tr>
      <w:tr w:rsidR="00000000" w14:paraId="691F713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79100F9" w14:textId="3C9D5024" w:rsidR="00000000" w:rsidRDefault="00AF1F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, sans-serif" w:hAnsi="Arial, sans-serif"/>
                <w:sz w:val="24"/>
                <w:szCs w:val="24"/>
              </w:rPr>
            </w:pPr>
            <w:r>
              <w:rPr>
                <w:rFonts w:ascii="Arial, sans-serif" w:hAnsi="Arial, sans-serif"/>
                <w:noProof/>
                <w:position w:val="-11"/>
                <w:sz w:val="24"/>
                <w:szCs w:val="24"/>
              </w:rPr>
              <w:drawing>
                <wp:inline distT="0" distB="0" distL="0" distR="0" wp14:anchorId="26E39229" wp14:editId="160E45ED">
                  <wp:extent cx="312420" cy="22860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42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0DF204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73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AE5489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максимальное ускорение грунта на свободной поверхности </w:t>
            </w:r>
          </w:p>
        </w:tc>
      </w:tr>
    </w:tbl>
    <w:p w14:paraId="764673E9" w14:textId="77777777" w:rsidR="00000000" w:rsidRDefault="00A7744F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14:paraId="07D9AF4E" w14:textId="77777777" w:rsidR="00000000" w:rsidRDefault="00A7744F">
      <w:pPr>
        <w:pStyle w:val="FORMATTEXT"/>
      </w:pPr>
      <w:r>
        <w:t xml:space="preserve">      </w:t>
      </w:r>
    </w:p>
    <w:p w14:paraId="4526E7FA" w14:textId="77777777" w:rsidR="00000000" w:rsidRDefault="00A7744F">
      <w:pPr>
        <w:pStyle w:val="FORMATTEXT"/>
      </w:pPr>
      <w:r>
        <w:t xml:space="preserve">      </w:t>
      </w:r>
    </w:p>
    <w:p w14:paraId="009E34D8" w14:textId="77777777" w:rsidR="00000000" w:rsidRDefault="00A7744F">
      <w:pPr>
        <w:pStyle w:val="FORMATTEXT"/>
      </w:pPr>
      <w:r>
        <w:t xml:space="preserve">      </w:t>
      </w:r>
    </w:p>
    <w:p w14:paraId="505DFFD6" w14:textId="77777777" w:rsidR="00000000" w:rsidRDefault="00A7744F">
      <w:pPr>
        <w:pStyle w:val="FORMATTEXT"/>
        <w:jc w:val="right"/>
      </w:pPr>
      <w:r>
        <w:t>          Приложение N 2</w:t>
      </w:r>
    </w:p>
    <w:p w14:paraId="412C8584" w14:textId="77777777" w:rsidR="00000000" w:rsidRDefault="00A7744F">
      <w:pPr>
        <w:pStyle w:val="FORMATTEXT"/>
        <w:jc w:val="right"/>
      </w:pPr>
      <w:r>
        <w:t>к федеральным нормам и правилам</w:t>
      </w:r>
    </w:p>
    <w:p w14:paraId="640AF6E9" w14:textId="77777777" w:rsidR="00000000" w:rsidRDefault="00A7744F">
      <w:pPr>
        <w:pStyle w:val="FORMATTEXT"/>
        <w:jc w:val="right"/>
      </w:pPr>
      <w:r>
        <w:t>в области использования атомной</w:t>
      </w:r>
    </w:p>
    <w:p w14:paraId="13AF404F" w14:textId="77777777" w:rsidR="00000000" w:rsidRDefault="00A7744F">
      <w:pPr>
        <w:pStyle w:val="FORMATTEXT"/>
        <w:jc w:val="right"/>
      </w:pPr>
      <w:r>
        <w:t>энергии "Учет внешних воздействий</w:t>
      </w:r>
    </w:p>
    <w:p w14:paraId="4542CD3F" w14:textId="77777777" w:rsidR="00000000" w:rsidRDefault="00A7744F">
      <w:pPr>
        <w:pStyle w:val="FORMATTEXT"/>
        <w:jc w:val="right"/>
      </w:pPr>
      <w:r>
        <w:t>природного и те</w:t>
      </w:r>
      <w:r>
        <w:t>хногенного</w:t>
      </w:r>
    </w:p>
    <w:p w14:paraId="2EC8CCB8" w14:textId="77777777" w:rsidR="00000000" w:rsidRDefault="00A7744F">
      <w:pPr>
        <w:pStyle w:val="FORMATTEXT"/>
        <w:jc w:val="right"/>
      </w:pPr>
      <w:r>
        <w:lastRenderedPageBreak/>
        <w:t>происхождения на объекты</w:t>
      </w:r>
    </w:p>
    <w:p w14:paraId="686278B9" w14:textId="77777777" w:rsidR="00000000" w:rsidRDefault="00A7744F">
      <w:pPr>
        <w:pStyle w:val="FORMATTEXT"/>
        <w:jc w:val="right"/>
      </w:pPr>
      <w:r>
        <w:t>использования атомной энергии",</w:t>
      </w:r>
    </w:p>
    <w:p w14:paraId="24BE2ECB" w14:textId="77777777" w:rsidR="00000000" w:rsidRDefault="00A7744F">
      <w:pPr>
        <w:pStyle w:val="FORMATTEXT"/>
        <w:jc w:val="right"/>
      </w:pPr>
      <w:r>
        <w:t>утвержденным приказом Федеральной</w:t>
      </w:r>
    </w:p>
    <w:p w14:paraId="2F15F691" w14:textId="77777777" w:rsidR="00000000" w:rsidRDefault="00A7744F">
      <w:pPr>
        <w:pStyle w:val="FORMATTEXT"/>
        <w:jc w:val="right"/>
      </w:pPr>
      <w:r>
        <w:t>службы по экологическому,</w:t>
      </w:r>
    </w:p>
    <w:p w14:paraId="78A0E3D3" w14:textId="77777777" w:rsidR="00000000" w:rsidRDefault="00A7744F">
      <w:pPr>
        <w:pStyle w:val="FORMATTEXT"/>
        <w:jc w:val="right"/>
      </w:pPr>
      <w:r>
        <w:t>технологическому и атомному надзору</w:t>
      </w:r>
    </w:p>
    <w:p w14:paraId="4F511CF9" w14:textId="77777777" w:rsidR="00000000" w:rsidRDefault="00A7744F">
      <w:pPr>
        <w:pStyle w:val="FORMATTEXT"/>
        <w:jc w:val="right"/>
      </w:pPr>
      <w:r>
        <w:t xml:space="preserve">от 30 ноября 2017 года N 514 </w:t>
      </w:r>
    </w:p>
    <w:p w14:paraId="75D15817" w14:textId="77777777" w:rsidR="00000000" w:rsidRDefault="00A7744F">
      <w:pPr>
        <w:pStyle w:val="HEADERTEXT"/>
        <w:rPr>
          <w:b/>
          <w:bCs/>
        </w:rPr>
      </w:pPr>
    </w:p>
    <w:p w14:paraId="7B2D702D" w14:textId="77777777" w:rsidR="00000000" w:rsidRDefault="00A7744F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 xml:space="preserve">      </w:t>
      </w:r>
    </w:p>
    <w:p w14:paraId="19355813" w14:textId="77777777" w:rsidR="00000000" w:rsidRDefault="00A7744F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>     </w:t>
      </w:r>
    </w:p>
    <w:p w14:paraId="2E808FC5" w14:textId="77777777" w:rsidR="00000000" w:rsidRDefault="00A7744F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 xml:space="preserve">Термины и определения </w:t>
      </w:r>
    </w:p>
    <w:p w14:paraId="15183B41" w14:textId="77777777" w:rsidR="00000000" w:rsidRDefault="00A7744F">
      <w:pPr>
        <w:pStyle w:val="FORMATTEXT"/>
        <w:ind w:firstLine="568"/>
        <w:jc w:val="both"/>
      </w:pPr>
      <w:r>
        <w:rPr>
          <w:b/>
          <w:bCs/>
        </w:rPr>
        <w:t>1.</w:t>
      </w:r>
      <w:r>
        <w:t xml:space="preserve"> </w:t>
      </w:r>
      <w:r>
        <w:rPr>
          <w:b/>
          <w:bCs/>
        </w:rPr>
        <w:t>Биологические явления</w:t>
      </w:r>
      <w:r>
        <w:t xml:space="preserve"> - явления, происходящие в живой природе и характеризующиеся ритмичностью и периодичностью. </w:t>
      </w:r>
    </w:p>
    <w:p w14:paraId="5DA5F96A" w14:textId="77777777" w:rsidR="00000000" w:rsidRDefault="00A7744F">
      <w:pPr>
        <w:pStyle w:val="FORMATTEXT"/>
        <w:ind w:firstLine="568"/>
        <w:jc w:val="both"/>
      </w:pPr>
      <w:r>
        <w:rPr>
          <w:b/>
          <w:bCs/>
        </w:rPr>
        <w:t>2.</w:t>
      </w:r>
      <w:r>
        <w:t xml:space="preserve"> </w:t>
      </w:r>
      <w:r>
        <w:rPr>
          <w:b/>
          <w:bCs/>
        </w:rPr>
        <w:t>Воздействие природного происхождения</w:t>
      </w:r>
      <w:r>
        <w:t xml:space="preserve"> - воздействие, вызванное внешними по отношению к ОИАЭ процессами, явлениями и факторами природного происхождения. </w:t>
      </w:r>
    </w:p>
    <w:p w14:paraId="435E3851" w14:textId="77777777" w:rsidR="00000000" w:rsidRDefault="00A7744F">
      <w:pPr>
        <w:pStyle w:val="FORMATTEXT"/>
        <w:ind w:firstLine="568"/>
        <w:jc w:val="both"/>
      </w:pPr>
      <w:r>
        <w:rPr>
          <w:b/>
          <w:bCs/>
        </w:rPr>
        <w:t>3.</w:t>
      </w:r>
      <w:r>
        <w:t xml:space="preserve"> </w:t>
      </w:r>
      <w:r>
        <w:rPr>
          <w:b/>
          <w:bCs/>
        </w:rPr>
        <w:t>Возде</w:t>
      </w:r>
      <w:r>
        <w:rPr>
          <w:b/>
          <w:bCs/>
        </w:rPr>
        <w:t>йствие техногенного происхождения</w:t>
      </w:r>
      <w:r>
        <w:t xml:space="preserve"> - внешнее по отношению к ОИАЭ воздействие, вызванное непосредственно деятельностью человека или как результат использования им техники и технологий на объектах находящихся как за пределами площадки ОИАЭ, так и в её предела</w:t>
      </w:r>
      <w:r>
        <w:t xml:space="preserve">х.* </w:t>
      </w:r>
    </w:p>
    <w:p w14:paraId="10A348FB" w14:textId="77777777" w:rsidR="00000000" w:rsidRDefault="00A7744F">
      <w:pPr>
        <w:pStyle w:val="FORMATTEXT"/>
        <w:jc w:val="both"/>
      </w:pPr>
      <w:r>
        <w:t xml:space="preserve">________________ </w:t>
      </w:r>
    </w:p>
    <w:p w14:paraId="63337895" w14:textId="77777777" w:rsidR="00000000" w:rsidRDefault="00A7744F">
      <w:pPr>
        <w:pStyle w:val="FORMATTEXT"/>
        <w:ind w:firstLine="568"/>
        <w:jc w:val="both"/>
      </w:pPr>
      <w:r>
        <w:t>* Примерами источников, находящихся в пределах площадки ОИАЭ, являются блоки АС по отношению к другим блокам АС той же многоблочной АС, либо общестанционное оборудование АС по отношению к блоку АС.</w:t>
      </w:r>
    </w:p>
    <w:p w14:paraId="48A5DD32" w14:textId="77777777" w:rsidR="00000000" w:rsidRDefault="00A7744F">
      <w:pPr>
        <w:pStyle w:val="FORMATTEXT"/>
        <w:ind w:firstLine="568"/>
        <w:jc w:val="both"/>
      </w:pPr>
    </w:p>
    <w:p w14:paraId="1E23A4AD" w14:textId="77777777" w:rsidR="00000000" w:rsidRDefault="00A7744F">
      <w:pPr>
        <w:pStyle w:val="FORMATTEXT"/>
        <w:ind w:firstLine="568"/>
        <w:jc w:val="both"/>
      </w:pPr>
      <w:r>
        <w:rPr>
          <w:b/>
          <w:bCs/>
        </w:rPr>
        <w:t>4.</w:t>
      </w:r>
      <w:r>
        <w:t xml:space="preserve"> </w:t>
      </w:r>
      <w:r>
        <w:rPr>
          <w:b/>
          <w:bCs/>
        </w:rPr>
        <w:t>Градиент скорости тектонических</w:t>
      </w:r>
      <w:r>
        <w:rPr>
          <w:b/>
          <w:bCs/>
        </w:rPr>
        <w:t xml:space="preserve"> движений</w:t>
      </w:r>
      <w:r>
        <w:t xml:space="preserve"> - изменение амплитуды тектонического перемещения маркирующей поверхности на единице расстояния в единицу времени. </w:t>
      </w:r>
    </w:p>
    <w:p w14:paraId="58714EB2" w14:textId="77777777" w:rsidR="00000000" w:rsidRDefault="00A7744F">
      <w:pPr>
        <w:pStyle w:val="FORMATTEXT"/>
        <w:ind w:firstLine="568"/>
        <w:jc w:val="both"/>
      </w:pPr>
      <w:r>
        <w:rPr>
          <w:b/>
          <w:bCs/>
        </w:rPr>
        <w:t>5.</w:t>
      </w:r>
      <w:r>
        <w:t xml:space="preserve"> </w:t>
      </w:r>
      <w:r>
        <w:rPr>
          <w:b/>
          <w:bCs/>
        </w:rPr>
        <w:t>Градоопасность территории</w:t>
      </w:r>
      <w:r>
        <w:t xml:space="preserve"> - характеристика территории, определяемая частотой выпадения града, площадями градобитий, степенью по</w:t>
      </w:r>
      <w:r>
        <w:t xml:space="preserve">вреждений и потерями от града. </w:t>
      </w:r>
    </w:p>
    <w:p w14:paraId="0DE4F84E" w14:textId="77777777" w:rsidR="00000000" w:rsidRDefault="00A7744F">
      <w:pPr>
        <w:pStyle w:val="FORMATTEXT"/>
        <w:ind w:firstLine="568"/>
        <w:jc w:val="both"/>
      </w:pPr>
      <w:r>
        <w:rPr>
          <w:b/>
          <w:bCs/>
        </w:rPr>
        <w:t>6.</w:t>
      </w:r>
      <w:r>
        <w:t xml:space="preserve"> </w:t>
      </w:r>
      <w:r>
        <w:rPr>
          <w:b/>
          <w:bCs/>
        </w:rPr>
        <w:t>Запроектная авария</w:t>
      </w:r>
      <w:r>
        <w:t xml:space="preserve"> - авария, вызванная не учитываемыми для проектных аварий исходными событиями или сопровождающаяся дополнительными по сравнению с проектными авариями отказами систем безопасности сверх единичного отказа,</w:t>
      </w:r>
      <w:r>
        <w:t xml:space="preserve"> реализацией ошибочных решений работников (персонала). </w:t>
      </w:r>
    </w:p>
    <w:p w14:paraId="2416828F" w14:textId="77777777" w:rsidR="00000000" w:rsidRDefault="00A7744F">
      <w:pPr>
        <w:pStyle w:val="FORMATTEXT"/>
        <w:ind w:firstLine="568"/>
        <w:jc w:val="both"/>
      </w:pPr>
      <w:r>
        <w:rPr>
          <w:b/>
          <w:bCs/>
        </w:rPr>
        <w:t>7.</w:t>
      </w:r>
      <w:r>
        <w:t xml:space="preserve"> </w:t>
      </w:r>
      <w:r>
        <w:rPr>
          <w:b/>
          <w:bCs/>
        </w:rPr>
        <w:t>Инженерная защита ОИАЭ</w:t>
      </w:r>
      <w:r>
        <w:t xml:space="preserve"> - комплекс технических и организационных мер по защите зданий, сооружений, систем, элементов ОИАЭ и работников (персонала), предупреждению аварий, приводящих к выбросам радио</w:t>
      </w:r>
      <w:r>
        <w:t xml:space="preserve">нуклидов в атмосферу и/или сбросам радионуклидов в окружающую среду, предупреждения или снижения социального и экономического ущерба при внешних воздействиях природного и/или техногенного происхождения. </w:t>
      </w:r>
    </w:p>
    <w:p w14:paraId="0E9B6099" w14:textId="77777777" w:rsidR="00000000" w:rsidRDefault="00A7744F">
      <w:pPr>
        <w:pStyle w:val="FORMATTEXT"/>
        <w:ind w:firstLine="568"/>
        <w:jc w:val="both"/>
      </w:pPr>
      <w:r>
        <w:rPr>
          <w:b/>
          <w:bCs/>
        </w:rPr>
        <w:t>8.</w:t>
      </w:r>
      <w:r>
        <w:t xml:space="preserve"> </w:t>
      </w:r>
      <w:r>
        <w:rPr>
          <w:b/>
          <w:bCs/>
        </w:rPr>
        <w:t>Новейшие движения земной коры</w:t>
      </w:r>
      <w:r>
        <w:t xml:space="preserve"> - движения земной к</w:t>
      </w:r>
      <w:r>
        <w:t xml:space="preserve">оры, происшедшие в неоген-четвертичный период геологического развития Земли. </w:t>
      </w:r>
    </w:p>
    <w:p w14:paraId="79D58D58" w14:textId="77777777" w:rsidR="00000000" w:rsidRDefault="00A7744F">
      <w:pPr>
        <w:pStyle w:val="FORMATTEXT"/>
        <w:ind w:firstLine="568"/>
        <w:jc w:val="both"/>
      </w:pPr>
      <w:r>
        <w:rPr>
          <w:b/>
          <w:bCs/>
        </w:rPr>
        <w:t>9.</w:t>
      </w:r>
      <w:r>
        <w:t xml:space="preserve"> </w:t>
      </w:r>
      <w:r>
        <w:rPr>
          <w:b/>
          <w:bCs/>
        </w:rPr>
        <w:t>Площадка ОИАЭ</w:t>
      </w:r>
      <w:r>
        <w:t xml:space="preserve"> - территория в пределах охраняемого периметра, где размещаются здания и сооружения ОИАЭ. </w:t>
      </w:r>
    </w:p>
    <w:p w14:paraId="109C58EA" w14:textId="77777777" w:rsidR="00000000" w:rsidRDefault="00A7744F">
      <w:pPr>
        <w:pStyle w:val="FORMATTEXT"/>
        <w:ind w:firstLine="568"/>
        <w:jc w:val="both"/>
      </w:pPr>
      <w:r>
        <w:rPr>
          <w:b/>
          <w:bCs/>
        </w:rPr>
        <w:t>10.</w:t>
      </w:r>
      <w:r>
        <w:t xml:space="preserve"> </w:t>
      </w:r>
      <w:r>
        <w:rPr>
          <w:b/>
          <w:bCs/>
        </w:rPr>
        <w:t>Пожар по внешним причинам</w:t>
      </w:r>
      <w:r>
        <w:t xml:space="preserve"> - пожар, возникший за пределами ОИАЭ, в р</w:t>
      </w:r>
      <w:r>
        <w:t xml:space="preserve">езультате которого может быть оказано внешнее воздействие на ОИАЭ. </w:t>
      </w:r>
    </w:p>
    <w:p w14:paraId="590BCADE" w14:textId="77777777" w:rsidR="00000000" w:rsidRDefault="00A7744F">
      <w:pPr>
        <w:pStyle w:val="FORMATTEXT"/>
        <w:ind w:firstLine="568"/>
        <w:jc w:val="both"/>
      </w:pPr>
      <w:r>
        <w:rPr>
          <w:b/>
          <w:bCs/>
        </w:rPr>
        <w:t>11.</w:t>
      </w:r>
      <w:r>
        <w:t xml:space="preserve"> </w:t>
      </w:r>
      <w:r>
        <w:rPr>
          <w:b/>
          <w:bCs/>
        </w:rPr>
        <w:t>Провал</w:t>
      </w:r>
      <w:r>
        <w:t xml:space="preserve"> - опускание земной поверхности в результате изменения свойств пород земной коры. </w:t>
      </w:r>
    </w:p>
    <w:p w14:paraId="347299E4" w14:textId="77777777" w:rsidR="00000000" w:rsidRDefault="00A7744F">
      <w:pPr>
        <w:pStyle w:val="FORMATTEXT"/>
        <w:ind w:firstLine="568"/>
        <w:jc w:val="both"/>
      </w:pPr>
      <w:r>
        <w:rPr>
          <w:b/>
          <w:bCs/>
        </w:rPr>
        <w:t>12.</w:t>
      </w:r>
      <w:r>
        <w:t xml:space="preserve"> </w:t>
      </w:r>
      <w:r>
        <w:rPr>
          <w:b/>
          <w:bCs/>
        </w:rPr>
        <w:t>Пыльная (песчаная) буря</w:t>
      </w:r>
      <w:r>
        <w:t xml:space="preserve"> - разновидность суховея, отличающаяся сильным ветром, переносящая н</w:t>
      </w:r>
      <w:r>
        <w:t xml:space="preserve">а большие расстояния огромные массы частиц почвы и песка. </w:t>
      </w:r>
    </w:p>
    <w:p w14:paraId="2B86813E" w14:textId="77777777" w:rsidR="00000000" w:rsidRDefault="00A7744F">
      <w:pPr>
        <w:pStyle w:val="FORMATTEXT"/>
        <w:ind w:firstLine="568"/>
        <w:jc w:val="both"/>
      </w:pPr>
      <w:r>
        <w:rPr>
          <w:b/>
          <w:bCs/>
        </w:rPr>
        <w:t>13.</w:t>
      </w:r>
      <w:r>
        <w:t xml:space="preserve"> </w:t>
      </w:r>
      <w:r>
        <w:rPr>
          <w:b/>
          <w:bCs/>
        </w:rPr>
        <w:t>Расстояние безопасное</w:t>
      </w:r>
      <w:r>
        <w:t xml:space="preserve"> - удаление источника опасности от ОИАЭ, за пределами которого можно пренебречь влияниями данного источника внешних воздействий природного или техногенного происхождения на</w:t>
      </w:r>
      <w:r>
        <w:t xml:space="preserve"> безопасность ОИАЭ. </w:t>
      </w:r>
    </w:p>
    <w:p w14:paraId="6218F0F4" w14:textId="77777777" w:rsidR="00000000" w:rsidRDefault="00A7744F">
      <w:pPr>
        <w:pStyle w:val="FORMATTEXT"/>
        <w:ind w:firstLine="568"/>
        <w:jc w:val="both"/>
      </w:pPr>
      <w:r>
        <w:rPr>
          <w:b/>
          <w:bCs/>
        </w:rPr>
        <w:t>14.</w:t>
      </w:r>
      <w:r>
        <w:t xml:space="preserve"> </w:t>
      </w:r>
      <w:r>
        <w:rPr>
          <w:b/>
          <w:bCs/>
        </w:rPr>
        <w:t>Район размещения ОИАЭ</w:t>
      </w:r>
      <w:r>
        <w:t xml:space="preserve"> - территория, включающая площадку ОИАЭ, на которой возможны явления, процессы и факторы природного и техногенного происхождения, способные оказать влияние на безопасность ОИАЭ. </w:t>
      </w:r>
    </w:p>
    <w:p w14:paraId="71E09AC7" w14:textId="77777777" w:rsidR="00000000" w:rsidRDefault="00A7744F">
      <w:pPr>
        <w:pStyle w:val="FORMATTEXT"/>
        <w:ind w:firstLine="568"/>
        <w:jc w:val="both"/>
      </w:pPr>
      <w:r>
        <w:rPr>
          <w:b/>
          <w:bCs/>
        </w:rPr>
        <w:t>15.</w:t>
      </w:r>
      <w:r>
        <w:t xml:space="preserve"> </w:t>
      </w:r>
      <w:r>
        <w:rPr>
          <w:b/>
          <w:bCs/>
        </w:rPr>
        <w:t>Стойкость (устойчивость) си</w:t>
      </w:r>
      <w:r>
        <w:rPr>
          <w:b/>
          <w:bCs/>
        </w:rPr>
        <w:t>стемы (элемента) при внешних воздействиях</w:t>
      </w:r>
      <w:r>
        <w:t xml:space="preserve"> - свойство системы (элемента) выполнять функции, связанные с обеспечением безопасности ОИАЭ, при учитываемых в проекте ОИАЭ внешних воздействиях природного и/или техногенного происхождения (сейсмостойкость, виброст</w:t>
      </w:r>
      <w:r>
        <w:t xml:space="preserve">ойкость, коррозионная стойкость). </w:t>
      </w:r>
    </w:p>
    <w:p w14:paraId="509EB1D6" w14:textId="77777777" w:rsidR="00000000" w:rsidRDefault="00A7744F">
      <w:pPr>
        <w:pStyle w:val="FORMATTEXT"/>
        <w:jc w:val="right"/>
      </w:pPr>
      <w:r>
        <w:t>Приложение N 3</w:t>
      </w:r>
    </w:p>
    <w:p w14:paraId="73194E28" w14:textId="77777777" w:rsidR="00000000" w:rsidRDefault="00A7744F">
      <w:pPr>
        <w:pStyle w:val="FORMATTEXT"/>
        <w:jc w:val="right"/>
      </w:pPr>
      <w:r>
        <w:t>к федеральным нормам и правилам</w:t>
      </w:r>
    </w:p>
    <w:p w14:paraId="2CD8588E" w14:textId="77777777" w:rsidR="00000000" w:rsidRDefault="00A7744F">
      <w:pPr>
        <w:pStyle w:val="FORMATTEXT"/>
        <w:jc w:val="right"/>
      </w:pPr>
      <w:r>
        <w:t>в области использования атомной</w:t>
      </w:r>
    </w:p>
    <w:p w14:paraId="02CA1B87" w14:textId="77777777" w:rsidR="00000000" w:rsidRDefault="00A7744F">
      <w:pPr>
        <w:pStyle w:val="FORMATTEXT"/>
        <w:jc w:val="right"/>
      </w:pPr>
      <w:r>
        <w:t>энергии "Учет внешних воздействий</w:t>
      </w:r>
    </w:p>
    <w:p w14:paraId="1E8EB8A7" w14:textId="77777777" w:rsidR="00000000" w:rsidRDefault="00A7744F">
      <w:pPr>
        <w:pStyle w:val="FORMATTEXT"/>
        <w:jc w:val="right"/>
      </w:pPr>
      <w:r>
        <w:lastRenderedPageBreak/>
        <w:t>природного и техногенного</w:t>
      </w:r>
    </w:p>
    <w:p w14:paraId="644E9165" w14:textId="77777777" w:rsidR="00000000" w:rsidRDefault="00A7744F">
      <w:pPr>
        <w:pStyle w:val="FORMATTEXT"/>
        <w:jc w:val="right"/>
      </w:pPr>
      <w:r>
        <w:t>происхождения на объекты</w:t>
      </w:r>
    </w:p>
    <w:p w14:paraId="352CBF69" w14:textId="77777777" w:rsidR="00000000" w:rsidRDefault="00A7744F">
      <w:pPr>
        <w:pStyle w:val="FORMATTEXT"/>
        <w:jc w:val="right"/>
      </w:pPr>
      <w:r>
        <w:t>использования атомной энергии",</w:t>
      </w:r>
    </w:p>
    <w:p w14:paraId="10B7F251" w14:textId="77777777" w:rsidR="00000000" w:rsidRDefault="00A7744F">
      <w:pPr>
        <w:pStyle w:val="FORMATTEXT"/>
        <w:jc w:val="right"/>
      </w:pPr>
      <w:r>
        <w:t>утвержденным приказом Фе</w:t>
      </w:r>
      <w:r>
        <w:t>деральной</w:t>
      </w:r>
    </w:p>
    <w:p w14:paraId="7BD7D8BA" w14:textId="77777777" w:rsidR="00000000" w:rsidRDefault="00A7744F">
      <w:pPr>
        <w:pStyle w:val="FORMATTEXT"/>
        <w:jc w:val="right"/>
      </w:pPr>
      <w:r>
        <w:t>службы по экологическому,</w:t>
      </w:r>
    </w:p>
    <w:p w14:paraId="22A24677" w14:textId="77777777" w:rsidR="00000000" w:rsidRDefault="00A7744F">
      <w:pPr>
        <w:pStyle w:val="FORMATTEXT"/>
        <w:jc w:val="right"/>
      </w:pPr>
      <w:r>
        <w:t>технологическому и атомному надзору</w:t>
      </w:r>
    </w:p>
    <w:p w14:paraId="4676167A" w14:textId="77777777" w:rsidR="00000000" w:rsidRDefault="00A7744F">
      <w:pPr>
        <w:pStyle w:val="FORMATTEXT"/>
        <w:jc w:val="right"/>
      </w:pPr>
      <w:r>
        <w:t xml:space="preserve">от 30 ноября 2017 года N 514 </w:t>
      </w:r>
    </w:p>
    <w:p w14:paraId="3B491898" w14:textId="77777777" w:rsidR="00000000" w:rsidRDefault="00A7744F">
      <w:pPr>
        <w:pStyle w:val="HEADERTEXT"/>
        <w:rPr>
          <w:b/>
          <w:bCs/>
        </w:rPr>
      </w:pPr>
    </w:p>
    <w:p w14:paraId="7E4143A0" w14:textId="77777777" w:rsidR="00000000" w:rsidRDefault="00A7744F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 xml:space="preserve">      </w:t>
      </w:r>
    </w:p>
    <w:p w14:paraId="28CC4B1C" w14:textId="77777777" w:rsidR="00000000" w:rsidRDefault="00A7744F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>     </w:t>
      </w:r>
    </w:p>
    <w:p w14:paraId="406A3FEC" w14:textId="77777777" w:rsidR="00000000" w:rsidRDefault="00A7744F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 xml:space="preserve">Номенклатура внешних природных и техногенных процессов, явлений и факторов, их возможные воздействия и степени опасности </w:t>
      </w:r>
    </w:p>
    <w:p w14:paraId="472316E7" w14:textId="77777777" w:rsidR="00000000" w:rsidRDefault="00A7744F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400"/>
        <w:gridCol w:w="2550"/>
        <w:gridCol w:w="3000"/>
        <w:gridCol w:w="1800"/>
      </w:tblGrid>
      <w:tr w:rsidR="00000000" w14:paraId="07B6B4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832716A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Процесс, явление </w:t>
            </w:r>
            <w:r>
              <w:rPr>
                <w:sz w:val="18"/>
                <w:szCs w:val="18"/>
              </w:rPr>
              <w:t xml:space="preserve">и фактор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35ACA7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Возможные воздействия на площадку ОИАЭ, включая ОИАЭ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02D3E89" w14:textId="7C9195FB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Значения параметров, согласно которым осуществляется классификация степеней опасности</w:t>
            </w:r>
            <w:r w:rsidR="00AF1FDE">
              <w:rPr>
                <w:noProof/>
                <w:position w:val="-10"/>
                <w:sz w:val="18"/>
                <w:szCs w:val="18"/>
              </w:rPr>
              <w:drawing>
                <wp:inline distT="0" distB="0" distL="0" distR="0" wp14:anchorId="036AFE06" wp14:editId="1A7E5BB9">
                  <wp:extent cx="106680" cy="22098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2C4ECA0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Степень опасности по последствиям воздействия на ОИАЭ </w:t>
            </w:r>
          </w:p>
        </w:tc>
      </w:tr>
      <w:tr w:rsidR="00000000" w14:paraId="2D573FD9" w14:textId="77777777">
        <w:tblPrEx>
          <w:tblCellMar>
            <w:top w:w="0" w:type="dxa"/>
            <w:bottom w:w="0" w:type="dxa"/>
          </w:tblCellMar>
        </w:tblPrEx>
        <w:tc>
          <w:tcPr>
            <w:tcW w:w="975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73E491D" w14:textId="77777777" w:rsidR="00000000" w:rsidRDefault="00A7744F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________________ </w:t>
            </w:r>
          </w:p>
          <w:p w14:paraId="7B877F1A" w14:textId="0B5B6B13" w:rsidR="00000000" w:rsidRDefault="00AF1FDE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noProof/>
                <w:position w:val="-10"/>
                <w:sz w:val="18"/>
                <w:szCs w:val="18"/>
              </w:rPr>
              <w:drawing>
                <wp:inline distT="0" distB="0" distL="0" distR="0" wp14:anchorId="3A9FD877" wp14:editId="4CBD0AFD">
                  <wp:extent cx="106680" cy="22098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7744F">
              <w:rPr>
                <w:sz w:val="18"/>
                <w:szCs w:val="18"/>
              </w:rPr>
              <w:t>Значения параметров соответствуют вероятности 10</w:t>
            </w:r>
            <w:r>
              <w:rPr>
                <w:noProof/>
                <w:position w:val="-10"/>
                <w:sz w:val="18"/>
                <w:szCs w:val="18"/>
              </w:rPr>
              <w:drawing>
                <wp:inline distT="0" distB="0" distL="0" distR="0" wp14:anchorId="21400E1F" wp14:editId="51B74B6B">
                  <wp:extent cx="160020" cy="22098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7744F">
              <w:rPr>
                <w:sz w:val="18"/>
                <w:szCs w:val="18"/>
              </w:rPr>
              <w:t xml:space="preserve"> и выше для факторов природного происхождения и вероятности 10</w:t>
            </w:r>
            <w:r>
              <w:rPr>
                <w:noProof/>
                <w:position w:val="-10"/>
                <w:sz w:val="18"/>
                <w:szCs w:val="18"/>
              </w:rPr>
              <w:drawing>
                <wp:inline distT="0" distB="0" distL="0" distR="0" wp14:anchorId="316A7A47" wp14:editId="64A38DED">
                  <wp:extent cx="160020" cy="22098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7744F">
              <w:rPr>
                <w:sz w:val="18"/>
                <w:szCs w:val="18"/>
              </w:rPr>
              <w:t xml:space="preserve"> и выше для факторов </w:t>
            </w:r>
            <w:r w:rsidR="00A7744F">
              <w:rPr>
                <w:sz w:val="18"/>
                <w:szCs w:val="18"/>
              </w:rPr>
              <w:t>техногенного происхождения.</w:t>
            </w:r>
          </w:p>
          <w:p w14:paraId="1823F0AC" w14:textId="77777777" w:rsidR="00000000" w:rsidRDefault="00A7744F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  <w:p w14:paraId="35D4C370" w14:textId="77777777" w:rsidR="00000000" w:rsidRDefault="00A7744F">
            <w:pPr>
              <w:pStyle w:val="FORMATTEXT"/>
              <w:jc w:val="both"/>
              <w:rPr>
                <w:sz w:val="18"/>
                <w:szCs w:val="18"/>
              </w:rPr>
            </w:pPr>
          </w:p>
          <w:p w14:paraId="3E5A6812" w14:textId="77777777" w:rsidR="00000000" w:rsidRDefault="00A7744F">
            <w:pPr>
              <w:pStyle w:val="FORMATTEXT"/>
              <w:jc w:val="both"/>
              <w:rPr>
                <w:sz w:val="18"/>
                <w:szCs w:val="18"/>
              </w:rPr>
            </w:pPr>
          </w:p>
        </w:tc>
      </w:tr>
      <w:tr w:rsidR="00000000" w14:paraId="3AB313FE" w14:textId="77777777">
        <w:tblPrEx>
          <w:tblCellMar>
            <w:top w:w="0" w:type="dxa"/>
            <w:bottom w:w="0" w:type="dxa"/>
          </w:tblCellMar>
        </w:tblPrEx>
        <w:tc>
          <w:tcPr>
            <w:tcW w:w="975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739425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I. Гидрометеорологические процессы и явления </w:t>
            </w:r>
          </w:p>
        </w:tc>
      </w:tr>
      <w:tr w:rsidR="00000000" w14:paraId="23D636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312D1F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Наводнение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40CB5C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Затопление площадки размещения ОИАЭ </w:t>
            </w:r>
          </w:p>
          <w:p w14:paraId="76A6B27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7418826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Гидрохимические и динамические воздействия на здания, сооружения и сети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B4F0FD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Уровень затопления выше планировочной отметки площадки</w:t>
            </w:r>
            <w:r>
              <w:rPr>
                <w:sz w:val="18"/>
                <w:szCs w:val="18"/>
              </w:rPr>
              <w:t xml:space="preserve"> 1 м и более, или скорость течения воды на площадке равна и более 0,7 м/с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32093E2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 </w:t>
            </w:r>
          </w:p>
        </w:tc>
      </w:tr>
      <w:tr w:rsidR="00000000" w14:paraId="0B6C7F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BE32D6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512B6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5FB9CD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Уровень затопления выше планировочной отметки площадки менее 1 м, но более 0,2 м, или скорость течения воды на площадке менее 0,7 м/с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0BC85F8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</w:t>
            </w:r>
          </w:p>
        </w:tc>
      </w:tr>
      <w:tr w:rsidR="00000000" w14:paraId="706458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585DA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50CD9B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Затопление площадки размещения ОИ</w:t>
            </w:r>
            <w:r>
              <w:rPr>
                <w:sz w:val="18"/>
                <w:szCs w:val="18"/>
              </w:rPr>
              <w:t xml:space="preserve">АЭ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909B88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Уровень затопления выше планировочной отметки площадки 0,2 м и менее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4F89B23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III </w:t>
            </w:r>
          </w:p>
        </w:tc>
      </w:tr>
      <w:tr w:rsidR="00000000" w14:paraId="2C65DC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B21D9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Цунами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0269EF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Накат волны, временное повышение уровня воды в прибрежной зоне суши. Затопление площадки размещения ОИАЭ </w:t>
            </w:r>
          </w:p>
          <w:p w14:paraId="74AC895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1A1EEB1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Откат волны, временное понижение уровня воды в прибрежной зо</w:t>
            </w:r>
            <w:r>
              <w:rPr>
                <w:sz w:val="18"/>
                <w:szCs w:val="18"/>
              </w:rPr>
              <w:t xml:space="preserve">не водного объекта. </w:t>
            </w:r>
          </w:p>
          <w:p w14:paraId="2F2D824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7FEBF57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Размыв берегов, возможная активизация оползней на крутых берегах. </w:t>
            </w:r>
          </w:p>
          <w:p w14:paraId="1A3408D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594394F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Динамическое воздействие волны на здания и сооружения ОИАЭ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0B5B8E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Уровень затопления от наката волны цунами выше планировочной отметки площадки на 1 м и более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683E145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 </w:t>
            </w:r>
          </w:p>
        </w:tc>
      </w:tr>
      <w:tr w:rsidR="00000000" w14:paraId="7B14D8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AB5ADD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6DBC42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Накат в</w:t>
            </w:r>
            <w:r>
              <w:rPr>
                <w:sz w:val="18"/>
                <w:szCs w:val="18"/>
              </w:rPr>
              <w:t xml:space="preserve">олны, временное повышение уровня воды в прибрежной зоне суши. </w:t>
            </w:r>
          </w:p>
          <w:p w14:paraId="380140A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231ACFE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Затопление площадки размещения ОИАЭ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6A71E2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Уровень затопления от наката волны цунами выше планировочной отметки площадки менее 1 м, но более 0,2 м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43C5EFC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</w:t>
            </w:r>
          </w:p>
        </w:tc>
      </w:tr>
      <w:tr w:rsidR="00000000" w14:paraId="42F2F1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9CE99A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5E9595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Временное понижение уровня воды в прибрежно</w:t>
            </w:r>
            <w:r>
              <w:rPr>
                <w:sz w:val="18"/>
                <w:szCs w:val="18"/>
              </w:rPr>
              <w:t xml:space="preserve">й зоне водного объекта </w:t>
            </w:r>
          </w:p>
          <w:p w14:paraId="5414FE8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4475430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Динамическое воздействие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9A4AE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Уровень затопления от наката волны цунами выше планировочной отметки площадки на 0,2 м и менее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7383916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III </w:t>
            </w:r>
          </w:p>
        </w:tc>
      </w:tr>
      <w:tr w:rsidR="00000000" w14:paraId="1D82AB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D28E80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Ледовые явления на водотоках (заторы, зажоры)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59B3B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Затопление площадки размещения ОИАЭ, динамические воздей</w:t>
            </w:r>
            <w:r>
              <w:rPr>
                <w:sz w:val="18"/>
                <w:szCs w:val="18"/>
              </w:rPr>
              <w:t xml:space="preserve">ствия на здания и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D50AB2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Уровень затопления выше планировочной отметки площадки на 1 м и более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AC1F28C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 </w:t>
            </w:r>
          </w:p>
        </w:tc>
      </w:tr>
      <w:tr w:rsidR="00000000" w14:paraId="5DD90C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8FACBC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698A6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сооружения ОИАЭ при возникновении волны прорыва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3EF993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D4A560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000000" w14:paraId="0E3669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AC7F02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35622C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Затопление площадки размещения ОИАЭ, динамические воздействия на здания и сооружения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A80EEC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Уровень затопления </w:t>
            </w:r>
            <w:r>
              <w:rPr>
                <w:sz w:val="18"/>
                <w:szCs w:val="18"/>
              </w:rPr>
              <w:t xml:space="preserve">выше планировочной отметки площадки менее 1 м, но более 0,2 м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F54405F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</w:t>
            </w:r>
          </w:p>
        </w:tc>
      </w:tr>
      <w:tr w:rsidR="00000000" w14:paraId="75F323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8812B1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E5E633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ОИАЭ при возникновении волны прорыва, забитие, засорение водоприемных устройств и трубопроводов ОИАЭ за счет нагона шуги - ледяной крошки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610799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Уровень затопления выше планировочной отметки п</w:t>
            </w:r>
            <w:r>
              <w:rPr>
                <w:sz w:val="18"/>
                <w:szCs w:val="18"/>
              </w:rPr>
              <w:t xml:space="preserve">лощадки на 0,2 м и менее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1461A7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III </w:t>
            </w:r>
          </w:p>
        </w:tc>
      </w:tr>
      <w:tr w:rsidR="00000000" w14:paraId="0450B4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A2EBA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Режим прибрежной зоны водных объектов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4385F6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Затопление площадки размещения ОИАЭ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AFFF0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Уровень затопления более или равен 1,0 м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D793DF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</w:p>
        </w:tc>
      </w:tr>
      <w:tr w:rsidR="00000000" w14:paraId="19A46E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71CC48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5ABCF3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Динамическое воздействие на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B38A9C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Уровень затопления менее 1 м, но более 0,2 м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7D6E1E2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</w:t>
            </w:r>
          </w:p>
        </w:tc>
      </w:tr>
      <w:tr w:rsidR="00000000" w14:paraId="29452A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3B5DD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48B601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гидротехнические соо</w:t>
            </w:r>
            <w:r>
              <w:rPr>
                <w:sz w:val="18"/>
                <w:szCs w:val="18"/>
              </w:rPr>
              <w:t xml:space="preserve">ружения вертикального и откосного профилей </w:t>
            </w:r>
          </w:p>
          <w:p w14:paraId="71F11BA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49BFC23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Обтекание преград и сквозных сооружений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89C5D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Уровень затопления 0,2 м и менее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C7896FD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III </w:t>
            </w:r>
          </w:p>
        </w:tc>
      </w:tr>
      <w:tr w:rsidR="00000000" w14:paraId="22A149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D775CC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Сейши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72EDEB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Затопление площадки размещения ОИАЭ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23C51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Уровень затопления выше планировочной отметки площадки на 1 м и более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34CC153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 </w:t>
            </w:r>
          </w:p>
        </w:tc>
      </w:tr>
      <w:tr w:rsidR="00000000" w14:paraId="53464B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07B23A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F147C0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E75D7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Уровень </w:t>
            </w:r>
            <w:r>
              <w:rPr>
                <w:sz w:val="18"/>
                <w:szCs w:val="18"/>
              </w:rPr>
              <w:t xml:space="preserve">затопления выше планировочной отметки площадки менее 1 м, но более 0,2 м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F91278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</w:t>
            </w:r>
          </w:p>
        </w:tc>
      </w:tr>
      <w:tr w:rsidR="00000000" w14:paraId="3E2E90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ACE394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477D10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399CB0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Уровень затопления выше планировочной отметки площадки на 0,2 м и менее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E0EF08A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III </w:t>
            </w:r>
          </w:p>
        </w:tc>
      </w:tr>
      <w:tr w:rsidR="00000000" w14:paraId="3FD7A9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6CA12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Приливы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6F41E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Затопление площадки размещения ОИАЭ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3F90D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Уровень затопления выше планировочной отметки пло</w:t>
            </w:r>
            <w:r>
              <w:rPr>
                <w:sz w:val="18"/>
                <w:szCs w:val="18"/>
              </w:rPr>
              <w:t xml:space="preserve">щадки на 1 м и менее, но более 0,2 м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A32BE4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 </w:t>
            </w:r>
          </w:p>
        </w:tc>
      </w:tr>
      <w:tr w:rsidR="00000000" w14:paraId="65C550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F977E5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D5CE4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257665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Уровень затопления выше планировочной отметки площадки менее 1 м, но более 0,2 м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DFEDF31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</w:t>
            </w:r>
          </w:p>
        </w:tc>
      </w:tr>
      <w:tr w:rsidR="00000000" w14:paraId="085744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DB70AE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229E1C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BC7B9C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Уровень затопления выше планировочной отметки площадки на 0,2 м и менее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82E03DF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III </w:t>
            </w:r>
          </w:p>
        </w:tc>
      </w:tr>
      <w:tr w:rsidR="00000000" w14:paraId="7BA01C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FBF37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Изменение водных ресурсов: экстремально низ</w:t>
            </w:r>
            <w:r>
              <w:rPr>
                <w:sz w:val="18"/>
                <w:szCs w:val="18"/>
              </w:rPr>
              <w:t xml:space="preserve">кий сток, аномальное снижение уровня воды, включая отливы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AB70A7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Снижение уровней воды в поверхностных источниках технического водоснабжения ОИАЭ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B1A78D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Снижение уровней воды в поверхностных источниках технического водоснабжения ОИАЭ более чем на 0,2 м относительно ми</w:t>
            </w:r>
            <w:r>
              <w:rPr>
                <w:sz w:val="18"/>
                <w:szCs w:val="18"/>
              </w:rPr>
              <w:t xml:space="preserve">нимальных среднемесячных уровней 95% обеспеченности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9992C4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</w:t>
            </w:r>
          </w:p>
        </w:tc>
      </w:tr>
      <w:tr w:rsidR="00000000" w14:paraId="37EC10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70714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CB6556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9F8565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Снижение уровней воды в поверхностных источниках технического водоснабжения ОИАЭ на 0,2 м и менее относительно минимальных среднемесячных уровней 95% обеспеченности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71551B2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III </w:t>
            </w:r>
          </w:p>
        </w:tc>
      </w:tr>
      <w:tr w:rsidR="00000000" w14:paraId="407D4F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64D5AF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Смерч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0A7B56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Ветровой напор н</w:t>
            </w:r>
            <w:r>
              <w:rPr>
                <w:sz w:val="18"/>
                <w:szCs w:val="18"/>
              </w:rPr>
              <w:t xml:space="preserve">а здания и сооружения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CE7446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Класс интенсивности смерча F2,00 и выше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F37F34B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 </w:t>
            </w:r>
          </w:p>
        </w:tc>
      </w:tr>
      <w:tr w:rsidR="00000000" w14:paraId="6F928F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26D1C3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EE112E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Нагрузки от перепада давления между периферией и центром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B9FBB8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Класс интенсивности смерча менее F2,00, но более F0,00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E9208D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</w:t>
            </w:r>
          </w:p>
        </w:tc>
      </w:tr>
      <w:tr w:rsidR="00000000" w14:paraId="400138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48A7B0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F9F57E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вращения воронки </w:t>
            </w:r>
          </w:p>
          <w:p w14:paraId="0EFBD28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6DC8FCF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Нагрузки от летящих предметов, увлеченных смерч</w:t>
            </w:r>
            <w:r>
              <w:rPr>
                <w:sz w:val="18"/>
                <w:szCs w:val="18"/>
              </w:rPr>
              <w:t xml:space="preserve">ем </w:t>
            </w:r>
          </w:p>
          <w:p w14:paraId="529E04E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132EAB9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Вынос воды из технологических водоемов-охладителей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07AB1D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Класс интенсивности смерча F0,00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E05CFC8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III </w:t>
            </w:r>
          </w:p>
        </w:tc>
      </w:tr>
      <w:tr w:rsidR="00000000" w14:paraId="03DF0C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9EDBDC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Ураган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095A3C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Ветровой напор </w:t>
            </w:r>
          </w:p>
          <w:p w14:paraId="07B8DD2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5A086B5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Летящие предметы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00BF0D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Средняя скорость ветра 32 м/с и более при 10-минутном осреднении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522673B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 </w:t>
            </w:r>
          </w:p>
        </w:tc>
      </w:tr>
      <w:tr w:rsidR="00000000" w14:paraId="3965BC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EDF970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Ветер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2B2157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Ветровой напор </w:t>
            </w:r>
          </w:p>
          <w:p w14:paraId="04EDCD2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31E4D62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Летящие предметы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F82D0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Сре</w:t>
            </w:r>
            <w:r>
              <w:rPr>
                <w:sz w:val="18"/>
                <w:szCs w:val="18"/>
              </w:rPr>
              <w:t xml:space="preserve">дняя скорость ветра менее 32 м/с, но 7 м/с и более при 10-минутном осреднении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5E3A60A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</w:t>
            </w:r>
          </w:p>
        </w:tc>
      </w:tr>
      <w:tr w:rsidR="00000000" w14:paraId="3E7528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F0E299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D5F517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CC6000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Средняя скорость ветра менее 7 м/с при 10-минутном осреднении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FAE6CE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III </w:t>
            </w:r>
          </w:p>
        </w:tc>
      </w:tr>
      <w:tr w:rsidR="00000000" w14:paraId="412177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F9BE0C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Тайфун, тропический циклон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0AA7E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Ветровой напор на здания и сооружения </w:t>
            </w:r>
          </w:p>
          <w:p w14:paraId="55D7330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3BCEBBD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Ливневые осадки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09D8F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Интенсивность д</w:t>
            </w:r>
            <w:r>
              <w:rPr>
                <w:sz w:val="18"/>
                <w:szCs w:val="18"/>
              </w:rPr>
              <w:t xml:space="preserve">ождевых осадков 30 мм/ч и более, скорость ветра 32 м/с и более при 10-минутном осреднении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D540BD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 </w:t>
            </w:r>
          </w:p>
        </w:tc>
      </w:tr>
      <w:tr w:rsidR="00000000" w14:paraId="178058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BF888E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Атмосферные осадки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A8DF1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Затопление площадки </w:t>
            </w:r>
            <w:r>
              <w:rPr>
                <w:sz w:val="18"/>
                <w:szCs w:val="18"/>
              </w:rPr>
              <w:lastRenderedPageBreak/>
              <w:t xml:space="preserve">размещения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183085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Интенсивность дождевых осадков </w:t>
            </w:r>
            <w:r>
              <w:rPr>
                <w:sz w:val="18"/>
                <w:szCs w:val="18"/>
              </w:rPr>
              <w:lastRenderedPageBreak/>
              <w:t>50 мм и более за 12 ч и менее (в селеопасных районах - 30 мм и более за 12 ч и</w:t>
            </w:r>
            <w:r>
              <w:rPr>
                <w:sz w:val="18"/>
                <w:szCs w:val="18"/>
              </w:rPr>
              <w:t xml:space="preserve"> менее)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AE2BD2D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I </w:t>
            </w:r>
          </w:p>
        </w:tc>
      </w:tr>
      <w:tr w:rsidR="00000000" w14:paraId="10DCD0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D277D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24C195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742AB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Интенсивность дождевых осадков менее 50 мм, но более 30 мм за 12 ч и менее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96A24A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</w:t>
            </w:r>
          </w:p>
        </w:tc>
      </w:tr>
      <w:tr w:rsidR="00000000" w14:paraId="73FBFD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23A22C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55909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99290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Интенсивность дождевых осадков 30 мм и менее за 12 ч и менее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AC7F482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III </w:t>
            </w:r>
          </w:p>
        </w:tc>
      </w:tr>
      <w:tr w:rsidR="00000000" w14:paraId="628508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358B5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Лавина снежная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2FA5E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Динамическое давление снега </w:t>
            </w:r>
          </w:p>
          <w:p w14:paraId="48FB8CB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755147F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ВУВ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A432E5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Глубина вертикального расчленения рель</w:t>
            </w:r>
            <w:r>
              <w:rPr>
                <w:sz w:val="18"/>
                <w:szCs w:val="18"/>
              </w:rPr>
              <w:t xml:space="preserve">ефа 500-1000 м, средняя максимальная высота слоя снега 70-100 см, скорость лавины - 20 м/с и выше, дальность выброса лавины - 1000 м и более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54B3DE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 </w:t>
            </w:r>
          </w:p>
        </w:tc>
      </w:tr>
      <w:tr w:rsidR="00000000" w14:paraId="0EB9CB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49DD06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505D8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Динамическое давление снега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721C02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Глубина вертикального расчленения рельефа 500 м и менее, средняя максимальная в</w:t>
            </w:r>
            <w:r>
              <w:rPr>
                <w:sz w:val="18"/>
                <w:szCs w:val="18"/>
              </w:rPr>
              <w:t xml:space="preserve">ысота слоя снега менее 70 см, скорость лавины - менее 20 м/с, дальность выброса лавины - менее 1000 м.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4D5F236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</w:t>
            </w:r>
          </w:p>
        </w:tc>
      </w:tr>
      <w:tr w:rsidR="00000000" w14:paraId="340712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B2455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Гололед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A1C109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Разрушение опор линий связи и электроснабжения, отказ систем связи, электроснабжения вследствие покрытия их льдом, изморозью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B4A0A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Толщина сте</w:t>
            </w:r>
            <w:r>
              <w:rPr>
                <w:sz w:val="18"/>
                <w:szCs w:val="18"/>
              </w:rPr>
              <w:t xml:space="preserve">нки гололеда равна или более 25 мм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98525C6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 </w:t>
            </w:r>
          </w:p>
        </w:tc>
      </w:tr>
      <w:tr w:rsidR="00000000" w14:paraId="60EF71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65E50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60F07C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Утяжеление конструкций сооружений, вследствие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9A9D11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Толщина стенки гололеда менее 25 мм, но более 3 мм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2C6D53E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</w:t>
            </w:r>
          </w:p>
        </w:tc>
      </w:tr>
      <w:tr w:rsidR="00000000" w14:paraId="4098F0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DC94F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54C7B1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покрытия их льдом, изморозью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1AD84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Толщина стенки гололеда 3 мм и менее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AE7FB1A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III </w:t>
            </w:r>
          </w:p>
        </w:tc>
      </w:tr>
      <w:tr w:rsidR="00000000" w14:paraId="01E47692" w14:textId="77777777">
        <w:tblPrEx>
          <w:tblCellMar>
            <w:top w:w="0" w:type="dxa"/>
            <w:bottom w:w="0" w:type="dxa"/>
          </w:tblCellMar>
        </w:tblPrEx>
        <w:tc>
          <w:tcPr>
            <w:tcW w:w="975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63F351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II. Геологические и инженерно-геоло</w:t>
            </w:r>
            <w:r>
              <w:rPr>
                <w:sz w:val="18"/>
                <w:szCs w:val="18"/>
              </w:rPr>
              <w:t xml:space="preserve">гические процессы и явления </w:t>
            </w:r>
          </w:p>
        </w:tc>
      </w:tr>
      <w:tr w:rsidR="00000000" w14:paraId="756D72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4A56FE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Современные дифференцированные движения земной поверхности, тектонический крип  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C2682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Деформации земной поверхности, изменение напряжённого состояния грунтов основания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2228758" w14:textId="5F1E999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Геодинамические зоны с градиентом скорости современных диффе</w:t>
            </w:r>
            <w:r>
              <w:rPr>
                <w:sz w:val="18"/>
                <w:szCs w:val="18"/>
              </w:rPr>
              <w:t>ренцированных движений земной поверхности 10</w:t>
            </w:r>
            <w:r w:rsidR="00AF1FDE">
              <w:rPr>
                <w:noProof/>
                <w:position w:val="-10"/>
                <w:sz w:val="18"/>
                <w:szCs w:val="18"/>
              </w:rPr>
              <w:drawing>
                <wp:inline distT="0" distB="0" distL="0" distR="0" wp14:anchorId="5CE1C66A" wp14:editId="543DBA3D">
                  <wp:extent cx="160020" cy="22098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1/год и выше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1AF1961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 </w:t>
            </w:r>
          </w:p>
        </w:tc>
      </w:tr>
      <w:tr w:rsidR="00000000" w14:paraId="785BC6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2E0F1B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A6782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F5CA5F3" w14:textId="3BDF570B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Геодинамические зоны с градиентом скорости современных дифференцированных движений земной поверхности от 10</w:t>
            </w:r>
            <w:r w:rsidR="00AF1FDE">
              <w:rPr>
                <w:noProof/>
                <w:position w:val="-10"/>
                <w:sz w:val="18"/>
                <w:szCs w:val="18"/>
              </w:rPr>
              <w:drawing>
                <wp:inline distT="0" distB="0" distL="0" distR="0" wp14:anchorId="5C85BB6E" wp14:editId="291F968D">
                  <wp:extent cx="160020" cy="22098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до 10</w:t>
            </w:r>
            <w:r w:rsidR="00AF1FDE">
              <w:rPr>
                <w:noProof/>
                <w:position w:val="-10"/>
                <w:sz w:val="18"/>
                <w:szCs w:val="18"/>
              </w:rPr>
              <w:drawing>
                <wp:inline distT="0" distB="0" distL="0" distR="0" wp14:anchorId="11744C85" wp14:editId="51B88746">
                  <wp:extent cx="160020" cy="220980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1/год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05718B6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</w:t>
            </w:r>
          </w:p>
        </w:tc>
      </w:tr>
      <w:tr w:rsidR="00000000" w14:paraId="754030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3DF319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7F3BA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020A454" w14:textId="70B3DF32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Геодинамические зоны с градиентом скорости современных дифференцированных движений земной поверхности менее 10</w:t>
            </w:r>
            <w:r w:rsidR="00AF1FDE">
              <w:rPr>
                <w:noProof/>
                <w:position w:val="-10"/>
                <w:sz w:val="18"/>
                <w:szCs w:val="18"/>
              </w:rPr>
              <w:drawing>
                <wp:inline distT="0" distB="0" distL="0" distR="0" wp14:anchorId="35A850D3" wp14:editId="1608F536">
                  <wp:extent cx="160020" cy="22098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lastRenderedPageBreak/>
              <w:t xml:space="preserve">1/год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F4CED80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III </w:t>
            </w:r>
          </w:p>
        </w:tc>
      </w:tr>
      <w:tr w:rsidR="00000000" w14:paraId="4B5D9D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A84FEB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Новейшие (неоген-четвертичные) движения земной коры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2DBB7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Деформации земной поверхности, изменение напряжённого состояния грунтов основания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47E2C35" w14:textId="7F7DE9B8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Геодинамические зоны с градиентом скорости новейших движений 10</w:t>
            </w:r>
            <w:r w:rsidR="00AF1FDE">
              <w:rPr>
                <w:noProof/>
                <w:position w:val="-10"/>
                <w:sz w:val="18"/>
                <w:szCs w:val="18"/>
              </w:rPr>
              <w:drawing>
                <wp:inline distT="0" distB="0" distL="0" distR="0" wp14:anchorId="15318592" wp14:editId="2A865BD6">
                  <wp:extent cx="160020" cy="220980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1/год и более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772D4E1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 </w:t>
            </w:r>
          </w:p>
        </w:tc>
      </w:tr>
      <w:tr w:rsidR="00000000" w14:paraId="5E2E16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73B29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E97846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BE4D31" w14:textId="2011545C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Геодинамические зоны с градиентом скорости новейших движений от 10</w:t>
            </w:r>
            <w:r w:rsidR="00AF1FDE">
              <w:rPr>
                <w:noProof/>
                <w:position w:val="-10"/>
                <w:sz w:val="18"/>
                <w:szCs w:val="18"/>
              </w:rPr>
              <w:drawing>
                <wp:inline distT="0" distB="0" distL="0" distR="0" wp14:anchorId="27DE007E" wp14:editId="103017E5">
                  <wp:extent cx="160020" cy="22098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до 10</w:t>
            </w:r>
            <w:r w:rsidR="00AF1FDE">
              <w:rPr>
                <w:noProof/>
                <w:position w:val="-10"/>
                <w:sz w:val="18"/>
                <w:szCs w:val="18"/>
              </w:rPr>
              <w:drawing>
                <wp:inline distT="0" distB="0" distL="0" distR="0" wp14:anchorId="0AC59C12" wp14:editId="14353FBE">
                  <wp:extent cx="160020" cy="220980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1/год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0A3FD01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</w:t>
            </w:r>
          </w:p>
        </w:tc>
      </w:tr>
      <w:tr w:rsidR="00000000" w14:paraId="1FF82B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0F344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756453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3A92CC3" w14:textId="22C52ACA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Геодинамические зоны с градиентом скорости новейших движений менее 10</w:t>
            </w:r>
            <w:r w:rsidR="00AF1FDE">
              <w:rPr>
                <w:noProof/>
                <w:position w:val="-10"/>
                <w:sz w:val="18"/>
                <w:szCs w:val="18"/>
              </w:rPr>
              <w:drawing>
                <wp:inline distT="0" distB="0" distL="0" distR="0" wp14:anchorId="5A011E27" wp14:editId="33496C1C">
                  <wp:extent cx="160020" cy="220980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1/год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C270504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III </w:t>
            </w:r>
          </w:p>
        </w:tc>
      </w:tr>
      <w:tr w:rsidR="00000000" w14:paraId="6A87C3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AC2D9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Сейсмотектонические разрывные смещения, поднятия, опускания блоков земной коры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E5E0AD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Тектонические разрывы на поверхности, сопровождаемые сильными колебаниями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8D2C62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Разрывные смещения с амплитудой 0,3 м и более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089D4F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 </w:t>
            </w:r>
          </w:p>
        </w:tc>
      </w:tr>
      <w:tr w:rsidR="00000000" w14:paraId="707ACF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555A43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</w:t>
            </w:r>
            <w:r>
              <w:rPr>
                <w:sz w:val="18"/>
                <w:szCs w:val="18"/>
              </w:rPr>
              <w:t xml:space="preserve">статочные сейсмодеформации земной коры: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8B0E3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EADC55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B77DD8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 w14:paraId="6580BA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7BF48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в зонах тектонических нарушений шириной более 10 м при землетрясениях интенсивностью не менее VII баллов по шкале MSK-64;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860E34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Трещины, ступенчатые оседания, складки-надвиги, грунтовые извержения, осадки, земляны</w:t>
            </w:r>
            <w:r>
              <w:rPr>
                <w:sz w:val="18"/>
                <w:szCs w:val="18"/>
              </w:rPr>
              <w:t xml:space="preserve">е волны, образующиеся в результате прохождения сейсмических волн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7FC7E9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Смещения с амплитудой 0,3 м и более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C90AE6F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 </w:t>
            </w:r>
          </w:p>
        </w:tc>
      </w:tr>
      <w:tr w:rsidR="00000000" w14:paraId="64CBFD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8A580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в зонах обводненных грунтов;  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61034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Трещины. </w:t>
            </w:r>
          </w:p>
          <w:p w14:paraId="28C78DB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0A95686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Оседания. </w:t>
            </w:r>
          </w:p>
          <w:p w14:paraId="20D3CC2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784AE01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Деформация оснований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B846F0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Смещения с амплитудой 0,1 м и более  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2A37BAA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 </w:t>
            </w:r>
          </w:p>
        </w:tc>
      </w:tr>
      <w:tr w:rsidR="00000000" w14:paraId="054AAA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0D4818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в зонах тектонических нар</w:t>
            </w:r>
            <w:r>
              <w:rPr>
                <w:sz w:val="18"/>
                <w:szCs w:val="18"/>
              </w:rPr>
              <w:t xml:space="preserve">ушений с приостановившимися тектоническими движениями;  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37A12F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Неравномерные осадки из-за неоднородности пород в основании сооружений, пересекающих зону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D37C39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Уступы в основании менее 0,3 м, но более 0,1 м; смещения с амплитудой менее 0,3 м, но 0,1 м и более  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F583088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</w:t>
            </w:r>
          </w:p>
        </w:tc>
      </w:tr>
      <w:tr w:rsidR="00000000" w14:paraId="73A63B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C84427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на пологих склонах и участках с признаками сейсмодеформаций при землетрясениях интенсивностью не менее VII баллов по шкале MSK-64;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8F69F1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Трещины </w:t>
            </w:r>
          </w:p>
          <w:p w14:paraId="48429A6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3E2A928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Оседания </w:t>
            </w:r>
          </w:p>
          <w:p w14:paraId="0244EDF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296AB05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Деформация грунтовых оснований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FAF01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Смещения с амплитудой менее 0,3 м, но более 0,1 м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1DA6D77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</w:t>
            </w:r>
          </w:p>
        </w:tc>
      </w:tr>
      <w:tr w:rsidR="00000000" w14:paraId="1CF29D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B44C1F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в зона</w:t>
            </w:r>
            <w:r>
              <w:rPr>
                <w:sz w:val="18"/>
                <w:szCs w:val="18"/>
              </w:rPr>
              <w:t xml:space="preserve">х тектонических нарушений на склонах и низменных участках в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7D0EF8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Деформация грунтовых оснований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581D1A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Смещения с амплитудой менее 0,3 м, но 0,1 м и более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053E12F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</w:t>
            </w:r>
          </w:p>
        </w:tc>
      </w:tr>
      <w:tr w:rsidR="00000000" w14:paraId="2B0F65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29C46C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оттаявших грунтах при сотрясениях от мощных взрывов и землетрясений интенсивностью менее VII баллов по ш</w:t>
            </w:r>
            <w:r>
              <w:rPr>
                <w:sz w:val="18"/>
                <w:szCs w:val="18"/>
              </w:rPr>
              <w:t xml:space="preserve">кале MSK-64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54AF9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Трещины </w:t>
            </w:r>
          </w:p>
          <w:p w14:paraId="2BE1FA0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17415F7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Оседания </w:t>
            </w:r>
          </w:p>
          <w:p w14:paraId="41F752C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482FAF9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Деформация грунтовых </w:t>
            </w:r>
            <w:r>
              <w:rPr>
                <w:sz w:val="18"/>
                <w:szCs w:val="18"/>
              </w:rPr>
              <w:lastRenderedPageBreak/>
              <w:t xml:space="preserve">оснований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7084D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Смещения с амплитудой менее 0,1 м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A4A9B5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III </w:t>
            </w:r>
          </w:p>
        </w:tc>
      </w:tr>
      <w:tr w:rsidR="00000000" w14:paraId="6DB728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C0B27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Землетрясения (любого генезиса)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38BBFB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Колебания конструкций. </w:t>
            </w:r>
          </w:p>
          <w:p w14:paraId="0346E80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5240743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Деформации грунтовых оснований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B73EBF" w14:textId="0D8C0618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Интенсивность уровня МРЗ не менее VIII баллов по шкале</w:t>
            </w:r>
            <w:r>
              <w:rPr>
                <w:sz w:val="18"/>
                <w:szCs w:val="18"/>
              </w:rPr>
              <w:t xml:space="preserve"> MSK-64 (</w:t>
            </w:r>
            <w:r w:rsidR="00AF1FDE">
              <w:rPr>
                <w:noProof/>
                <w:position w:val="-11"/>
                <w:sz w:val="18"/>
                <w:szCs w:val="18"/>
              </w:rPr>
              <w:drawing>
                <wp:inline distT="0" distB="0" distL="0" distR="0" wp14:anchorId="77EEA02C" wp14:editId="202A304F">
                  <wp:extent cx="312420" cy="228600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42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</w:t>
            </w:r>
            <w:r w:rsidR="00AF1FDE">
              <w:rPr>
                <w:noProof/>
                <w:position w:val="-8"/>
                <w:sz w:val="18"/>
                <w:szCs w:val="18"/>
              </w:rPr>
              <w:drawing>
                <wp:inline distT="0" distB="0" distL="0" distR="0" wp14:anchorId="1883A84E" wp14:editId="45A054D5">
                  <wp:extent cx="121920" cy="152400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0,2 g)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EEEAEB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 </w:t>
            </w:r>
          </w:p>
        </w:tc>
      </w:tr>
      <w:tr w:rsidR="00000000" w14:paraId="1C517A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6A4AB0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42A0F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Просадки </w:t>
            </w:r>
          </w:p>
          <w:p w14:paraId="1524C5C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3EC4D5D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Изменения режима грунтовых вод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04C4B76" w14:textId="0897E05F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Интенсивность уровня МРЗ VI-VII баллов по шкале MSK-64 (0,05 g </w:t>
            </w:r>
            <w:r w:rsidR="00AF1FDE">
              <w:rPr>
                <w:noProof/>
                <w:position w:val="-8"/>
                <w:sz w:val="18"/>
                <w:szCs w:val="18"/>
              </w:rPr>
              <w:drawing>
                <wp:inline distT="0" distB="0" distL="0" distR="0" wp14:anchorId="0DDC769B" wp14:editId="282E058E">
                  <wp:extent cx="121920" cy="152400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F1FDE">
              <w:rPr>
                <w:noProof/>
                <w:position w:val="-11"/>
                <w:sz w:val="18"/>
                <w:szCs w:val="18"/>
              </w:rPr>
              <w:drawing>
                <wp:inline distT="0" distB="0" distL="0" distR="0" wp14:anchorId="5DBEC99C" wp14:editId="53EC300B">
                  <wp:extent cx="312420" cy="228600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42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&lt; 0,2 g)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F7A3BE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</w:t>
            </w:r>
          </w:p>
        </w:tc>
      </w:tr>
      <w:tr w:rsidR="00000000" w14:paraId="4D694E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D56F7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2228C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0845B59" w14:textId="273884E0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Интенсивность уровня МРЗ менее VI баллов по шкале MSK-64 (</w:t>
            </w:r>
            <w:r w:rsidR="00AF1FDE">
              <w:rPr>
                <w:noProof/>
                <w:position w:val="-11"/>
                <w:sz w:val="18"/>
                <w:szCs w:val="18"/>
              </w:rPr>
              <w:drawing>
                <wp:inline distT="0" distB="0" distL="0" distR="0" wp14:anchorId="7B495370" wp14:editId="7E7D47CD">
                  <wp:extent cx="312420" cy="228600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42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&lt;0,05 g)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0B1507B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III </w:t>
            </w:r>
          </w:p>
        </w:tc>
      </w:tr>
      <w:tr w:rsidR="00000000" w14:paraId="62D7DD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05EEE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Извержение вулкана: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AAB0A1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EAE8C4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47CED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 w14:paraId="176F61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47799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в зоне выброса вулканических бомб, лавовых потоков и взрывных воздействий;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70F543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Смещения грунтовых оснований </w:t>
            </w:r>
          </w:p>
          <w:p w14:paraId="521F9A9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2179E14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Ударные и высокотемпературные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BC34B0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E21881B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 </w:t>
            </w:r>
          </w:p>
        </w:tc>
      </w:tr>
      <w:tr w:rsidR="00000000" w14:paraId="17858D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705086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в зоне распространения пеплов, г</w:t>
            </w:r>
            <w:r>
              <w:rPr>
                <w:sz w:val="18"/>
                <w:szCs w:val="18"/>
              </w:rPr>
              <w:t xml:space="preserve">азов и сотрясений </w:t>
            </w: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71FCCC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воздействия </w:t>
            </w:r>
          </w:p>
          <w:p w14:paraId="69FFD01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15DE445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Вредные (загрязняющие) вещества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EFA1F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625E9C2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</w:t>
            </w:r>
          </w:p>
        </w:tc>
      </w:tr>
      <w:tr w:rsidR="00000000" w14:paraId="5B1651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94E89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Грязевой вулканизм: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AAC3F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2BB01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10584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 w14:paraId="100917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243D1A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в зонах грязевого фонтанирования и газового загрязнения;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ECE294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Грязевое затопление </w:t>
            </w:r>
          </w:p>
          <w:p w14:paraId="4611E16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370048B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Загазованность </w:t>
            </w:r>
          </w:p>
          <w:p w14:paraId="20F16AD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689CB15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Температурные воздействия </w:t>
            </w:r>
          </w:p>
          <w:p w14:paraId="5E4B49E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095E850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Деформации грунтовых оснований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21FED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Уровень затопления более или равен 0,5 м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393DEA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 </w:t>
            </w:r>
          </w:p>
        </w:tc>
      </w:tr>
      <w:tr w:rsidR="00000000" w14:paraId="419DD9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7D2576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в зонах грязевых потоков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B70C81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Грязевое затопление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B9E05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Уровень затопления менее 0,5 м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E15C46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</w:t>
            </w:r>
          </w:p>
        </w:tc>
      </w:tr>
      <w:tr w:rsidR="00000000" w14:paraId="239061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A8F99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Оползни, движущиеся и приостановившиеся: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07BD4C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99F5FC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229AAF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 w14:paraId="71EB32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4EC017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с глубиной захвата более 5 м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D00119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Смещение грунтов оснований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6AF708D" w14:textId="475F84E2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Площадь смещающе</w:t>
            </w:r>
            <w:r>
              <w:rPr>
                <w:sz w:val="18"/>
                <w:szCs w:val="18"/>
              </w:rPr>
              <w:t>йся массы 10000 м</w:t>
            </w:r>
            <w:r w:rsidR="00AF1FDE">
              <w:rPr>
                <w:noProof/>
                <w:position w:val="-10"/>
                <w:sz w:val="18"/>
                <w:szCs w:val="18"/>
              </w:rPr>
              <w:drawing>
                <wp:inline distT="0" distB="0" distL="0" distR="0" wp14:anchorId="4712F3DC" wp14:editId="123CF3BE">
                  <wp:extent cx="106680" cy="220980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и более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37D8885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 </w:t>
            </w:r>
          </w:p>
        </w:tc>
      </w:tr>
      <w:tr w:rsidR="00000000" w14:paraId="4907B5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6EDFCD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с глубиной захвата до 5 м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309A57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Смещение грунтов оснований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41C91A8" w14:textId="472FF139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Площадь смещающейся массы менее 10000 м</w:t>
            </w:r>
            <w:r w:rsidR="00AF1FDE">
              <w:rPr>
                <w:noProof/>
                <w:position w:val="-10"/>
                <w:sz w:val="18"/>
                <w:szCs w:val="18"/>
              </w:rPr>
              <w:drawing>
                <wp:inline distT="0" distB="0" distL="0" distR="0" wp14:anchorId="3D2228A5" wp14:editId="77EC8179">
                  <wp:extent cx="106680" cy="220980"/>
                  <wp:effectExtent l="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70C96F3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</w:t>
            </w:r>
          </w:p>
        </w:tc>
      </w:tr>
      <w:tr w:rsidR="00000000" w14:paraId="7FC70D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7CEC02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Обвалы, движущиеся и приостановившиеся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AF08B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Объем обвалившихся горных пород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ED2454" w14:textId="5F072D6E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Более 1000 м</w:t>
            </w:r>
            <w:r w:rsidR="00AF1FDE">
              <w:rPr>
                <w:noProof/>
                <w:position w:val="-10"/>
                <w:sz w:val="18"/>
                <w:szCs w:val="18"/>
              </w:rPr>
              <w:drawing>
                <wp:inline distT="0" distB="0" distL="0" distR="0" wp14:anchorId="627E2718" wp14:editId="045C2BC1">
                  <wp:extent cx="106680" cy="220980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E975C92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 </w:t>
            </w:r>
          </w:p>
        </w:tc>
      </w:tr>
      <w:tr w:rsidR="00000000" w14:paraId="55FDF3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5A036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2408DD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18F00CC" w14:textId="7D6BF1FA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50-1000 м</w:t>
            </w:r>
            <w:r w:rsidR="00AF1FDE">
              <w:rPr>
                <w:noProof/>
                <w:position w:val="-10"/>
                <w:sz w:val="18"/>
                <w:szCs w:val="18"/>
              </w:rPr>
              <w:drawing>
                <wp:inline distT="0" distB="0" distL="0" distR="0" wp14:anchorId="1CAEA5CD" wp14:editId="01643C5A">
                  <wp:extent cx="106680" cy="220980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61E5DB7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</w:t>
            </w:r>
          </w:p>
        </w:tc>
      </w:tr>
      <w:tr w:rsidR="00000000" w14:paraId="5C5965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741E7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C0A8D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195CFA" w14:textId="0E1957FF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Менее 50 м</w:t>
            </w:r>
            <w:r w:rsidR="00AF1FDE">
              <w:rPr>
                <w:noProof/>
                <w:position w:val="-10"/>
                <w:sz w:val="18"/>
                <w:szCs w:val="18"/>
              </w:rPr>
              <w:drawing>
                <wp:inline distT="0" distB="0" distL="0" distR="0" wp14:anchorId="731B7A64" wp14:editId="022CDCA5">
                  <wp:extent cx="106680" cy="220980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510B0BF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III </w:t>
            </w:r>
          </w:p>
        </w:tc>
      </w:tr>
      <w:tr w:rsidR="00000000" w14:paraId="1FEED6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9CADF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Сели, лавины снежно-каменные и щебенисто-глыбовые на склонах крутизной: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CA22A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2A0901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4C40B3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 w14:paraId="04B155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897B7C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более или равной 35°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72001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Ударное, гидродинамическое воздействие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37A7867" w14:textId="6F2F9D95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Ударная сила пото</w:t>
            </w:r>
            <w:r>
              <w:rPr>
                <w:sz w:val="18"/>
                <w:szCs w:val="18"/>
              </w:rPr>
              <w:t>ка - 100 т/м</w:t>
            </w:r>
            <w:r w:rsidR="00AF1FDE">
              <w:rPr>
                <w:noProof/>
                <w:position w:val="-10"/>
                <w:sz w:val="18"/>
                <w:szCs w:val="18"/>
              </w:rPr>
              <w:drawing>
                <wp:inline distT="0" distB="0" distL="0" distR="0" wp14:anchorId="00335521" wp14:editId="0E3A5731">
                  <wp:extent cx="106680" cy="220980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и более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69DF88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 </w:t>
            </w:r>
          </w:p>
        </w:tc>
      </w:tr>
      <w:tr w:rsidR="00000000" w14:paraId="70401B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22EA04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менее 35° </w:t>
            </w: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C7DD1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79D3FD" w14:textId="3A509DB5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Ударная сила потока - в диапазоне 100 т/м</w:t>
            </w:r>
            <w:r w:rsidR="00AF1FDE">
              <w:rPr>
                <w:noProof/>
                <w:position w:val="-10"/>
                <w:sz w:val="18"/>
                <w:szCs w:val="18"/>
              </w:rPr>
              <w:drawing>
                <wp:inline distT="0" distB="0" distL="0" distR="0" wp14:anchorId="4C557DC6" wp14:editId="42A7CC2C">
                  <wp:extent cx="106680" cy="220980"/>
                  <wp:effectExtent l="0" t="0" r="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- 30 т/м</w:t>
            </w:r>
            <w:r w:rsidR="00AF1FDE">
              <w:rPr>
                <w:noProof/>
                <w:position w:val="-10"/>
                <w:sz w:val="18"/>
                <w:szCs w:val="18"/>
              </w:rPr>
              <w:drawing>
                <wp:inline distT="0" distB="0" distL="0" distR="0" wp14:anchorId="06C6E3E9" wp14:editId="39CE10AC">
                  <wp:extent cx="106680" cy="220980"/>
                  <wp:effectExtent l="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BC6448A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</w:t>
            </w:r>
          </w:p>
        </w:tc>
      </w:tr>
      <w:tr w:rsidR="00000000" w14:paraId="6EA4F6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667296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менее 35° </w:t>
            </w: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EAB8A0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5DA8722" w14:textId="4B57C18E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Ударная сила потока - менее 30 т/м</w:t>
            </w:r>
            <w:r w:rsidR="00AF1FDE">
              <w:rPr>
                <w:noProof/>
                <w:position w:val="-10"/>
                <w:sz w:val="18"/>
                <w:szCs w:val="18"/>
              </w:rPr>
              <w:drawing>
                <wp:inline distT="0" distB="0" distL="0" distR="0" wp14:anchorId="17220E61" wp14:editId="7DA8AF3D">
                  <wp:extent cx="106680" cy="220980"/>
                  <wp:effectExtent l="0" t="0" r="0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7EE85D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III </w:t>
            </w:r>
          </w:p>
        </w:tc>
      </w:tr>
      <w:tr w:rsidR="00000000" w14:paraId="7A2FF7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8E87B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Размывы берегов, склонов, русел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BFA5D4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 площадке размещения ОИАЭ: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ED8B9F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Перемещения линии среза и бровки абразионного уступа 1 м/год и более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B64196A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 </w:t>
            </w:r>
          </w:p>
        </w:tc>
      </w:tr>
      <w:tr w:rsidR="00000000" w14:paraId="4E5795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D24F41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DB56F9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повреждения и трещины зданий и сооружений, оседания, провалы грунтовых осн</w:t>
            </w:r>
            <w:r>
              <w:rPr>
                <w:sz w:val="18"/>
                <w:szCs w:val="18"/>
              </w:rPr>
              <w:t xml:space="preserve">ований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48623F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Перемещения линии среза и бровки абразионного уступа менее 1 м/год, но 0,1 м/год и более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1F3C42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</w:t>
            </w:r>
          </w:p>
        </w:tc>
      </w:tr>
      <w:tr w:rsidR="00000000" w14:paraId="2FC804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106B4D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53583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D6D23B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Перемещения линии среза и бровки абразионного уступа менее 0,1 м/год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EFFA0C8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III </w:t>
            </w:r>
          </w:p>
        </w:tc>
      </w:tr>
      <w:tr w:rsidR="00000000" w14:paraId="45C53D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755255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Оседания и провалы территории, размывы подземные, в том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8733A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 площадке разме</w:t>
            </w:r>
            <w:r>
              <w:rPr>
                <w:sz w:val="18"/>
                <w:szCs w:val="18"/>
              </w:rPr>
              <w:t xml:space="preserve">щения ОИАЭ: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5D589D3" w14:textId="49760A02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Наличие 1 провала или более на площади 10 км</w:t>
            </w:r>
            <w:r w:rsidR="00AF1FDE">
              <w:rPr>
                <w:noProof/>
                <w:position w:val="-10"/>
                <w:sz w:val="18"/>
                <w:szCs w:val="18"/>
              </w:rPr>
              <w:drawing>
                <wp:inline distT="0" distB="0" distL="0" distR="0" wp14:anchorId="108E6393" wp14:editId="058E91A5">
                  <wp:extent cx="106680" cy="220980"/>
                  <wp:effectExtent l="0" t="0" r="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и менее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C153CAB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 </w:t>
            </w:r>
          </w:p>
        </w:tc>
      </w:tr>
      <w:tr w:rsidR="00000000" w14:paraId="4C6E27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AE34E0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числе проявления карбонатного карста </w:t>
            </w: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D346CD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оседания, провалы грунтовых оснований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F3FF382" w14:textId="7CECE7CD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Наличие 1 провала на площади 100 км</w:t>
            </w:r>
            <w:r w:rsidR="00AF1FDE">
              <w:rPr>
                <w:noProof/>
                <w:position w:val="-10"/>
                <w:sz w:val="18"/>
                <w:szCs w:val="18"/>
              </w:rPr>
              <w:drawing>
                <wp:inline distT="0" distB="0" distL="0" distR="0" wp14:anchorId="418ECB0E" wp14:editId="76E9A85D">
                  <wp:extent cx="106680" cy="220980"/>
                  <wp:effectExtent l="0" t="0" r="0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36D8AAE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</w:t>
            </w:r>
          </w:p>
        </w:tc>
      </w:tr>
      <w:tr w:rsidR="00000000" w14:paraId="712F09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8FBACB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Мерзлотно-</w:t>
            </w:r>
          </w:p>
          <w:p w14:paraId="2A1EA0A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геологические (криогенные) процессы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40535C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Деформации грунтовых оснований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6EBEAD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Смещения с амплитудой 0,3 м и более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9DA0D0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 </w:t>
            </w:r>
          </w:p>
        </w:tc>
      </w:tr>
      <w:tr w:rsidR="00000000" w14:paraId="5EC80D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48A825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(морозное пучение, вытаивание жильных </w:t>
            </w: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0B6AC9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B0872D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Смещения с амплитудой менее 0,3 м, но более</w:t>
            </w:r>
            <w:r>
              <w:rPr>
                <w:sz w:val="18"/>
                <w:szCs w:val="18"/>
              </w:rPr>
              <w:t xml:space="preserve"> 0,1 м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E2AE60B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</w:t>
            </w:r>
          </w:p>
        </w:tc>
      </w:tr>
      <w:tr w:rsidR="00000000" w14:paraId="5A2E9D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BB93D1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льдов, наледи) </w:t>
            </w: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C68567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9C91FC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Смещения с амплитудой 0,1 м и менее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3D47F91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III </w:t>
            </w:r>
          </w:p>
        </w:tc>
      </w:tr>
      <w:tr w:rsidR="00000000" w14:paraId="0EE25C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60815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Деформации специфических грунтов в результате развития природных и техногенных процессов (разжижение, набухание, суффозионные химические процессы, просадки)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4FF95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Деформации грунтовых осн</w:t>
            </w:r>
            <w:r>
              <w:rPr>
                <w:sz w:val="18"/>
                <w:szCs w:val="18"/>
              </w:rPr>
              <w:t xml:space="preserve">ований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51D8B0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Для площадки в проекте должны приниматься максимально возможные значения, определенные расчетом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6B27CB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</w:t>
            </w:r>
          </w:p>
        </w:tc>
      </w:tr>
      <w:tr w:rsidR="00000000" w14:paraId="08F88F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D067EB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Эоловые процессы (дефляция, перевевание, барханообразование)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D373FD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Изменение рельефа под действием ветра Формирование аккумулятивных форм (например, б</w:t>
            </w:r>
            <w:r>
              <w:rPr>
                <w:sz w:val="18"/>
                <w:szCs w:val="18"/>
              </w:rPr>
              <w:t xml:space="preserve">арханы) и денудационных форм </w:t>
            </w:r>
            <w:r>
              <w:rPr>
                <w:sz w:val="18"/>
                <w:szCs w:val="18"/>
              </w:rPr>
              <w:lastRenderedPageBreak/>
              <w:t xml:space="preserve">(например, рвы выдувания вдоль дорог в пустыне)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B98F86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Наличие эоловых процессов на площадке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67DF3A3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</w:t>
            </w:r>
          </w:p>
        </w:tc>
      </w:tr>
      <w:tr w:rsidR="00000000" w14:paraId="18E405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2B37DA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Эрозионные процессы (оврагообразование)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AE8593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Разрушение горных пород и почв поверхностными водными потоками, включающее в себя  отрыв и вы</w:t>
            </w:r>
            <w:r>
              <w:rPr>
                <w:sz w:val="18"/>
                <w:szCs w:val="18"/>
              </w:rPr>
              <w:t xml:space="preserve">нос обломков материала и их переотложением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EB476B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Наличие процессов оврагообразования на площадке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C3C1AFC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</w:t>
            </w:r>
          </w:p>
        </w:tc>
      </w:tr>
      <w:tr w:rsidR="00000000" w14:paraId="008D30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EBC4B5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Коррозионная агрессивность грунтов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8A25CB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Разрушение строительных материалов (зданий,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7CB766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Высокая коррозионная агрессивность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3892CEC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 </w:t>
            </w:r>
          </w:p>
        </w:tc>
      </w:tr>
      <w:tr w:rsidR="00000000" w14:paraId="1BC8E2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39324F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 подземных вод </w:t>
            </w: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EFEDA7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сооружений), оборуд</w:t>
            </w:r>
            <w:r>
              <w:rPr>
                <w:sz w:val="18"/>
                <w:szCs w:val="18"/>
              </w:rPr>
              <w:t xml:space="preserve">ования,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0F393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Средняя коррозионная агрессивность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D1362F9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</w:t>
            </w:r>
          </w:p>
        </w:tc>
      </w:tr>
      <w:tr w:rsidR="00000000" w14:paraId="65DF8D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4B154C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20EE1C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трубопроводов, кабелей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FF8C76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Низкая коррозионная агрессивность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6062C54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III </w:t>
            </w:r>
          </w:p>
        </w:tc>
      </w:tr>
      <w:tr w:rsidR="00000000" w14:paraId="566AE3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C31F86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Глубина залегания уровня грунтовых вод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414078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Деформации грунтов основания, зданий и сооружений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F7173A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Глубина залегания уровня грунтовых вод менее</w:t>
            </w:r>
            <w:r>
              <w:rPr>
                <w:sz w:val="18"/>
                <w:szCs w:val="18"/>
              </w:rPr>
              <w:t xml:space="preserve"> 3 м от поверхности планировки в грунтах мощностью 10 м и более с коэффициентом фильтрации 10 м/сутки и более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E6F7F13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 </w:t>
            </w:r>
          </w:p>
        </w:tc>
      </w:tr>
      <w:tr w:rsidR="00000000" w14:paraId="05BAAC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DB3136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Климатическая (солнечная) термодеструкция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9FB688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Повреждение неметаллических материалов и ЛКП при сроке эксплуатации АС более 30 лет на территории </w:t>
            </w:r>
            <w:r>
              <w:rPr>
                <w:sz w:val="18"/>
                <w:szCs w:val="18"/>
              </w:rPr>
              <w:t xml:space="preserve">тропиков и субтропиков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E4BE6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Температурно-влажностные характеристики климатических условий: </w:t>
            </w:r>
          </w:p>
          <w:p w14:paraId="6E6A6A2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влажность воздуха; </w:t>
            </w:r>
          </w:p>
          <w:p w14:paraId="0378806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среднегодовая температура воздуха; </w:t>
            </w:r>
          </w:p>
          <w:p w14:paraId="40E244C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среднесуточная температура поверхности; </w:t>
            </w:r>
          </w:p>
          <w:p w14:paraId="43759F4C" w14:textId="68669150" w:rsidR="00000000" w:rsidRDefault="00AF1FDE">
            <w:pPr>
              <w:pStyle w:val="FORMATTEXT"/>
              <w:rPr>
                <w:sz w:val="18"/>
                <w:szCs w:val="18"/>
              </w:rPr>
            </w:pPr>
            <w:r>
              <w:rPr>
                <w:noProof/>
                <w:position w:val="-9"/>
                <w:sz w:val="18"/>
                <w:szCs w:val="18"/>
              </w:rPr>
              <w:drawing>
                <wp:inline distT="0" distB="0" distL="0" distR="0" wp14:anchorId="1E10AAF6" wp14:editId="7652FAA5">
                  <wp:extent cx="190500" cy="182880"/>
                  <wp:effectExtent l="0" t="0" r="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7744F">
              <w:rPr>
                <w:sz w:val="18"/>
                <w:szCs w:val="18"/>
              </w:rPr>
              <w:t xml:space="preserve">- перегрев; </w:t>
            </w:r>
          </w:p>
          <w:p w14:paraId="126CFD0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среднегодовая солнечная радиация. </w:t>
            </w:r>
          </w:p>
          <w:p w14:paraId="7A32D36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Учитывается влияние отдельных агрессивных факторов, и их совместное ускоряющее воздействие на долговечность материала. Определяется расчетом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E4C733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</w:t>
            </w:r>
          </w:p>
        </w:tc>
      </w:tr>
      <w:tr w:rsidR="00000000" w14:paraId="65AA37A9" w14:textId="77777777">
        <w:tblPrEx>
          <w:tblCellMar>
            <w:top w:w="0" w:type="dxa"/>
            <w:bottom w:w="0" w:type="dxa"/>
          </w:tblCellMar>
        </w:tblPrEx>
        <w:tc>
          <w:tcPr>
            <w:tcW w:w="975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7C1E7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III. Факторы, создающие вн</w:t>
            </w:r>
            <w:r>
              <w:rPr>
                <w:sz w:val="18"/>
                <w:szCs w:val="18"/>
              </w:rPr>
              <w:t xml:space="preserve">ешние воздействия техногенного происхождения (техногенные факторы) </w:t>
            </w:r>
          </w:p>
        </w:tc>
      </w:tr>
      <w:tr w:rsidR="00000000" w14:paraId="1BE351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E264C9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Падение летательного аппарата и других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E5478B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Удар, разлив топлива, возгорание топлива,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A90CF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Возможная масса аппарата более 20 т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62D71D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 </w:t>
            </w:r>
          </w:p>
        </w:tc>
      </w:tr>
      <w:tr w:rsidR="00000000" w14:paraId="684EA9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AC2E60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летящих предметов </w:t>
            </w: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2002AE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пожар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B7AEA4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Возможная масса аппарата 5 т и более</w:t>
            </w:r>
            <w:r>
              <w:rPr>
                <w:sz w:val="18"/>
                <w:szCs w:val="18"/>
              </w:rPr>
              <w:t xml:space="preserve">, но менее или равна 20 т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57BC559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</w:t>
            </w:r>
          </w:p>
        </w:tc>
      </w:tr>
      <w:tr w:rsidR="00000000" w14:paraId="5DCE84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CC92F8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D30FEF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B2616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Возможная масса аппарата менее 5 т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4EDF05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III </w:t>
            </w:r>
          </w:p>
        </w:tc>
      </w:tr>
      <w:tr w:rsidR="00000000" w14:paraId="290B6B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6B674B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Пожар по внешним причинам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0A9265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Опасные факторы пожара (дым,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42FB8F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Воздействие на ОИАЭ более 2 ч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5D860EF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 </w:t>
            </w:r>
          </w:p>
        </w:tc>
      </w:tr>
      <w:tr w:rsidR="00000000" w14:paraId="4CA504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638E27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54572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повышение температуры окружающей среды, токсичные продукты, горение термического разло</w:t>
            </w:r>
            <w:r>
              <w:rPr>
                <w:sz w:val="18"/>
                <w:szCs w:val="18"/>
              </w:rPr>
              <w:t xml:space="preserve">жения, </w:t>
            </w:r>
            <w:r>
              <w:rPr>
                <w:sz w:val="18"/>
                <w:szCs w:val="18"/>
              </w:rPr>
              <w:lastRenderedPageBreak/>
              <w:t xml:space="preserve">пониженная концентрация кислорода)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1A14DC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То же, но воздействие на ОИАЭ 2 ч и менее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431FC33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</w:t>
            </w:r>
          </w:p>
        </w:tc>
      </w:tr>
      <w:tr w:rsidR="00000000" w14:paraId="163ECF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B3F38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Взрыв на объекте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F9210E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ВУВ, летящие предметы, дым, газ, пыль, сопутствующие пожары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19E606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Давление во фронте ВУВ на здания и сооружения ОИАЭ 30 кПа и более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3E43E81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 </w:t>
            </w:r>
          </w:p>
        </w:tc>
      </w:tr>
      <w:tr w:rsidR="00000000" w14:paraId="73235B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2B7C05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59EE7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B1F366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Давление во </w:t>
            </w:r>
            <w:r>
              <w:rPr>
                <w:sz w:val="18"/>
                <w:szCs w:val="18"/>
              </w:rPr>
              <w:t xml:space="preserve">фронте ВУВ на здания и сооружения ОИАЭ менее 30 кПа, но более или равно 1 кПа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777346F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</w:t>
            </w:r>
          </w:p>
        </w:tc>
      </w:tr>
      <w:tr w:rsidR="00000000" w14:paraId="2868AC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E77E51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9C00D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D80F8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Давление во фронте ВУВ на здания и сооружения ОИАЭ менее 1 кПа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D820A2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III </w:t>
            </w:r>
          </w:p>
        </w:tc>
      </w:tr>
      <w:tr w:rsidR="00000000" w14:paraId="3C1798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2C119F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Выбросы взрывоопасных, воспламеняющихся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0EBB9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ВУВ, летящие предметы, дым, газ, пыль, сопутствующие пожар</w:t>
            </w:r>
            <w:r>
              <w:rPr>
                <w:sz w:val="18"/>
                <w:szCs w:val="18"/>
              </w:rPr>
              <w:t xml:space="preserve">ы,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3FE1B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Давление во фронте ВУВ на здания и сооружения ОИАЭ 30 кПа и более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AC39427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 </w:t>
            </w:r>
          </w:p>
        </w:tc>
      </w:tr>
      <w:tr w:rsidR="00000000" w14:paraId="6C0790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04140F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газов и аэрозолей в атмосферу, взрыв дрейфующих облаков </w:t>
            </w: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66D40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колебания грунта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E0A0F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Давление во фронте ВУВ на здания и сооружения ОИАЭ менее 30 кПа, но более или равно 1 кПа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D8B8202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</w:t>
            </w:r>
          </w:p>
        </w:tc>
      </w:tr>
      <w:tr w:rsidR="00000000" w14:paraId="68E93E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5158E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0CB810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A22134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Давлени</w:t>
            </w:r>
            <w:r>
              <w:rPr>
                <w:sz w:val="18"/>
                <w:szCs w:val="18"/>
              </w:rPr>
              <w:t xml:space="preserve">е во фронте ВУВ на здания и сооружения ОИАЭ менее 1 кПа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498E69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III </w:t>
            </w:r>
          </w:p>
        </w:tc>
      </w:tr>
      <w:tr w:rsidR="00000000" w14:paraId="1C4682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0694A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Выбросы токсичных паров, газов и аэрозолей в атмосферу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820F0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Повышение концентрации токсичных газов и аэрозолей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28868F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Расчетные параметры превышают нормативные предельно допустимые значения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630E179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</w:t>
            </w:r>
          </w:p>
        </w:tc>
      </w:tr>
      <w:tr w:rsidR="00000000" w14:paraId="57975E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808398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E945E5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CF3149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Расч</w:t>
            </w:r>
            <w:r>
              <w:rPr>
                <w:sz w:val="18"/>
                <w:szCs w:val="18"/>
              </w:rPr>
              <w:t xml:space="preserve">етные параметры ниже нормативных предельно допустимых значений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46952BA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III </w:t>
            </w:r>
          </w:p>
        </w:tc>
      </w:tr>
      <w:tr w:rsidR="00000000" w14:paraId="1FC968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18A42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Радиационная авария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D5F90E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Облучение работников (персонала)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646514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Наличие в районе и/или на площадке размещения ОИАЭ других объектов, радиационные аварии на которых могут привести к облучению персо</w:t>
            </w:r>
            <w:r>
              <w:rPr>
                <w:sz w:val="18"/>
                <w:szCs w:val="18"/>
              </w:rPr>
              <w:t xml:space="preserve">нала выше основных пределов доз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2A99BC3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</w:t>
            </w:r>
          </w:p>
        </w:tc>
      </w:tr>
      <w:tr w:rsidR="00000000" w14:paraId="2A6DEE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CC6359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B03001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D27D74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Наличие в районе и/или на площадке размещения ОИАЭ других объектов, радиационные аварии на которых могут привести к облучению персонала. </w:t>
            </w:r>
          </w:p>
          <w:p w14:paraId="6C79FBC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1EBDFF3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Основные пределы доз превышены не будут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F440FC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III </w:t>
            </w:r>
          </w:p>
        </w:tc>
      </w:tr>
      <w:tr w:rsidR="00000000" w14:paraId="11D16B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659B38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Коррозионные жидкие сбросы в </w:t>
            </w:r>
            <w:r>
              <w:rPr>
                <w:sz w:val="18"/>
                <w:szCs w:val="18"/>
              </w:rPr>
              <w:t xml:space="preserve">поверхностные и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A49880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Поступление коррозионной жидкости в узлы системы водяного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F3642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Расчетные параметры превышают предельные допускаемые значения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562B8B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</w:t>
            </w:r>
          </w:p>
        </w:tc>
      </w:tr>
      <w:tr w:rsidR="00000000" w14:paraId="2BA392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A1A10A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грунтовые воды </w:t>
            </w: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4FE578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охлаждения из мест водозабора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707CA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Расчетные параметры не превышают предельные допускаемые значения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6A1B3C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III </w:t>
            </w:r>
          </w:p>
        </w:tc>
      </w:tr>
      <w:tr w:rsidR="00000000" w14:paraId="1AA72A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D2EB01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Электромагнитные импульсы и излучения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325379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Воздействие электромагнитного поля на сети, оборудование, </w:t>
            </w:r>
            <w:r>
              <w:rPr>
                <w:sz w:val="18"/>
                <w:szCs w:val="18"/>
              </w:rPr>
              <w:lastRenderedPageBreak/>
              <w:t xml:space="preserve">работников (персонал)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D29DA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Наличие на площадке. </w:t>
            </w:r>
          </w:p>
          <w:p w14:paraId="7BF61A6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2B5FD75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Параметры определяются для </w:t>
            </w:r>
            <w:r>
              <w:rPr>
                <w:sz w:val="18"/>
                <w:szCs w:val="18"/>
              </w:rPr>
              <w:lastRenderedPageBreak/>
              <w:t xml:space="preserve">конкретных условий расчетом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D5944E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II </w:t>
            </w:r>
          </w:p>
        </w:tc>
      </w:tr>
      <w:tr w:rsidR="00000000" w14:paraId="46CE8B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A13C3B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Прорыв естественных или искусственных водох</w:t>
            </w:r>
            <w:r>
              <w:rPr>
                <w:sz w:val="18"/>
                <w:szCs w:val="18"/>
              </w:rPr>
              <w:t xml:space="preserve">ранилищ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347D95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Подтопление территории. </w:t>
            </w:r>
          </w:p>
          <w:p w14:paraId="766A79C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6DCDF16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Размыв ложа водотоков.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0B3CD6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Высота волны на площадке 1 м и более, скорость течения воды на площадке 0,7 м/с и более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DA8935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 </w:t>
            </w:r>
          </w:p>
        </w:tc>
      </w:tr>
      <w:tr w:rsidR="00000000" w14:paraId="7CADF2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DCA18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72CA7B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472B911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Динамические воздействия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D6914B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Высота волны на площадке меньше 1 м, но более 0,2 м; скорость течения воды </w:t>
            </w:r>
            <w:r>
              <w:rPr>
                <w:sz w:val="18"/>
                <w:szCs w:val="18"/>
              </w:rPr>
              <w:t xml:space="preserve">на площадке менее 0,7 м/с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34D6F26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</w:t>
            </w:r>
          </w:p>
        </w:tc>
      </w:tr>
      <w:tr w:rsidR="00000000" w14:paraId="772903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83FCF4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300144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5171C8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Высота волны менее 0,2 м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2ADF8A7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III </w:t>
            </w:r>
          </w:p>
        </w:tc>
      </w:tr>
      <w:tr w:rsidR="00000000" w14:paraId="7B9E08FA" w14:textId="77777777">
        <w:tblPrEx>
          <w:tblCellMar>
            <w:top w:w="0" w:type="dxa"/>
            <w:bottom w:w="0" w:type="dxa"/>
          </w:tblCellMar>
        </w:tblPrEx>
        <w:tc>
          <w:tcPr>
            <w:tcW w:w="975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B76120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IV. Факторы, создающие внешние биологические воздействия </w:t>
            </w:r>
          </w:p>
        </w:tc>
      </w:tr>
      <w:tr w:rsidR="00000000" w14:paraId="1F20DE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8CB63D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Биологические явления, влияющие на безопасность ОИАЭ 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DC132A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Повреждения зданий, сооружений, конструкций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7C0EF8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Распространение на площадке раз</w:t>
            </w:r>
            <w:r>
              <w:rPr>
                <w:sz w:val="18"/>
                <w:szCs w:val="18"/>
              </w:rPr>
              <w:t xml:space="preserve">мещения и прибрежной акватории ОИАЭ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FB21D74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</w:t>
            </w:r>
          </w:p>
        </w:tc>
      </w:tr>
    </w:tbl>
    <w:p w14:paraId="4AFD3738" w14:textId="77777777" w:rsidR="00000000" w:rsidRDefault="00A7744F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14:paraId="6F3C33DC" w14:textId="77777777" w:rsidR="00000000" w:rsidRDefault="00A7744F">
      <w:pPr>
        <w:pStyle w:val="FORMATTEXT"/>
      </w:pPr>
      <w:r>
        <w:t xml:space="preserve">      </w:t>
      </w:r>
    </w:p>
    <w:p w14:paraId="739E7AED" w14:textId="77777777" w:rsidR="00000000" w:rsidRDefault="00A7744F">
      <w:pPr>
        <w:pStyle w:val="FORMATTEXT"/>
      </w:pPr>
      <w:r>
        <w:t xml:space="preserve">      </w:t>
      </w:r>
    </w:p>
    <w:p w14:paraId="21DEC79E" w14:textId="77777777" w:rsidR="00000000" w:rsidRDefault="00A7744F">
      <w:pPr>
        <w:pStyle w:val="FORMATTEXT"/>
      </w:pPr>
      <w:r>
        <w:t xml:space="preserve">      </w:t>
      </w:r>
    </w:p>
    <w:p w14:paraId="7A9CB310" w14:textId="77777777" w:rsidR="00000000" w:rsidRDefault="00A7744F">
      <w:pPr>
        <w:pStyle w:val="FORMATTEXT"/>
        <w:jc w:val="right"/>
      </w:pPr>
      <w:r>
        <w:t>          Приложение N 4</w:t>
      </w:r>
    </w:p>
    <w:p w14:paraId="688E75A1" w14:textId="77777777" w:rsidR="00000000" w:rsidRDefault="00A7744F">
      <w:pPr>
        <w:pStyle w:val="FORMATTEXT"/>
        <w:jc w:val="right"/>
      </w:pPr>
      <w:r>
        <w:t>к федеральным нормам и правилам</w:t>
      </w:r>
    </w:p>
    <w:p w14:paraId="3C439567" w14:textId="77777777" w:rsidR="00000000" w:rsidRDefault="00A7744F">
      <w:pPr>
        <w:pStyle w:val="FORMATTEXT"/>
        <w:jc w:val="right"/>
      </w:pPr>
      <w:r>
        <w:t>в области использования атомной</w:t>
      </w:r>
    </w:p>
    <w:p w14:paraId="07C76A30" w14:textId="77777777" w:rsidR="00000000" w:rsidRDefault="00A7744F">
      <w:pPr>
        <w:pStyle w:val="FORMATTEXT"/>
        <w:jc w:val="right"/>
      </w:pPr>
      <w:r>
        <w:t>энергии "Учет внешних воздействий</w:t>
      </w:r>
    </w:p>
    <w:p w14:paraId="084157C8" w14:textId="77777777" w:rsidR="00000000" w:rsidRDefault="00A7744F">
      <w:pPr>
        <w:pStyle w:val="FORMATTEXT"/>
        <w:jc w:val="right"/>
      </w:pPr>
      <w:r>
        <w:t>природного и техногенного</w:t>
      </w:r>
    </w:p>
    <w:p w14:paraId="4DD14ACE" w14:textId="77777777" w:rsidR="00000000" w:rsidRDefault="00A7744F">
      <w:pPr>
        <w:pStyle w:val="FORMATTEXT"/>
        <w:jc w:val="right"/>
      </w:pPr>
      <w:r>
        <w:t>происхождения на объекты</w:t>
      </w:r>
    </w:p>
    <w:p w14:paraId="712F8EAF" w14:textId="77777777" w:rsidR="00000000" w:rsidRDefault="00A7744F">
      <w:pPr>
        <w:pStyle w:val="FORMATTEXT"/>
        <w:jc w:val="right"/>
      </w:pPr>
      <w:r>
        <w:t>использования ато</w:t>
      </w:r>
      <w:r>
        <w:t>мной энергии",</w:t>
      </w:r>
    </w:p>
    <w:p w14:paraId="4881C536" w14:textId="77777777" w:rsidR="00000000" w:rsidRDefault="00A7744F">
      <w:pPr>
        <w:pStyle w:val="FORMATTEXT"/>
        <w:jc w:val="right"/>
      </w:pPr>
      <w:r>
        <w:t>утвержденным приказом Федеральной</w:t>
      </w:r>
    </w:p>
    <w:p w14:paraId="3577895A" w14:textId="77777777" w:rsidR="00000000" w:rsidRDefault="00A7744F">
      <w:pPr>
        <w:pStyle w:val="FORMATTEXT"/>
        <w:jc w:val="right"/>
      </w:pPr>
      <w:r>
        <w:t xml:space="preserve">службы по экологическому, </w:t>
      </w:r>
    </w:p>
    <w:p w14:paraId="45DD0847" w14:textId="77777777" w:rsidR="00000000" w:rsidRDefault="00A7744F">
      <w:pPr>
        <w:pStyle w:val="FORMATTEXT"/>
        <w:jc w:val="right"/>
      </w:pPr>
      <w:r>
        <w:t>технологическому и атомному надзору</w:t>
      </w:r>
    </w:p>
    <w:p w14:paraId="4B9369AE" w14:textId="77777777" w:rsidR="00000000" w:rsidRDefault="00A7744F">
      <w:pPr>
        <w:pStyle w:val="FORMATTEXT"/>
        <w:jc w:val="right"/>
      </w:pPr>
      <w:r>
        <w:t xml:space="preserve">от 30 ноября 2017 года N 514 </w:t>
      </w:r>
    </w:p>
    <w:p w14:paraId="714A028A" w14:textId="77777777" w:rsidR="00000000" w:rsidRDefault="00A7744F">
      <w:pPr>
        <w:pStyle w:val="FORMATTEXT"/>
        <w:jc w:val="right"/>
      </w:pPr>
      <w:r>
        <w:t>     </w:t>
      </w:r>
    </w:p>
    <w:p w14:paraId="3F50492A" w14:textId="77777777" w:rsidR="00000000" w:rsidRDefault="00A7744F">
      <w:pPr>
        <w:pStyle w:val="FORMATTEXT"/>
        <w:jc w:val="right"/>
      </w:pPr>
      <w:r>
        <w:t>     </w:t>
      </w:r>
    </w:p>
    <w:p w14:paraId="0613B2CB" w14:textId="77777777" w:rsidR="00000000" w:rsidRDefault="00A7744F">
      <w:pPr>
        <w:pStyle w:val="FORMATTEXT"/>
        <w:jc w:val="right"/>
      </w:pPr>
      <w:r>
        <w:t xml:space="preserve">(справочное) </w:t>
      </w:r>
    </w:p>
    <w:p w14:paraId="3CBEC3C1" w14:textId="77777777" w:rsidR="00000000" w:rsidRDefault="00A7744F">
      <w:pPr>
        <w:pStyle w:val="HEADERTEXT"/>
        <w:rPr>
          <w:b/>
          <w:bCs/>
        </w:rPr>
      </w:pPr>
    </w:p>
    <w:p w14:paraId="7D688AD1" w14:textId="77777777" w:rsidR="00000000" w:rsidRDefault="00A7744F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 xml:space="preserve">      </w:t>
      </w:r>
    </w:p>
    <w:p w14:paraId="2EA26D9C" w14:textId="77777777" w:rsidR="00000000" w:rsidRDefault="00A7744F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>     </w:t>
      </w:r>
    </w:p>
    <w:p w14:paraId="2853D2EA" w14:textId="77777777" w:rsidR="00000000" w:rsidRDefault="00A7744F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>Примерный перечень внешних природных и техногенных взаимосвязанных процес</w:t>
      </w:r>
      <w:r>
        <w:rPr>
          <w:b/>
          <w:bCs/>
        </w:rPr>
        <w:t xml:space="preserve">сов, явлений и факторов </w:t>
      </w:r>
    </w:p>
    <w:p w14:paraId="32CF1B4C" w14:textId="77777777" w:rsidR="00000000" w:rsidRDefault="00A7744F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4500"/>
        <w:gridCol w:w="4650"/>
      </w:tblGrid>
      <w:tr w:rsidR="00000000" w14:paraId="0BB6F6B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E57069A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Типичная ассоциация процессов, явлений и факторов </w:t>
            </w:r>
          </w:p>
        </w:tc>
        <w:tc>
          <w:tcPr>
            <w:tcW w:w="4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BA53389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Форма взаимодействий </w:t>
            </w:r>
          </w:p>
        </w:tc>
      </w:tr>
      <w:tr w:rsidR="00000000" w14:paraId="595EF6A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22E21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Землетрясения, оползни, обвалы </w:t>
            </w:r>
          </w:p>
        </w:tc>
        <w:tc>
          <w:tcPr>
            <w:tcW w:w="4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648FEA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Активизация оползней и обвалов в результате сильного землетрясения </w:t>
            </w:r>
          </w:p>
        </w:tc>
      </w:tr>
      <w:tr w:rsidR="00000000" w14:paraId="425DDF6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B2973A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Оползни, обвалы, сели, затопление, речная или овражная </w:t>
            </w:r>
            <w:r>
              <w:rPr>
                <w:sz w:val="18"/>
                <w:szCs w:val="18"/>
              </w:rPr>
              <w:t xml:space="preserve">эрозия </w:t>
            </w:r>
          </w:p>
        </w:tc>
        <w:tc>
          <w:tcPr>
            <w:tcW w:w="4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045D73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Запруживание смещающимися оползневыми или обвальными массами долин рек и оврагов, прорыв которых ведет к образованию селей, усилению эрозии и затоплению территории </w:t>
            </w:r>
          </w:p>
        </w:tc>
      </w:tr>
      <w:tr w:rsidR="00000000" w14:paraId="7A926BC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651240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Карст, суффозия, оползни </w:t>
            </w:r>
          </w:p>
        </w:tc>
        <w:tc>
          <w:tcPr>
            <w:tcW w:w="4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1E0DD3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Активизация карстового процесса, сопровождающаяся суффоз</w:t>
            </w:r>
            <w:r>
              <w:rPr>
                <w:sz w:val="18"/>
                <w:szCs w:val="18"/>
              </w:rPr>
              <w:t xml:space="preserve">ией и оползанием грунтов в образующиеся карстовые воронки </w:t>
            </w:r>
          </w:p>
        </w:tc>
      </w:tr>
      <w:tr w:rsidR="00000000" w14:paraId="62FFB8A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3E90D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Переработка берегов водохранилищ, обвалы, </w:t>
            </w:r>
            <w:r>
              <w:rPr>
                <w:sz w:val="18"/>
                <w:szCs w:val="18"/>
              </w:rPr>
              <w:lastRenderedPageBreak/>
              <w:t xml:space="preserve">оползни, карст </w:t>
            </w:r>
          </w:p>
        </w:tc>
        <w:tc>
          <w:tcPr>
            <w:tcW w:w="4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148054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Переработка берегов водохранилищ, вызывающаяся </w:t>
            </w:r>
            <w:r>
              <w:rPr>
                <w:sz w:val="18"/>
                <w:szCs w:val="18"/>
              </w:rPr>
              <w:lastRenderedPageBreak/>
              <w:t xml:space="preserve">активизацией обвалов, оползней и карстовых процессов </w:t>
            </w:r>
          </w:p>
        </w:tc>
      </w:tr>
      <w:tr w:rsidR="00000000" w14:paraId="5CEDA3A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75BD78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Выветривание, оползни, обвалы </w:t>
            </w:r>
          </w:p>
        </w:tc>
        <w:tc>
          <w:tcPr>
            <w:tcW w:w="4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9682F5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Инте</w:t>
            </w:r>
            <w:r>
              <w:rPr>
                <w:sz w:val="18"/>
                <w:szCs w:val="18"/>
              </w:rPr>
              <w:t xml:space="preserve">нсивное выветривание горных пород, усиливающее процессы ползучести с переходом в оползни и обвалы </w:t>
            </w:r>
          </w:p>
        </w:tc>
      </w:tr>
      <w:tr w:rsidR="00000000" w14:paraId="088170A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AD1A1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Речная и овражная эрозия, оползни, обвалы </w:t>
            </w:r>
          </w:p>
        </w:tc>
        <w:tc>
          <w:tcPr>
            <w:tcW w:w="4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2CE899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Интенсивная эрозия, вызывающая активизацию оползней или обвалов </w:t>
            </w:r>
          </w:p>
        </w:tc>
      </w:tr>
      <w:tr w:rsidR="00000000" w14:paraId="3BD51E7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CA6CE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Оползни и обвалы </w:t>
            </w:r>
          </w:p>
        </w:tc>
        <w:tc>
          <w:tcPr>
            <w:tcW w:w="4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8C0143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Переходы оползневого процесса</w:t>
            </w:r>
            <w:r>
              <w:rPr>
                <w:sz w:val="18"/>
                <w:szCs w:val="18"/>
              </w:rPr>
              <w:t xml:space="preserve"> в обвальный или обвального в оползневой </w:t>
            </w:r>
          </w:p>
        </w:tc>
      </w:tr>
      <w:tr w:rsidR="00000000" w14:paraId="679B059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FF48F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Морская абразия, оползни, обвалы </w:t>
            </w:r>
          </w:p>
        </w:tc>
        <w:tc>
          <w:tcPr>
            <w:tcW w:w="4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9F4EB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Усиление морской абразии, вызывающее активизацию оползней и обвалов </w:t>
            </w:r>
          </w:p>
        </w:tc>
      </w:tr>
      <w:tr w:rsidR="00000000" w14:paraId="3227013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1314BA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Переосушение территории, оседание земной поверхности, эоловые процессы </w:t>
            </w:r>
          </w:p>
        </w:tc>
        <w:tc>
          <w:tcPr>
            <w:tcW w:w="4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30973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Переосушение территории, вызывающее о</w:t>
            </w:r>
            <w:r>
              <w:rPr>
                <w:sz w:val="18"/>
                <w:szCs w:val="18"/>
              </w:rPr>
              <w:t xml:space="preserve">седание земной поверхности и активизацию эоловых процессов </w:t>
            </w:r>
          </w:p>
        </w:tc>
      </w:tr>
      <w:tr w:rsidR="00000000" w14:paraId="708BB57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D67413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Землетрясения, геодинамическая и тектоническая активность </w:t>
            </w:r>
          </w:p>
        </w:tc>
        <w:tc>
          <w:tcPr>
            <w:tcW w:w="4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D3E0D2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Активизация сейсмической активности в результате активизации геодинамической и тектонической активности </w:t>
            </w:r>
          </w:p>
        </w:tc>
      </w:tr>
      <w:tr w:rsidR="00000000" w14:paraId="0D754C3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ABE3CD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Землетрясения, изменения геоте</w:t>
            </w:r>
            <w:r>
              <w:rPr>
                <w:sz w:val="18"/>
                <w:szCs w:val="18"/>
              </w:rPr>
              <w:t xml:space="preserve">хнических свойств грунтов во времени </w:t>
            </w:r>
          </w:p>
        </w:tc>
        <w:tc>
          <w:tcPr>
            <w:tcW w:w="4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F3132C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Изменение сейсмичности площадки размещения в результате изменения геотехнических свойств грунтов </w:t>
            </w:r>
          </w:p>
        </w:tc>
      </w:tr>
      <w:tr w:rsidR="00000000" w14:paraId="06FE34F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7F8B61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Изменение физико-механических свойств грунтов, карстово-суффозионные процессы и инженерная деятельность человека </w:t>
            </w:r>
          </w:p>
        </w:tc>
        <w:tc>
          <w:tcPr>
            <w:tcW w:w="4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B6F46D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Измен</w:t>
            </w:r>
            <w:r>
              <w:rPr>
                <w:sz w:val="18"/>
                <w:szCs w:val="18"/>
              </w:rPr>
              <w:t xml:space="preserve">ение физико-механических свойств грунтов в результате карстово-суффозионных процессов, подтопления или осушения площадки размещения, набухания грунтов, уплотнения грунтов под нагрузкой от сооружения </w:t>
            </w:r>
          </w:p>
        </w:tc>
      </w:tr>
      <w:tr w:rsidR="00000000" w14:paraId="71C0B53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43002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Землетрясения, наведенная сейсмичность (откачивание не</w:t>
            </w:r>
            <w:r>
              <w:rPr>
                <w:sz w:val="18"/>
                <w:szCs w:val="18"/>
              </w:rPr>
              <w:t xml:space="preserve">фти, газа, добыча полезных ископаемых, в том числе угля, каменной соли, закачивание промышленных отходов и затопление водохранилищ, заполнение водохранилищ, быстрый сброс воды в водохранилищах) </w:t>
            </w:r>
          </w:p>
        </w:tc>
        <w:tc>
          <w:tcPr>
            <w:tcW w:w="4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26903B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Деформации поверхности земли </w:t>
            </w:r>
          </w:p>
        </w:tc>
      </w:tr>
    </w:tbl>
    <w:p w14:paraId="08F4ACC4" w14:textId="77777777" w:rsidR="00000000" w:rsidRDefault="00A7744F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14:paraId="2D948E15" w14:textId="77777777" w:rsidR="00000000" w:rsidRDefault="00A7744F">
      <w:pPr>
        <w:pStyle w:val="FORMATTEXT"/>
      </w:pPr>
      <w:r>
        <w:t xml:space="preserve">      </w:t>
      </w:r>
    </w:p>
    <w:p w14:paraId="371B7BEB" w14:textId="77777777" w:rsidR="00000000" w:rsidRDefault="00A7744F">
      <w:pPr>
        <w:pStyle w:val="FORMATTEXT"/>
      </w:pPr>
      <w:r>
        <w:t xml:space="preserve">      </w:t>
      </w:r>
    </w:p>
    <w:p w14:paraId="346DBA5E" w14:textId="77777777" w:rsidR="00000000" w:rsidRDefault="00A7744F">
      <w:pPr>
        <w:pStyle w:val="FORMATTEXT"/>
      </w:pPr>
      <w:r>
        <w:t xml:space="preserve">      </w:t>
      </w:r>
    </w:p>
    <w:p w14:paraId="70937360" w14:textId="77777777" w:rsidR="00000000" w:rsidRDefault="00A7744F">
      <w:pPr>
        <w:pStyle w:val="FORMATTEXT"/>
        <w:jc w:val="right"/>
      </w:pPr>
      <w:r>
        <w:t>        </w:t>
      </w:r>
      <w:r>
        <w:t>  Приложение N 5</w:t>
      </w:r>
    </w:p>
    <w:p w14:paraId="63BE11CC" w14:textId="77777777" w:rsidR="00000000" w:rsidRDefault="00A7744F">
      <w:pPr>
        <w:pStyle w:val="FORMATTEXT"/>
        <w:jc w:val="right"/>
      </w:pPr>
      <w:r>
        <w:t>к федеральным нормам и правилам</w:t>
      </w:r>
    </w:p>
    <w:p w14:paraId="0DBDBCEB" w14:textId="77777777" w:rsidR="00000000" w:rsidRDefault="00A7744F">
      <w:pPr>
        <w:pStyle w:val="FORMATTEXT"/>
        <w:jc w:val="right"/>
      </w:pPr>
      <w:r>
        <w:t>в области использования атомной</w:t>
      </w:r>
    </w:p>
    <w:p w14:paraId="430535DF" w14:textId="77777777" w:rsidR="00000000" w:rsidRDefault="00A7744F">
      <w:pPr>
        <w:pStyle w:val="FORMATTEXT"/>
        <w:jc w:val="right"/>
      </w:pPr>
      <w:r>
        <w:t>энергии "Учет внешних воздействий</w:t>
      </w:r>
    </w:p>
    <w:p w14:paraId="39F09630" w14:textId="77777777" w:rsidR="00000000" w:rsidRDefault="00A7744F">
      <w:pPr>
        <w:pStyle w:val="FORMATTEXT"/>
        <w:jc w:val="right"/>
      </w:pPr>
      <w:r>
        <w:t>природного и техногенного</w:t>
      </w:r>
    </w:p>
    <w:p w14:paraId="5DBE71AC" w14:textId="77777777" w:rsidR="00000000" w:rsidRDefault="00A7744F">
      <w:pPr>
        <w:pStyle w:val="FORMATTEXT"/>
        <w:jc w:val="right"/>
      </w:pPr>
      <w:r>
        <w:t>происхождения на объекты</w:t>
      </w:r>
    </w:p>
    <w:p w14:paraId="6E1BC333" w14:textId="77777777" w:rsidR="00000000" w:rsidRDefault="00A7744F">
      <w:pPr>
        <w:pStyle w:val="FORMATTEXT"/>
        <w:jc w:val="right"/>
      </w:pPr>
      <w:r>
        <w:t>использования атомной энергии",</w:t>
      </w:r>
    </w:p>
    <w:p w14:paraId="3A1C7510" w14:textId="77777777" w:rsidR="00000000" w:rsidRDefault="00A7744F">
      <w:pPr>
        <w:pStyle w:val="FORMATTEXT"/>
        <w:jc w:val="right"/>
      </w:pPr>
      <w:r>
        <w:t>утвержденным приказом Федеральной</w:t>
      </w:r>
    </w:p>
    <w:p w14:paraId="70C3B243" w14:textId="77777777" w:rsidR="00000000" w:rsidRDefault="00A7744F">
      <w:pPr>
        <w:pStyle w:val="FORMATTEXT"/>
        <w:jc w:val="right"/>
      </w:pPr>
      <w:r>
        <w:t>службы по экологическому</w:t>
      </w:r>
      <w:r>
        <w:t>,</w:t>
      </w:r>
    </w:p>
    <w:p w14:paraId="1E9AB12C" w14:textId="77777777" w:rsidR="00000000" w:rsidRDefault="00A7744F">
      <w:pPr>
        <w:pStyle w:val="FORMATTEXT"/>
        <w:jc w:val="right"/>
      </w:pPr>
      <w:r>
        <w:t>технологическому и атомному надзору</w:t>
      </w:r>
    </w:p>
    <w:p w14:paraId="2F8BB024" w14:textId="77777777" w:rsidR="00000000" w:rsidRDefault="00A7744F">
      <w:pPr>
        <w:pStyle w:val="FORMATTEXT"/>
        <w:jc w:val="right"/>
      </w:pPr>
      <w:r>
        <w:t>от 30 ноября 2017 года N 514</w:t>
      </w:r>
    </w:p>
    <w:p w14:paraId="1CF10FAD" w14:textId="77777777" w:rsidR="00000000" w:rsidRDefault="00A7744F">
      <w:pPr>
        <w:pStyle w:val="FORMATTEXT"/>
        <w:jc w:val="right"/>
      </w:pPr>
    </w:p>
    <w:p w14:paraId="66F314F8" w14:textId="77777777" w:rsidR="00000000" w:rsidRDefault="00A7744F">
      <w:pPr>
        <w:pStyle w:val="FORMATTEXT"/>
        <w:jc w:val="right"/>
      </w:pPr>
    </w:p>
    <w:p w14:paraId="167865FB" w14:textId="77777777" w:rsidR="00000000" w:rsidRDefault="00A7744F">
      <w:pPr>
        <w:pStyle w:val="FORMATTEXT"/>
        <w:jc w:val="right"/>
      </w:pPr>
      <w:r>
        <w:t xml:space="preserve">(справочное) </w:t>
      </w:r>
    </w:p>
    <w:p w14:paraId="23ED19A3" w14:textId="77777777" w:rsidR="00000000" w:rsidRDefault="00A7744F">
      <w:pPr>
        <w:pStyle w:val="HEADERTEXT"/>
        <w:rPr>
          <w:b/>
          <w:bCs/>
        </w:rPr>
      </w:pPr>
    </w:p>
    <w:p w14:paraId="59FD58AE" w14:textId="77777777" w:rsidR="00000000" w:rsidRDefault="00A7744F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 xml:space="preserve">      </w:t>
      </w:r>
    </w:p>
    <w:p w14:paraId="673FFC93" w14:textId="77777777" w:rsidR="00000000" w:rsidRDefault="00A7744F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lastRenderedPageBreak/>
        <w:t>     </w:t>
      </w:r>
    </w:p>
    <w:p w14:paraId="1CC98CCA" w14:textId="77777777" w:rsidR="00000000" w:rsidRDefault="00A7744F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 xml:space="preserve">Источники информации для выявления и идентификации внешних процессов, явлений и факторов природного и техногенного происхождения </w:t>
      </w:r>
    </w:p>
    <w:p w14:paraId="7B2ADEBF" w14:textId="77777777" w:rsidR="00000000" w:rsidRDefault="00A7744F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3300"/>
        <w:gridCol w:w="6150"/>
      </w:tblGrid>
      <w:tr w:rsidR="00000000" w14:paraId="29025E6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6B03C86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Опасные процессы, явления</w:t>
            </w:r>
            <w:r>
              <w:rPr>
                <w:sz w:val="18"/>
                <w:szCs w:val="18"/>
              </w:rPr>
              <w:t xml:space="preserve">, факторы </w:t>
            </w:r>
          </w:p>
        </w:tc>
        <w:tc>
          <w:tcPr>
            <w:tcW w:w="6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20EB354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Источники информации </w:t>
            </w:r>
          </w:p>
        </w:tc>
      </w:tr>
      <w:tr w:rsidR="00000000" w14:paraId="3D2FB4BC" w14:textId="77777777">
        <w:tblPrEx>
          <w:tblCellMar>
            <w:top w:w="0" w:type="dxa"/>
            <w:bottom w:w="0" w:type="dxa"/>
          </w:tblCellMar>
        </w:tblPrEx>
        <w:tc>
          <w:tcPr>
            <w:tcW w:w="94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AEC7AC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I. Гидрометеорологические процессы и явления </w:t>
            </w:r>
          </w:p>
        </w:tc>
      </w:tr>
      <w:tr w:rsidR="00000000" w14:paraId="3220406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A3554D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Наводнение </w:t>
            </w:r>
          </w:p>
        </w:tc>
        <w:tc>
          <w:tcPr>
            <w:tcW w:w="61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05371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Топографические и климатические карты, карта градоопасности </w:t>
            </w:r>
          </w:p>
        </w:tc>
      </w:tr>
      <w:tr w:rsidR="00000000" w14:paraId="2018B1F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A53ACB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Цунами </w:t>
            </w:r>
          </w:p>
        </w:tc>
        <w:tc>
          <w:tcPr>
            <w:tcW w:w="61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7151D7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территории Российской Федерации за многолетний период </w:t>
            </w:r>
          </w:p>
        </w:tc>
      </w:tr>
      <w:tr w:rsidR="00000000" w14:paraId="674C1DD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E70A9C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Ледовые явления на водотоках (заторы</w:t>
            </w:r>
            <w:r>
              <w:rPr>
                <w:sz w:val="18"/>
                <w:szCs w:val="18"/>
              </w:rPr>
              <w:t xml:space="preserve">, зажоры) </w:t>
            </w:r>
          </w:p>
        </w:tc>
        <w:tc>
          <w:tcPr>
            <w:tcW w:w="61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32ED91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климатических наблюдений, схема районирования территории бывшего СССР по смерчеопасности масштаба 1:50000000 </w:t>
            </w:r>
          </w:p>
        </w:tc>
      </w:tr>
      <w:tr w:rsidR="00000000" w14:paraId="702C66B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E2218D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Режим прибрежной зоны водных объектов </w:t>
            </w:r>
          </w:p>
        </w:tc>
        <w:tc>
          <w:tcPr>
            <w:tcW w:w="61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D1F2E5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Исторические данные. Ресурсы поверхностных вод </w:t>
            </w:r>
          </w:p>
          <w:p w14:paraId="2040C75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Гидрологические ежегодники </w:t>
            </w:r>
          </w:p>
        </w:tc>
      </w:tr>
      <w:tr w:rsidR="00000000" w14:paraId="582B5C0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26D5BF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Сейши </w:t>
            </w:r>
          </w:p>
        </w:tc>
        <w:tc>
          <w:tcPr>
            <w:tcW w:w="61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6DD25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Сообщения </w:t>
            </w:r>
            <w:r>
              <w:rPr>
                <w:sz w:val="18"/>
                <w:szCs w:val="18"/>
              </w:rPr>
              <w:t xml:space="preserve">очевидцев. Фондовые данные </w:t>
            </w:r>
          </w:p>
        </w:tc>
      </w:tr>
      <w:tr w:rsidR="00000000" w14:paraId="1AE70CF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772FA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Приливы и отливы </w:t>
            </w:r>
          </w:p>
        </w:tc>
        <w:tc>
          <w:tcPr>
            <w:tcW w:w="61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6BAD6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Гидрологический мониторинг </w:t>
            </w:r>
          </w:p>
        </w:tc>
      </w:tr>
      <w:tr w:rsidR="00000000" w14:paraId="5F55349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CE88E4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Изменение водных ресурсов: экстремально низкий сток, аномальное снижение уровня воды </w:t>
            </w:r>
          </w:p>
        </w:tc>
        <w:tc>
          <w:tcPr>
            <w:tcW w:w="61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0A75AD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Статистические данные, полученные обработкой гидрометеорологической информации в многолетнем р</w:t>
            </w:r>
            <w:r>
              <w:rPr>
                <w:sz w:val="18"/>
                <w:szCs w:val="18"/>
              </w:rPr>
              <w:t xml:space="preserve">азрезе (не менее 50 лет), содержащей ряды ежегодных значений параметров, а также сведения о выдающихся максимумах </w:t>
            </w:r>
          </w:p>
        </w:tc>
      </w:tr>
      <w:tr w:rsidR="00000000" w14:paraId="087AC70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2CFBA4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Смерч </w:t>
            </w:r>
          </w:p>
        </w:tc>
        <w:tc>
          <w:tcPr>
            <w:tcW w:w="61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629464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 w14:paraId="4800B77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931FCD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Ветер, ураган </w:t>
            </w:r>
          </w:p>
        </w:tc>
        <w:tc>
          <w:tcPr>
            <w:tcW w:w="61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DBE48E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Систематические данные, собранные в течение, как минимум, </w:t>
            </w:r>
          </w:p>
        </w:tc>
      </w:tr>
      <w:tr w:rsidR="00000000" w14:paraId="4FAE6F5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8B246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Тропический циклон (тайфун) </w:t>
            </w:r>
          </w:p>
        </w:tc>
        <w:tc>
          <w:tcPr>
            <w:tcW w:w="61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AFF500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одного года в районе вокру</w:t>
            </w:r>
            <w:r>
              <w:rPr>
                <w:sz w:val="18"/>
                <w:szCs w:val="18"/>
              </w:rPr>
              <w:t xml:space="preserve">г площадки, размеры которого </w:t>
            </w:r>
          </w:p>
        </w:tc>
      </w:tr>
      <w:tr w:rsidR="00000000" w14:paraId="42F742D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F14E8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Осадки </w:t>
            </w:r>
          </w:p>
        </w:tc>
        <w:tc>
          <w:tcPr>
            <w:tcW w:w="61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5EF55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достаточны, чтобы учесть все особенности территории и </w:t>
            </w:r>
          </w:p>
        </w:tc>
      </w:tr>
      <w:tr w:rsidR="00000000" w14:paraId="38B2B2B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2CC982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Экстремальные снегопады и снегозаносы </w:t>
            </w:r>
          </w:p>
        </w:tc>
        <w:tc>
          <w:tcPr>
            <w:tcW w:w="61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DF5429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факторы, влияющие на климат данного района </w:t>
            </w:r>
          </w:p>
          <w:p w14:paraId="6509814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Данные измерений по стандартным программам </w:t>
            </w:r>
          </w:p>
        </w:tc>
      </w:tr>
      <w:tr w:rsidR="00000000" w14:paraId="74D733D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A7E78A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Температура воздуха </w:t>
            </w:r>
          </w:p>
        </w:tc>
        <w:tc>
          <w:tcPr>
            <w:tcW w:w="61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0E7B9F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гидрометеоро</w:t>
            </w:r>
            <w:r>
              <w:rPr>
                <w:sz w:val="18"/>
                <w:szCs w:val="18"/>
              </w:rPr>
              <w:t xml:space="preserve">логических наблюдений с ежечасной частотой </w:t>
            </w:r>
          </w:p>
        </w:tc>
      </w:tr>
      <w:tr w:rsidR="00000000" w14:paraId="412C274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EEDA96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Лавина снежная </w:t>
            </w:r>
          </w:p>
        </w:tc>
        <w:tc>
          <w:tcPr>
            <w:tcW w:w="61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E87F76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замеров непосредственно на предполагаемой площадке </w:t>
            </w:r>
          </w:p>
        </w:tc>
      </w:tr>
      <w:tr w:rsidR="00000000" w14:paraId="49D51E5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EBB36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Гололед </w:t>
            </w:r>
          </w:p>
        </w:tc>
        <w:tc>
          <w:tcPr>
            <w:tcW w:w="61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E4F0DE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Справочники по климату </w:t>
            </w:r>
          </w:p>
        </w:tc>
      </w:tr>
      <w:tr w:rsidR="00000000" w14:paraId="71FFAD8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FF933F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Удар молнии </w:t>
            </w:r>
          </w:p>
        </w:tc>
        <w:tc>
          <w:tcPr>
            <w:tcW w:w="61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64B4E1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Климатические ежемесячники и ежегодники</w:t>
            </w:r>
          </w:p>
        </w:tc>
      </w:tr>
      <w:tr w:rsidR="00000000" w14:paraId="401EA52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8B0364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1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2045B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Аэрометеорологический мониторинг </w:t>
            </w:r>
          </w:p>
        </w:tc>
      </w:tr>
      <w:tr w:rsidR="00000000" w14:paraId="38020643" w14:textId="77777777">
        <w:tblPrEx>
          <w:tblCellMar>
            <w:top w:w="0" w:type="dxa"/>
            <w:bottom w:w="0" w:type="dxa"/>
          </w:tblCellMar>
        </w:tblPrEx>
        <w:tc>
          <w:tcPr>
            <w:tcW w:w="94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2B229F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II. Геологические</w:t>
            </w:r>
            <w:r>
              <w:rPr>
                <w:sz w:val="18"/>
                <w:szCs w:val="18"/>
              </w:rPr>
              <w:t xml:space="preserve"> и инженерно-геологические процессы и явления </w:t>
            </w:r>
          </w:p>
        </w:tc>
      </w:tr>
      <w:tr w:rsidR="00000000" w14:paraId="4FFA902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0B6FE1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Сейсмотектонические разрывные смещения, сейсмодислокации, сейсмотектонические поднятия, опускания блоков земной коры </w:t>
            </w:r>
          </w:p>
        </w:tc>
        <w:tc>
          <w:tcPr>
            <w:tcW w:w="61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73EE30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Карты общего сейсмического районирования территории Российской Федерации </w:t>
            </w:r>
          </w:p>
          <w:p w14:paraId="5298EE4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Литературные и </w:t>
            </w:r>
            <w:r>
              <w:rPr>
                <w:sz w:val="18"/>
                <w:szCs w:val="18"/>
              </w:rPr>
              <w:t xml:space="preserve">фондовые материалы по структурной геологии, тектонике, сейсмотектонике, геофизике, сейсмологии, глубинному строению, неотектоническим, четвертичным и </w:t>
            </w:r>
          </w:p>
        </w:tc>
      </w:tr>
      <w:tr w:rsidR="00000000" w14:paraId="7CA6055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A79315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Современные дифференцированные движения земной коры, тектонический крип </w:t>
            </w:r>
          </w:p>
        </w:tc>
        <w:tc>
          <w:tcPr>
            <w:tcW w:w="61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66786A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современным движениям земной ко</w:t>
            </w:r>
            <w:r>
              <w:rPr>
                <w:sz w:val="18"/>
                <w:szCs w:val="18"/>
              </w:rPr>
              <w:t xml:space="preserve">ры, сейсмичности, палеосейсмодислокациям </w:t>
            </w:r>
          </w:p>
        </w:tc>
      </w:tr>
      <w:tr w:rsidR="00000000" w14:paraId="431CF62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27D5D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Остаточные сейсмодеформации земной коры </w:t>
            </w:r>
          </w:p>
        </w:tc>
        <w:tc>
          <w:tcPr>
            <w:tcW w:w="61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B44517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Космо- и аэро- фотоснимки</w:t>
            </w:r>
          </w:p>
          <w:p w14:paraId="06F6BF7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Геофизические, геохимические и геодезические наблюдения, </w:t>
            </w:r>
          </w:p>
        </w:tc>
      </w:tr>
      <w:tr w:rsidR="00000000" w14:paraId="08174F2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1C048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Землетрясение (любого генезиса) </w:t>
            </w:r>
          </w:p>
        </w:tc>
        <w:tc>
          <w:tcPr>
            <w:tcW w:w="61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2E7222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включая высокоточное повторное нивелирование, и </w:t>
            </w:r>
          </w:p>
        </w:tc>
      </w:tr>
      <w:tr w:rsidR="00000000" w14:paraId="4656422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452C9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Изв</w:t>
            </w:r>
            <w:r>
              <w:rPr>
                <w:sz w:val="18"/>
                <w:szCs w:val="18"/>
              </w:rPr>
              <w:t xml:space="preserve">ержение вулкана </w:t>
            </w:r>
          </w:p>
        </w:tc>
        <w:tc>
          <w:tcPr>
            <w:tcW w:w="61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CD76E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инструментальные наблюдения за современной геодинамикой </w:t>
            </w:r>
          </w:p>
        </w:tc>
      </w:tr>
      <w:tr w:rsidR="00000000" w14:paraId="73FB270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6356C4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Грязевой вулканизм </w:t>
            </w:r>
          </w:p>
        </w:tc>
        <w:tc>
          <w:tcPr>
            <w:tcW w:w="61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A878E8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разломов, включая инструментальные наблюдения за микроземлетрясениями </w:t>
            </w:r>
          </w:p>
          <w:p w14:paraId="3D7477E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Результаты комплексной геолого-геофизической съемки </w:t>
            </w:r>
          </w:p>
          <w:p w14:paraId="3828100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Данные бурения, проходки шурфов и кан</w:t>
            </w:r>
            <w:r>
              <w:rPr>
                <w:sz w:val="18"/>
                <w:szCs w:val="18"/>
              </w:rPr>
              <w:t xml:space="preserve">ав, электро- и сейсморазведочного профилирования, каротажа скважин </w:t>
            </w:r>
          </w:p>
        </w:tc>
      </w:tr>
      <w:tr w:rsidR="00000000" w14:paraId="0619E77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15B6A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Оползни </w:t>
            </w:r>
          </w:p>
        </w:tc>
        <w:tc>
          <w:tcPr>
            <w:tcW w:w="61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D0DD10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Геодезический, аэрокосмический, инженерно-геологических </w:t>
            </w:r>
          </w:p>
        </w:tc>
      </w:tr>
      <w:tr w:rsidR="00000000" w14:paraId="251267B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AD2ABB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Обвалы </w:t>
            </w:r>
          </w:p>
        </w:tc>
        <w:tc>
          <w:tcPr>
            <w:tcW w:w="61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F121DE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изысканий и мониторинга (в том числе государственного) </w:t>
            </w:r>
          </w:p>
        </w:tc>
      </w:tr>
      <w:tr w:rsidR="00000000" w14:paraId="79E1AFE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E21728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Сели </w:t>
            </w:r>
          </w:p>
        </w:tc>
        <w:tc>
          <w:tcPr>
            <w:tcW w:w="61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43394D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экзогенных геологических процессов </w:t>
            </w:r>
          </w:p>
        </w:tc>
      </w:tr>
      <w:tr w:rsidR="00000000" w14:paraId="380B9C1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225385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Лавины снеж</w:t>
            </w:r>
            <w:r>
              <w:rPr>
                <w:sz w:val="18"/>
                <w:szCs w:val="18"/>
              </w:rPr>
              <w:t xml:space="preserve">но-каменные и щебенисто-глыбовые </w:t>
            </w:r>
          </w:p>
        </w:tc>
        <w:tc>
          <w:tcPr>
            <w:tcW w:w="61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EFF15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Материалы инженерных изысканий (геодезических, гидрометеорологических) для строительства в районах развития опасных геологических процессов (в том числе в </w:t>
            </w:r>
          </w:p>
        </w:tc>
      </w:tr>
      <w:tr w:rsidR="00000000" w14:paraId="214958B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06FB1E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Размывы берегов, склонов, русел </w:t>
            </w:r>
          </w:p>
        </w:tc>
        <w:tc>
          <w:tcPr>
            <w:tcW w:w="61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09212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сейсмических районах) </w:t>
            </w:r>
          </w:p>
        </w:tc>
      </w:tr>
      <w:tr w:rsidR="00000000" w14:paraId="0C944D0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5DC466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Провалы </w:t>
            </w:r>
            <w:r>
              <w:rPr>
                <w:sz w:val="18"/>
                <w:szCs w:val="18"/>
              </w:rPr>
              <w:t xml:space="preserve">и оседания территории </w:t>
            </w:r>
          </w:p>
        </w:tc>
        <w:tc>
          <w:tcPr>
            <w:tcW w:w="61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E84ED6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 w14:paraId="70E00D8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05CD44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Размывы подземные, в том числе проявления карста </w:t>
            </w:r>
          </w:p>
        </w:tc>
        <w:tc>
          <w:tcPr>
            <w:tcW w:w="61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4475DA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Материалы по инженерной защите от опасных геологических процессов </w:t>
            </w:r>
          </w:p>
        </w:tc>
      </w:tr>
      <w:tr w:rsidR="00000000" w14:paraId="78C91EB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72FF3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Мерзлотно-геологические (криогенные) процессы </w:t>
            </w:r>
          </w:p>
        </w:tc>
        <w:tc>
          <w:tcPr>
            <w:tcW w:w="61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B64D8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 w14:paraId="344E6E8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6AD2BA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Деформации специфических грунтов в результате развития природны</w:t>
            </w:r>
            <w:r>
              <w:rPr>
                <w:sz w:val="18"/>
                <w:szCs w:val="18"/>
              </w:rPr>
              <w:t xml:space="preserve">х и техногенных процессов (термокарст, разжижение, солифлюкция, суффозионные процессы) </w:t>
            </w:r>
          </w:p>
        </w:tc>
        <w:tc>
          <w:tcPr>
            <w:tcW w:w="61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C715EC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 w14:paraId="4C78E562" w14:textId="77777777">
        <w:tblPrEx>
          <w:tblCellMar>
            <w:top w:w="0" w:type="dxa"/>
            <w:bottom w:w="0" w:type="dxa"/>
          </w:tblCellMar>
        </w:tblPrEx>
        <w:tc>
          <w:tcPr>
            <w:tcW w:w="94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F2461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III. Внешние воздействия техногенного происхождения (техногенные факторы) </w:t>
            </w:r>
          </w:p>
        </w:tc>
      </w:tr>
      <w:tr w:rsidR="00000000" w14:paraId="3220456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04BD7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Падение летательного аппарата и других летящих предметов </w:t>
            </w:r>
          </w:p>
        </w:tc>
        <w:tc>
          <w:tcPr>
            <w:tcW w:w="6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E44D8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Карты, содержащие сведения о на</w:t>
            </w:r>
            <w:r>
              <w:rPr>
                <w:sz w:val="18"/>
                <w:szCs w:val="18"/>
              </w:rPr>
              <w:t xml:space="preserve">личии аэропортов, расположении воздушных коридоров, пересечении воздушных маршрутов в районе размещения ОИАЭ. </w:t>
            </w:r>
          </w:p>
          <w:p w14:paraId="1E7FE83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2BFCAFE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Данные о видах воздушного движения, типах летательных аппаратов и их характеристиках, частоте полетов </w:t>
            </w:r>
          </w:p>
          <w:p w14:paraId="17F5A2B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456FFFE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Схемы взлета, посадки и стоянки летатель</w:t>
            </w:r>
            <w:r>
              <w:rPr>
                <w:sz w:val="18"/>
                <w:szCs w:val="18"/>
              </w:rPr>
              <w:t xml:space="preserve">ных аппаратов. Информация о наличии в зоне влияния на ОИАЭ военных объектов, используемых полигонов для бомбометания. Данные о видах возможных летящих предметов, их характеристиках, вероятности реализации опасности </w:t>
            </w:r>
          </w:p>
          <w:p w14:paraId="74B8137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54CF5C9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Архивные сведения об авиакатастрофах </w:t>
            </w:r>
          </w:p>
        </w:tc>
      </w:tr>
      <w:tr w:rsidR="00000000" w14:paraId="033C472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1368D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Пожар по внешним причинам </w:t>
            </w:r>
          </w:p>
        </w:tc>
        <w:tc>
          <w:tcPr>
            <w:tcW w:w="6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2AAEE6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Сведения о наличии в районе и на площадке размещения ОИАЭ в радиусе 2 км всех возможных наземных источников внешней пожарной опасности: </w:t>
            </w:r>
          </w:p>
          <w:p w14:paraId="0289CD6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7B98A66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лесные массивы; </w:t>
            </w:r>
          </w:p>
          <w:p w14:paraId="2A35998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655009F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склады пожароопасных веществ (твердых, жидких и газообразных); </w:t>
            </w:r>
          </w:p>
          <w:p w14:paraId="4A9A2EF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1809112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продукт</w:t>
            </w:r>
            <w:r>
              <w:rPr>
                <w:sz w:val="18"/>
                <w:szCs w:val="18"/>
              </w:rPr>
              <w:t xml:space="preserve">опроводы и магистральные трубопроводы нефти и газа; </w:t>
            </w:r>
          </w:p>
          <w:p w14:paraId="2EE3C0F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726E754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железные и автомобильные дороги, речные и морские пути; </w:t>
            </w:r>
          </w:p>
          <w:p w14:paraId="1295414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02F6855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аэродромы, линии воздушных маршрутов и перелетов; </w:t>
            </w:r>
          </w:p>
          <w:p w14:paraId="4665D25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4B44146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жилые массивы; </w:t>
            </w:r>
          </w:p>
          <w:p w14:paraId="0DCE888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4757B0B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промышленные предприятия (с указанием категории зданий и открытых технологи</w:t>
            </w:r>
            <w:r>
              <w:rPr>
                <w:sz w:val="18"/>
                <w:szCs w:val="18"/>
              </w:rPr>
              <w:t xml:space="preserve">ческих установок, площадок по взрывопожарной и пожарной опасности); </w:t>
            </w:r>
          </w:p>
          <w:p w14:paraId="0A22BC3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719A4C4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производства по добыче угля и торфа; </w:t>
            </w:r>
          </w:p>
          <w:p w14:paraId="476C837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28FCB0C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площади с указанием залегания торфяников; </w:t>
            </w:r>
          </w:p>
          <w:p w14:paraId="01163A0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4CBDDF4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площади водных поверхностей с указанием пятен масел и других нефтепродуктов </w:t>
            </w:r>
          </w:p>
          <w:p w14:paraId="2B2CCAB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7068CA4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Архивные сведения, статис</w:t>
            </w:r>
            <w:r>
              <w:rPr>
                <w:sz w:val="18"/>
                <w:szCs w:val="18"/>
              </w:rPr>
              <w:t>тические данные о пожарах, включая сведения о причинах возникновения пожаров в районе и на площадке размещения ОИАЭ, не менее чем за последние 5 лет.</w:t>
            </w:r>
          </w:p>
          <w:p w14:paraId="7F2602A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Сведения о запасах горючих материалов </w:t>
            </w:r>
          </w:p>
          <w:p w14:paraId="7040A54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Метеорологические условия </w:t>
            </w:r>
          </w:p>
          <w:p w14:paraId="7B122C5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Гидрологические условия </w:t>
            </w:r>
          </w:p>
        </w:tc>
      </w:tr>
      <w:tr w:rsidR="00000000" w14:paraId="5F34F64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A82372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Взрыв на объек</w:t>
            </w:r>
            <w:r>
              <w:rPr>
                <w:sz w:val="18"/>
                <w:szCs w:val="18"/>
              </w:rPr>
              <w:t xml:space="preserve">те </w:t>
            </w:r>
          </w:p>
        </w:tc>
        <w:tc>
          <w:tcPr>
            <w:tcW w:w="6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08B7FE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Сведения о наличии в районе и на площадке размещения ОИАЭ стационарных и передвижных источников возможных взрывов: </w:t>
            </w:r>
          </w:p>
          <w:p w14:paraId="72B7C25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0EA7B7F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склады и хранилища взрывчатых веществ в радиусе 10 км; </w:t>
            </w:r>
          </w:p>
          <w:p w14:paraId="534913E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358EA12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предприятия, на которых применяются опасные технологии, где возможны технолог</w:t>
            </w:r>
            <w:r>
              <w:rPr>
                <w:sz w:val="18"/>
                <w:szCs w:val="18"/>
              </w:rPr>
              <w:t xml:space="preserve">ические взрывы, а также где имеются сосуды, работающие под давлением, и установки высокого давления с газами, парами и другими жидкостями в радиусе 5 км; </w:t>
            </w:r>
          </w:p>
          <w:p w14:paraId="3BC9FDA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4F150CB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автомобильные и железные дороги, водный транспорт с указанием сведений о перевозимых взрывчатых веще</w:t>
            </w:r>
            <w:r>
              <w:rPr>
                <w:sz w:val="18"/>
                <w:szCs w:val="18"/>
              </w:rPr>
              <w:t xml:space="preserve">ствах, транспортных средствах в радиусе 5 км; </w:t>
            </w:r>
          </w:p>
          <w:p w14:paraId="7595BDE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0CA2C5D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магистральные трубопроводы нефти и газа, продуктопроводы, технологическое оборудование или трубопроводы горючих газов, легковоспламеняющихся жидкостей, которые могут стать источниками утечки, в результате кот</w:t>
            </w:r>
            <w:r>
              <w:rPr>
                <w:sz w:val="18"/>
                <w:szCs w:val="18"/>
              </w:rPr>
              <w:t xml:space="preserve">орой образуются облака взрыво- и пожароопасных смесей в радиусе 7 км; </w:t>
            </w:r>
          </w:p>
          <w:p w14:paraId="5B8DC12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6838818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военные объекты в радиусе 30 км </w:t>
            </w:r>
          </w:p>
          <w:p w14:paraId="5ACF3D3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5B6C40E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Сведения о запасах взрывчатых веществ </w:t>
            </w:r>
          </w:p>
          <w:p w14:paraId="630269D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6EA2E5A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Архивные и статистические данные о взрывах в районе площадки ОИАЭ </w:t>
            </w:r>
          </w:p>
          <w:p w14:paraId="7A50DFE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0BAA8F9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Геологические условия в районе и на площад</w:t>
            </w:r>
            <w:r>
              <w:rPr>
                <w:sz w:val="18"/>
                <w:szCs w:val="18"/>
              </w:rPr>
              <w:t xml:space="preserve">ке размещения ОИАЭ </w:t>
            </w:r>
          </w:p>
          <w:p w14:paraId="2953524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7C8806A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Метеорологические условия </w:t>
            </w:r>
          </w:p>
          <w:p w14:paraId="0974B3A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5D1CC5F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Гидрологические условия </w:t>
            </w:r>
          </w:p>
          <w:p w14:paraId="33E271D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1135FCE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Карта внешних источников (по отношению к радиоактивному источнику) взрывов на площадке размещения ОИАЭ </w:t>
            </w:r>
          </w:p>
        </w:tc>
      </w:tr>
      <w:tr w:rsidR="00000000" w14:paraId="7830C79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D9B88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Выбросы взрывоопасных, </w:t>
            </w:r>
            <w:r>
              <w:rPr>
                <w:sz w:val="18"/>
                <w:szCs w:val="18"/>
              </w:rPr>
              <w:lastRenderedPageBreak/>
              <w:t>воспламеняющихся, токсичных паров, газов и аэрозолей</w:t>
            </w:r>
            <w:r>
              <w:rPr>
                <w:sz w:val="18"/>
                <w:szCs w:val="18"/>
              </w:rPr>
              <w:t xml:space="preserve"> в атмосферу, взрыв дрейфующих облаков </w:t>
            </w:r>
          </w:p>
        </w:tc>
        <w:tc>
          <w:tcPr>
            <w:tcW w:w="6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488AA4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Сведения о наличии в районе и на площадке размещения ОИАЭ в </w:t>
            </w:r>
            <w:r>
              <w:rPr>
                <w:sz w:val="18"/>
                <w:szCs w:val="18"/>
              </w:rPr>
              <w:lastRenderedPageBreak/>
              <w:t>радиусе 7 км источников вредных (загрязняющих) веществ с химических предприятий; источников пожаров. Схемы перевозок передвижных источников выбросов загрязн</w:t>
            </w:r>
            <w:r>
              <w:rPr>
                <w:sz w:val="18"/>
                <w:szCs w:val="18"/>
              </w:rPr>
              <w:t xml:space="preserve">яющих веществ. Рассеивание загрязняющих веществ в атмосферном воздухе </w:t>
            </w:r>
          </w:p>
          <w:p w14:paraId="39F8FEB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2051AB9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Сведения о возможных объемах токсичных веществ. Метеорологические условия, включая сведения об инверсии, туманах </w:t>
            </w:r>
          </w:p>
        </w:tc>
      </w:tr>
      <w:tr w:rsidR="00000000" w14:paraId="629F51D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267241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Коррозионные жидкие сбросы в поверхностные и грунтовые воды </w:t>
            </w:r>
          </w:p>
        </w:tc>
        <w:tc>
          <w:tcPr>
            <w:tcW w:w="6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DF32A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Карты, с</w:t>
            </w:r>
            <w:r>
              <w:rPr>
                <w:sz w:val="18"/>
                <w:szCs w:val="18"/>
              </w:rPr>
              <w:t xml:space="preserve">одержащие сведения о наличии в районе и на площадке размещения ОИАЭ промышленных предприятий, использующих хлор, сероводород, аммиак, двуокись серы и другие, химически активные вещества, и мест химически активных сливов этих производств </w:t>
            </w:r>
          </w:p>
          <w:p w14:paraId="12A8384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5A829D1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Схемы перемещения</w:t>
            </w:r>
            <w:r>
              <w:rPr>
                <w:sz w:val="18"/>
                <w:szCs w:val="18"/>
              </w:rPr>
              <w:t xml:space="preserve"> подвижных источников коррозионной опасности </w:t>
            </w:r>
          </w:p>
          <w:p w14:paraId="5FD1F4F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14AE9D1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Рассеивание примесей в поверхностных и грунтовых водах </w:t>
            </w:r>
          </w:p>
          <w:p w14:paraId="09CE3A0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4794E5E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Сведения о возможных объемах сброса (выброса) </w:t>
            </w:r>
          </w:p>
          <w:p w14:paraId="3643993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5A59C0D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Архивные и статистические данные о сбросах </w:t>
            </w:r>
          </w:p>
          <w:p w14:paraId="4047436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08F2B89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Гидрологические условия </w:t>
            </w:r>
          </w:p>
        </w:tc>
      </w:tr>
      <w:tr w:rsidR="00000000" w14:paraId="5627508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51383A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Электромагнитные импульсы и излуч</w:t>
            </w:r>
            <w:r>
              <w:rPr>
                <w:sz w:val="18"/>
                <w:szCs w:val="18"/>
              </w:rPr>
              <w:t xml:space="preserve">ения </w:t>
            </w:r>
          </w:p>
        </w:tc>
        <w:tc>
          <w:tcPr>
            <w:tcW w:w="6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8AEF37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Карты, содержащие сведения о наличии в районе размещения ОИАЭ предприятий, военных и других объектов, характеризующихся электромагнитным излучением и связанных с получением и использованием электромагнитных полей </w:t>
            </w:r>
          </w:p>
          <w:p w14:paraId="5ABDF1F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43F9831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Специальная информация о мощности и</w:t>
            </w:r>
            <w:r>
              <w:rPr>
                <w:sz w:val="18"/>
                <w:szCs w:val="18"/>
              </w:rPr>
              <w:t xml:space="preserve">сточников </w:t>
            </w:r>
          </w:p>
        </w:tc>
      </w:tr>
      <w:tr w:rsidR="00000000" w14:paraId="7E554DB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D48AA2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Разлив масел и нефтепродуктов на прибрежных поверхностях водных объектов </w:t>
            </w:r>
          </w:p>
        </w:tc>
        <w:tc>
          <w:tcPr>
            <w:tcW w:w="6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7B4579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Карты, содержащие сведения о наличии в районе и на площадке размещения ОИАЭ объектов на берегах водных объектов, на которых могут находиться нефтепродукты и масла; о про</w:t>
            </w:r>
            <w:r>
              <w:rPr>
                <w:sz w:val="18"/>
                <w:szCs w:val="18"/>
              </w:rPr>
              <w:t xml:space="preserve">хождении трасс судов, автодорог и железнодорожных путей </w:t>
            </w:r>
          </w:p>
          <w:p w14:paraId="4C91D36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116857E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Сведения о возможных объемах разлива масел и нефтепродуктов. Размеры возможных пятен загрязнения прибрежных поверхностей водных объектов (архивные сведения и статистические данные) </w:t>
            </w:r>
          </w:p>
          <w:p w14:paraId="6B0052C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0674F97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Метеорологическ</w:t>
            </w:r>
            <w:r>
              <w:rPr>
                <w:sz w:val="18"/>
                <w:szCs w:val="18"/>
              </w:rPr>
              <w:t xml:space="preserve">ие условия </w:t>
            </w:r>
          </w:p>
          <w:p w14:paraId="5093C55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500581E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Гидрологическое рассеивание примесей на прибрежных поверхностях водных объектов </w:t>
            </w:r>
          </w:p>
        </w:tc>
      </w:tr>
      <w:tr w:rsidR="00000000" w14:paraId="372BA6B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93344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Прорыв естественных или искусственных водохранилищ </w:t>
            </w:r>
          </w:p>
        </w:tc>
        <w:tc>
          <w:tcPr>
            <w:tcW w:w="6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F4A717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Атлас размещения водохранилищ и ОИАЭ </w:t>
            </w:r>
          </w:p>
          <w:p w14:paraId="35F0005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53497A6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Топографические карты и планы, батиметрические и климатические карты </w:t>
            </w:r>
          </w:p>
          <w:p w14:paraId="44E9536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463160A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Сейсмичность района. Ресурсы поверхностных вод. Гидрологические ежегодники. Фондовые данные. Гидрологический мониторинг </w:t>
            </w:r>
          </w:p>
          <w:p w14:paraId="6F56808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648E616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Вероятностные характеристики надежности, стойкости и устойчивости гидротехнических сооружений при внешних воздействиях природного и т</w:t>
            </w:r>
            <w:r>
              <w:rPr>
                <w:sz w:val="18"/>
                <w:szCs w:val="18"/>
              </w:rPr>
              <w:t xml:space="preserve">ехногенного происхождения </w:t>
            </w:r>
          </w:p>
          <w:p w14:paraId="453CD2C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496F65B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Статистические данные, полученные обработкой гидрометеорологической информации в многолетнем разрезе (не менее чем за 50 лет), содержащей ряды ежегодных значений параметров, а также сведения о выдающихся максимумах </w:t>
            </w:r>
          </w:p>
          <w:p w14:paraId="519D677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1E96CEC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Данные ежег</w:t>
            </w:r>
            <w:r>
              <w:rPr>
                <w:sz w:val="18"/>
                <w:szCs w:val="18"/>
              </w:rPr>
              <w:t xml:space="preserve">одных измерений уровня воды в верхнем бьефе </w:t>
            </w:r>
          </w:p>
          <w:p w14:paraId="1A87183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4BB79AE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Статистические оценки максимальных запасов воды в верхнем бьефе </w:t>
            </w:r>
          </w:p>
          <w:p w14:paraId="5DBDF22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5B00578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Данные наблюдений по стандартным программам гидрометеорологических параметров с ежечасной частотой измерений на гидрологических станциях и пост</w:t>
            </w:r>
            <w:r>
              <w:rPr>
                <w:sz w:val="18"/>
                <w:szCs w:val="18"/>
              </w:rPr>
              <w:t xml:space="preserve">ах в непосредственной близости к площадке размещения ОИАЭ </w:t>
            </w:r>
          </w:p>
        </w:tc>
      </w:tr>
      <w:tr w:rsidR="00000000" w14:paraId="3BD7032A" w14:textId="77777777">
        <w:tblPrEx>
          <w:tblCellMar>
            <w:top w:w="0" w:type="dxa"/>
            <w:bottom w:w="0" w:type="dxa"/>
          </w:tblCellMar>
        </w:tblPrEx>
        <w:tc>
          <w:tcPr>
            <w:tcW w:w="94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0A6D8C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IV. Факторы, создающие внешние воздействия биологического происхождения (биологические явления) </w:t>
            </w:r>
          </w:p>
        </w:tc>
      </w:tr>
      <w:tr w:rsidR="00000000" w14:paraId="036A61A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2A136E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Биологические явления </w:t>
            </w:r>
          </w:p>
        </w:tc>
        <w:tc>
          <w:tcPr>
            <w:tcW w:w="6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DC505A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Литературные, архивные и фондовые материалы биологических наблюдений и иссл</w:t>
            </w:r>
            <w:r>
              <w:rPr>
                <w:sz w:val="18"/>
                <w:szCs w:val="18"/>
              </w:rPr>
              <w:t xml:space="preserve">едований </w:t>
            </w:r>
          </w:p>
          <w:p w14:paraId="4A77A70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6B50521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Статистические данные, полученные обработкой биологической информации в многолетнем разрезе (не менее чем за 50 лет), содержащей ряды ежегодных значений параметров, а также сведения о выдающихся максимумах </w:t>
            </w:r>
          </w:p>
        </w:tc>
      </w:tr>
      <w:tr w:rsidR="00000000" w14:paraId="26D12BC6" w14:textId="77777777">
        <w:tblPrEx>
          <w:tblCellMar>
            <w:top w:w="0" w:type="dxa"/>
            <w:bottom w:w="0" w:type="dxa"/>
          </w:tblCellMar>
        </w:tblPrEx>
        <w:tc>
          <w:tcPr>
            <w:tcW w:w="94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30EBC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V. Факторы внешнего воздействия в рез</w:t>
            </w:r>
            <w:r>
              <w:rPr>
                <w:sz w:val="18"/>
                <w:szCs w:val="18"/>
              </w:rPr>
              <w:t xml:space="preserve">ультате радиационной аварии в районе размещения ОИАЭ </w:t>
            </w:r>
          </w:p>
        </w:tc>
      </w:tr>
      <w:tr w:rsidR="00000000" w14:paraId="7B8EAE7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1890A8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Облучение работников (персонала) </w:t>
            </w:r>
          </w:p>
        </w:tc>
        <w:tc>
          <w:tcPr>
            <w:tcW w:w="6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166588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Сведения о наличии в районе и/или на площадке размещения ОИАЭ других объектов, на которых возможны радиационные аварии </w:t>
            </w:r>
          </w:p>
          <w:p w14:paraId="0E5E16D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4A9E347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Схемы перевозок подвижных радиационных источн</w:t>
            </w:r>
            <w:r>
              <w:rPr>
                <w:sz w:val="18"/>
                <w:szCs w:val="18"/>
              </w:rPr>
              <w:t xml:space="preserve">иков </w:t>
            </w:r>
          </w:p>
          <w:p w14:paraId="3250236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476A322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Сведения о возможных объемах радиоактивных веществ </w:t>
            </w:r>
          </w:p>
          <w:p w14:paraId="5011F96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5C9A917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Сведения МЧС о радиационной аварии </w:t>
            </w:r>
          </w:p>
          <w:p w14:paraId="30CBEF1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1A9FB27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Метеорологические условия, включая сведения об инверсии, туманах </w:t>
            </w:r>
          </w:p>
        </w:tc>
      </w:tr>
    </w:tbl>
    <w:p w14:paraId="2BC8C5C8" w14:textId="77777777" w:rsidR="00000000" w:rsidRDefault="00A7744F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14:paraId="50585183" w14:textId="77777777" w:rsidR="00000000" w:rsidRDefault="00A7744F">
      <w:pPr>
        <w:pStyle w:val="FORMATTEXT"/>
      </w:pPr>
      <w:r>
        <w:t xml:space="preserve">      </w:t>
      </w:r>
    </w:p>
    <w:p w14:paraId="673BEFD8" w14:textId="77777777" w:rsidR="00000000" w:rsidRDefault="00A7744F">
      <w:pPr>
        <w:pStyle w:val="FORMATTEXT"/>
      </w:pPr>
      <w:r>
        <w:t xml:space="preserve">      </w:t>
      </w:r>
    </w:p>
    <w:p w14:paraId="016D28D5" w14:textId="77777777" w:rsidR="00000000" w:rsidRDefault="00A7744F">
      <w:pPr>
        <w:pStyle w:val="FORMATTEXT"/>
      </w:pPr>
      <w:r>
        <w:t xml:space="preserve">      </w:t>
      </w:r>
    </w:p>
    <w:p w14:paraId="53C4346A" w14:textId="77777777" w:rsidR="00000000" w:rsidRDefault="00A7744F">
      <w:pPr>
        <w:pStyle w:val="FORMATTEXT"/>
        <w:jc w:val="right"/>
      </w:pPr>
      <w:r>
        <w:t>          Приложение N 6</w:t>
      </w:r>
    </w:p>
    <w:p w14:paraId="291BB9D3" w14:textId="77777777" w:rsidR="00000000" w:rsidRDefault="00A7744F">
      <w:pPr>
        <w:pStyle w:val="FORMATTEXT"/>
        <w:jc w:val="right"/>
      </w:pPr>
      <w:r>
        <w:t>к федеральным нормам и правилам</w:t>
      </w:r>
    </w:p>
    <w:p w14:paraId="27B4A780" w14:textId="77777777" w:rsidR="00000000" w:rsidRDefault="00A7744F">
      <w:pPr>
        <w:pStyle w:val="FORMATTEXT"/>
        <w:jc w:val="right"/>
      </w:pPr>
      <w:r>
        <w:t>в области исп</w:t>
      </w:r>
      <w:r>
        <w:t>ользования атомной</w:t>
      </w:r>
    </w:p>
    <w:p w14:paraId="588A96CA" w14:textId="77777777" w:rsidR="00000000" w:rsidRDefault="00A7744F">
      <w:pPr>
        <w:pStyle w:val="FORMATTEXT"/>
        <w:jc w:val="right"/>
      </w:pPr>
      <w:r>
        <w:t>энергии "Учет внешних воздействий</w:t>
      </w:r>
    </w:p>
    <w:p w14:paraId="57C7B38D" w14:textId="77777777" w:rsidR="00000000" w:rsidRDefault="00A7744F">
      <w:pPr>
        <w:pStyle w:val="FORMATTEXT"/>
        <w:jc w:val="right"/>
      </w:pPr>
      <w:r>
        <w:t>природного и техногенного</w:t>
      </w:r>
    </w:p>
    <w:p w14:paraId="233FFED8" w14:textId="77777777" w:rsidR="00000000" w:rsidRDefault="00A7744F">
      <w:pPr>
        <w:pStyle w:val="FORMATTEXT"/>
        <w:jc w:val="right"/>
      </w:pPr>
      <w:r>
        <w:t>происхождения на объекты</w:t>
      </w:r>
    </w:p>
    <w:p w14:paraId="6920570B" w14:textId="77777777" w:rsidR="00000000" w:rsidRDefault="00A7744F">
      <w:pPr>
        <w:pStyle w:val="FORMATTEXT"/>
        <w:jc w:val="right"/>
      </w:pPr>
      <w:r>
        <w:t>использования атомной энергии",</w:t>
      </w:r>
    </w:p>
    <w:p w14:paraId="18B83224" w14:textId="77777777" w:rsidR="00000000" w:rsidRDefault="00A7744F">
      <w:pPr>
        <w:pStyle w:val="FORMATTEXT"/>
        <w:jc w:val="right"/>
      </w:pPr>
      <w:r>
        <w:t>утвержденным приказом Федеральной</w:t>
      </w:r>
    </w:p>
    <w:p w14:paraId="6D684D31" w14:textId="77777777" w:rsidR="00000000" w:rsidRDefault="00A7744F">
      <w:pPr>
        <w:pStyle w:val="FORMATTEXT"/>
        <w:jc w:val="right"/>
      </w:pPr>
      <w:r>
        <w:t>службы по экологическому,</w:t>
      </w:r>
    </w:p>
    <w:p w14:paraId="556640E4" w14:textId="77777777" w:rsidR="00000000" w:rsidRDefault="00A7744F">
      <w:pPr>
        <w:pStyle w:val="FORMATTEXT"/>
        <w:jc w:val="right"/>
      </w:pPr>
      <w:r>
        <w:t>технологическому и атомному надзору</w:t>
      </w:r>
    </w:p>
    <w:p w14:paraId="4ED460D7" w14:textId="77777777" w:rsidR="00000000" w:rsidRDefault="00A7744F">
      <w:pPr>
        <w:pStyle w:val="FORMATTEXT"/>
        <w:jc w:val="right"/>
      </w:pPr>
      <w:r>
        <w:t>от 30 ноября 2017 года</w:t>
      </w:r>
      <w:r>
        <w:t xml:space="preserve"> N 514</w:t>
      </w:r>
    </w:p>
    <w:p w14:paraId="4493F52B" w14:textId="77777777" w:rsidR="00000000" w:rsidRDefault="00A7744F">
      <w:pPr>
        <w:pStyle w:val="FORMATTEXT"/>
        <w:jc w:val="right"/>
      </w:pPr>
    </w:p>
    <w:p w14:paraId="7B313D06" w14:textId="77777777" w:rsidR="00000000" w:rsidRDefault="00A7744F">
      <w:pPr>
        <w:pStyle w:val="FORMATTEXT"/>
        <w:jc w:val="right"/>
      </w:pPr>
    </w:p>
    <w:p w14:paraId="2AFEF72F" w14:textId="77777777" w:rsidR="00000000" w:rsidRDefault="00A7744F">
      <w:pPr>
        <w:pStyle w:val="FORMATTEXT"/>
        <w:jc w:val="right"/>
      </w:pPr>
      <w:r>
        <w:t xml:space="preserve">(справочное) </w:t>
      </w:r>
    </w:p>
    <w:p w14:paraId="125D7E0C" w14:textId="77777777" w:rsidR="00000000" w:rsidRDefault="00A7744F">
      <w:pPr>
        <w:pStyle w:val="HEADERTEXT"/>
        <w:rPr>
          <w:b/>
          <w:bCs/>
        </w:rPr>
      </w:pPr>
    </w:p>
    <w:p w14:paraId="27B96023" w14:textId="77777777" w:rsidR="00000000" w:rsidRDefault="00A7744F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 xml:space="preserve">      </w:t>
      </w:r>
    </w:p>
    <w:p w14:paraId="0DA9E706" w14:textId="77777777" w:rsidR="00000000" w:rsidRDefault="00A7744F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>     </w:t>
      </w:r>
    </w:p>
    <w:p w14:paraId="4A108F85" w14:textId="77777777" w:rsidR="00000000" w:rsidRDefault="00A7744F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 xml:space="preserve">Перечень основных параметров внешних воздействий процессов, явлений и факторов природного и техногенного происхождения, учитываемых в проекте объекта использования атомной энергии </w:t>
      </w:r>
    </w:p>
    <w:p w14:paraId="785EBFF3" w14:textId="77777777" w:rsidR="00000000" w:rsidRDefault="00A7744F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3450"/>
        <w:gridCol w:w="5700"/>
      </w:tblGrid>
      <w:tr w:rsidR="00000000" w14:paraId="274FF01A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F6B6ED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Процессы, явления и факторы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4D4806F" w14:textId="77777777" w:rsidR="00000000" w:rsidRDefault="00A7744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Параметр</w:t>
            </w:r>
            <w:r>
              <w:rPr>
                <w:sz w:val="18"/>
                <w:szCs w:val="18"/>
              </w:rPr>
              <w:t xml:space="preserve">ы с обеспеченностью до 0,01% (повторяемость 1 раз в 10000 лет) </w:t>
            </w:r>
          </w:p>
        </w:tc>
      </w:tr>
      <w:tr w:rsidR="00000000" w14:paraId="5BD9F374" w14:textId="77777777">
        <w:tblPrEx>
          <w:tblCellMar>
            <w:top w:w="0" w:type="dxa"/>
            <w:bottom w:w="0" w:type="dxa"/>
          </w:tblCellMar>
        </w:tblPrEx>
        <w:tc>
          <w:tcPr>
            <w:tcW w:w="91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0BADDC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I. Гидрометеорологические процессы и явления </w:t>
            </w:r>
          </w:p>
        </w:tc>
      </w:tr>
      <w:tr w:rsidR="00000000" w14:paraId="49961E0A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35D87C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Наводнение (затопление или </w:t>
            </w:r>
            <w:r>
              <w:rPr>
                <w:sz w:val="18"/>
                <w:szCs w:val="18"/>
              </w:rPr>
              <w:lastRenderedPageBreak/>
              <w:t xml:space="preserve">подтопление площадки)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62EA09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Максимальные расходы и уровни воды водотоков в районе </w:t>
            </w:r>
            <w:r>
              <w:rPr>
                <w:sz w:val="18"/>
                <w:szCs w:val="18"/>
              </w:rPr>
              <w:lastRenderedPageBreak/>
              <w:t>размещения объекта различной обеспеченн</w:t>
            </w:r>
            <w:r>
              <w:rPr>
                <w:sz w:val="18"/>
                <w:szCs w:val="18"/>
              </w:rPr>
              <w:t xml:space="preserve">ости </w:t>
            </w:r>
          </w:p>
          <w:p w14:paraId="05D32BF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1149EF7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Гидрографы дождевых паводков и весеннего половодья водотоков в районе размещения объекта. Абсолютная отметка уровня затопления (подтопления) площадки </w:t>
            </w:r>
          </w:p>
          <w:p w14:paraId="5C75123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1249456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Скорость течения воды </w:t>
            </w:r>
          </w:p>
          <w:p w14:paraId="1FF7CCA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00729C1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Для явлений (экстремальные половодья или дождевые паводки, экстремальные </w:t>
            </w:r>
            <w:r>
              <w:rPr>
                <w:sz w:val="18"/>
                <w:szCs w:val="18"/>
              </w:rPr>
              <w:t xml:space="preserve">осадки, ледовые заторы и зажоры на водотоках) оценивается влияние подъема уровня воды на площадке. При этом: </w:t>
            </w:r>
          </w:p>
          <w:p w14:paraId="47DA5F5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1F886FA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обосновывается возможность затопления, исходя из расчета уровня воды при паводке и (или) подъема уровня грунтовых вод;</w:t>
            </w:r>
          </w:p>
          <w:p w14:paraId="503090A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7229D32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приводятся расчеты высоко</w:t>
            </w:r>
            <w:r>
              <w:rPr>
                <w:sz w:val="18"/>
                <w:szCs w:val="18"/>
              </w:rPr>
              <w:t xml:space="preserve">го уровня воды, пикового расхода воды вследствие осадков, ледовых заторов, прорыва водохранилищ </w:t>
            </w:r>
          </w:p>
        </w:tc>
      </w:tr>
      <w:tr w:rsidR="00000000" w14:paraId="5A8C7E16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F0B392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Цунами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C9D617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Высота волны цунами </w:t>
            </w:r>
          </w:p>
          <w:p w14:paraId="0CB1F91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22ACAFE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Максимальная положительная амплитуда волны цунами </w:t>
            </w:r>
          </w:p>
          <w:p w14:paraId="55E6247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79129FE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Максимальная отрицательная амплитуда волны цунами</w:t>
            </w:r>
          </w:p>
        </w:tc>
      </w:tr>
      <w:tr w:rsidR="00000000" w14:paraId="03E893B6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ACDFBD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7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B44406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Максимальные отметки вы</w:t>
            </w:r>
            <w:r>
              <w:rPr>
                <w:sz w:val="18"/>
                <w:szCs w:val="18"/>
              </w:rPr>
              <w:t xml:space="preserve">соты подъема и спада воды (наката волны цунами на берег и осушения береговой полосы при откате волны цунами) </w:t>
            </w:r>
          </w:p>
          <w:p w14:paraId="74667CB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1ACB4A2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Динамическое воздействие волны цунами </w:t>
            </w:r>
          </w:p>
        </w:tc>
      </w:tr>
      <w:tr w:rsidR="00000000" w14:paraId="1194E327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C7762E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Ледовые явления на водотоках (заторы, зажоры)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B1A94E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Абсолютная отметка уровня затопления территории. Динамичес</w:t>
            </w:r>
            <w:r>
              <w:rPr>
                <w:sz w:val="18"/>
                <w:szCs w:val="18"/>
              </w:rPr>
              <w:t xml:space="preserve">кое воздействие затопления от ледовых заторов и зажоров </w:t>
            </w:r>
          </w:p>
          <w:p w14:paraId="25CE6ED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7B7E94D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Толщина льда </w:t>
            </w:r>
          </w:p>
          <w:p w14:paraId="4221673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16821BF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Размеры отдельных льдин </w:t>
            </w:r>
          </w:p>
          <w:p w14:paraId="1877FB9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4DFCC64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Скорость движения льдин </w:t>
            </w:r>
          </w:p>
          <w:p w14:paraId="754F382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7B2A305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Угол подхода льдин к берегу </w:t>
            </w:r>
          </w:p>
          <w:p w14:paraId="1C8E7E4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218E8A6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Ширина и протяженность заторов и зажоров </w:t>
            </w:r>
          </w:p>
          <w:p w14:paraId="7460AF3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3C2EBF5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Вероятность образования заторов и зажоров </w:t>
            </w:r>
          </w:p>
          <w:p w14:paraId="686FA89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1EA3EBA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Сроки наступл</w:t>
            </w:r>
            <w:r>
              <w:rPr>
                <w:sz w:val="18"/>
                <w:szCs w:val="18"/>
              </w:rPr>
              <w:t xml:space="preserve">ения ледовых фаз </w:t>
            </w:r>
          </w:p>
        </w:tc>
      </w:tr>
      <w:tr w:rsidR="00000000" w14:paraId="0274F587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7DB157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Режим прибрежной зоны водных объектов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AD2C52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Расчетные максимальные характеристики штормового волнения (высота, длина, период волн, отметка вершины волны в точке обрушения, глубина обрушения волны, максимальная высота наката волны после обруше</w:t>
            </w:r>
            <w:r>
              <w:rPr>
                <w:sz w:val="18"/>
                <w:szCs w:val="18"/>
              </w:rPr>
              <w:t xml:space="preserve">ния) различной обеспеченности. Абсолютная отметка уровня затопления территории при накате штормовых волн на берег </w:t>
            </w:r>
          </w:p>
          <w:p w14:paraId="12E243F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0D56D3B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Абсолютная отметка осушения береговой полосы при откате штормовых волн </w:t>
            </w:r>
          </w:p>
          <w:p w14:paraId="5705040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76782D4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Площадь затопления </w:t>
            </w:r>
          </w:p>
          <w:p w14:paraId="7B6DC12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3C96DBA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Динамическое воздействие затопления от шторма </w:t>
            </w:r>
          </w:p>
        </w:tc>
      </w:tr>
      <w:tr w:rsidR="00000000" w14:paraId="027608FB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BFBF27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Сейши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B90ADF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Максимальная амплитуда колебаний уровня воды водоема при сейшах </w:t>
            </w:r>
          </w:p>
          <w:p w14:paraId="286E060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1FEA817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Абсолютная отметка уровня затопления территории </w:t>
            </w:r>
          </w:p>
        </w:tc>
      </w:tr>
      <w:tr w:rsidR="00000000" w14:paraId="3BD3BC34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4328A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Приливы и отливы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7A58B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Экстремальные амплитуды приливно-отливных колебаний </w:t>
            </w:r>
          </w:p>
          <w:p w14:paraId="7CAB60F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55B36FF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Абсолютная отметка уровня затопления территории. Абсолютна</w:t>
            </w:r>
            <w:r>
              <w:rPr>
                <w:sz w:val="18"/>
                <w:szCs w:val="18"/>
              </w:rPr>
              <w:t xml:space="preserve">я отметка уровня осушения прибрежной зоны </w:t>
            </w:r>
          </w:p>
          <w:p w14:paraId="5FDA61C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57E587A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Абсолютная отметка уровня затопления территории при сочетании неблагоприятных факторов (приливы, нагоны, штормовое волнение, сейши, цунами) </w:t>
            </w:r>
          </w:p>
          <w:p w14:paraId="1B91D74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44FC8ED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Абсолютная отметка осушения береговой полосы при сочетании неблагоприя</w:t>
            </w:r>
            <w:r>
              <w:rPr>
                <w:sz w:val="18"/>
                <w:szCs w:val="18"/>
              </w:rPr>
              <w:t xml:space="preserve">тных факторов (отливы, сгон, штормовое волнение, сейши, цунами) </w:t>
            </w:r>
          </w:p>
          <w:p w14:paraId="27FFC17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19ADCE6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Для явлений (сгон и нагон воды, штормовое волнение в прибрежной зоне, цунами, сейши, приливы и отливы) оценивается влияние подъема или понижения уровня воды на площадке. При этом: </w:t>
            </w:r>
          </w:p>
        </w:tc>
      </w:tr>
      <w:tr w:rsidR="00000000" w14:paraId="2877DACB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4E7E39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7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F13FE3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привод</w:t>
            </w:r>
            <w:r>
              <w:rPr>
                <w:sz w:val="18"/>
                <w:szCs w:val="18"/>
              </w:rPr>
              <w:t xml:space="preserve">ятся расчеты высокого уровня воды различной обеспеченности вследствие сейшей, цунами, волн, приливов, прорыва водохранилищ и других явлений; </w:t>
            </w:r>
          </w:p>
          <w:p w14:paraId="0D0D3BD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4FBD33C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приводятся расчеты снижения уровня воды различной обеспеченности вследствие сейшей, цунами, волн, сгонов, отливов</w:t>
            </w:r>
            <w:r>
              <w:rPr>
                <w:sz w:val="18"/>
                <w:szCs w:val="18"/>
              </w:rPr>
              <w:t xml:space="preserve"> и других явлений </w:t>
            </w:r>
          </w:p>
        </w:tc>
      </w:tr>
      <w:tr w:rsidR="00000000" w14:paraId="156278DC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911698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Изменение водных ресурсов: экстремально низкий сток, аномальное снижение уровня воды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C091F7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Минимальный сток воды</w:t>
            </w:r>
          </w:p>
          <w:p w14:paraId="15096C3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2588DB6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Минимальный уровень воды </w:t>
            </w:r>
          </w:p>
          <w:p w14:paraId="0E5620C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1934B07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Для явлений (сгон воды, штормовое волнение в прибрежной зоне, цунами, сейши, отливы, ледовые заторы </w:t>
            </w:r>
            <w:r>
              <w:rPr>
                <w:sz w:val="18"/>
                <w:szCs w:val="18"/>
              </w:rPr>
              <w:t xml:space="preserve">и зажоры на водотоках) оценивается влияние понижения уровня воды на площадке. При этом: приводятся расчеты снижения уровня воды вследствие сильной засухи, сейшей, цунами, волн, ледовых заторов, сгонов, отливов и других явлений </w:t>
            </w:r>
          </w:p>
        </w:tc>
      </w:tr>
      <w:tr w:rsidR="00000000" w14:paraId="545F6CFF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DC3492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Смерч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7DAC7C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Расчетный класс инт</w:t>
            </w:r>
            <w:r>
              <w:rPr>
                <w:sz w:val="18"/>
                <w:szCs w:val="18"/>
              </w:rPr>
              <w:t xml:space="preserve">енсивности смерча по шкале Фуджиты </w:t>
            </w:r>
          </w:p>
          <w:p w14:paraId="2F2E9F9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2AAE3C1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Длина/ширина пути (трассы) движения </w:t>
            </w:r>
          </w:p>
          <w:p w14:paraId="7943904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3002B26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Максимальная горизонтальная скорость вращения стенки смерча </w:t>
            </w:r>
          </w:p>
          <w:p w14:paraId="7284207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51DE74C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Поступательная скорость движения смерча </w:t>
            </w:r>
          </w:p>
          <w:p w14:paraId="5E32164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428EBAC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Перепад давления между центром и периферией воронки вращения </w:t>
            </w:r>
          </w:p>
          <w:p w14:paraId="789F40B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1082E56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Скорость спада</w:t>
            </w:r>
            <w:r>
              <w:rPr>
                <w:sz w:val="18"/>
                <w:szCs w:val="18"/>
              </w:rPr>
              <w:t xml:space="preserve"> давления </w:t>
            </w:r>
          </w:p>
          <w:p w14:paraId="08A7855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1DB3748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Скорость выноса воды из технологического водоема-охладителя </w:t>
            </w:r>
          </w:p>
          <w:p w14:paraId="08897C8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1D7A8CE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Вероятность возникновения смерча </w:t>
            </w:r>
          </w:p>
          <w:p w14:paraId="017C2F3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142B4A4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Характеристики захваченных смерчем фрагментов зданий и сооружений, летящих предметов </w:t>
            </w:r>
          </w:p>
          <w:p w14:paraId="5BCCAF8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567796F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Значения коэффициентов формы и распределения давления н</w:t>
            </w:r>
            <w:r>
              <w:rPr>
                <w:sz w:val="18"/>
                <w:szCs w:val="18"/>
              </w:rPr>
              <w:t xml:space="preserve">а плоских поверхностях и круглых сооружениях типа защитной </w:t>
            </w:r>
            <w:r>
              <w:rPr>
                <w:sz w:val="18"/>
                <w:szCs w:val="18"/>
              </w:rPr>
              <w:lastRenderedPageBreak/>
              <w:t xml:space="preserve">оболочки </w:t>
            </w:r>
          </w:p>
          <w:p w14:paraId="44E66E1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571B7B8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Сочетание нагрузок при наиболее неблагоприятном воздействии смерча на сооружение </w:t>
            </w:r>
          </w:p>
        </w:tc>
      </w:tr>
      <w:tr w:rsidR="00000000" w14:paraId="799E3B20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BE542E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Ветер, ураган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43C68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Максимальная установленная при наблюдении скорость ветра </w:t>
            </w:r>
          </w:p>
          <w:p w14:paraId="2424B8C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2FD2AFC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Расчетные максимальные скоро</w:t>
            </w:r>
            <w:r>
              <w:rPr>
                <w:sz w:val="18"/>
                <w:szCs w:val="18"/>
              </w:rPr>
              <w:t xml:space="preserve">сти ветра различной обеспеченности </w:t>
            </w:r>
          </w:p>
          <w:p w14:paraId="40ADF8D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6D30865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Расчетные максимальные скорости ветра по высоте от 10 м до эффективной высоты подъема выброса в атмосферу, интервалы повторения максимального ветра и коэффициенты порыва </w:t>
            </w:r>
          </w:p>
        </w:tc>
      </w:tr>
      <w:tr w:rsidR="00000000" w14:paraId="733466E5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64F292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7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EA474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Ветровые нагрузки, коэффициенты форм колебаний</w:t>
            </w:r>
            <w:r>
              <w:rPr>
                <w:sz w:val="18"/>
                <w:szCs w:val="18"/>
              </w:rPr>
              <w:t xml:space="preserve"> сооружений, распределение давления ветра по высоте сооружений (при этом приводятся описания методик преобразования скорости ветра в эффективное давление на обращенные к ветру поверхности сооружений) </w:t>
            </w:r>
          </w:p>
          <w:p w14:paraId="67BD830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6C577BC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Повторяемость направлений ветра (розы ветров) для высо</w:t>
            </w:r>
            <w:r>
              <w:rPr>
                <w:sz w:val="18"/>
                <w:szCs w:val="18"/>
              </w:rPr>
              <w:t xml:space="preserve">ты 10 м над поверхностью земли </w:t>
            </w:r>
          </w:p>
        </w:tc>
      </w:tr>
      <w:tr w:rsidR="00000000" w14:paraId="383BA2F8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C5C44B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Ураган (тайфун, тропический циклон)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AC5257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Максимальная скорость ветра различной обеспеченности. Суточный максимум осадков различной обеспеченности </w:t>
            </w:r>
          </w:p>
        </w:tc>
      </w:tr>
      <w:tr w:rsidR="00000000" w14:paraId="5FF4BDBF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2E7E24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Атмосферные осадки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4E0A3F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Высота слоя осадков: </w:t>
            </w:r>
          </w:p>
          <w:p w14:paraId="69003E2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495E751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годовой, месячный и суточный наблюд</w:t>
            </w:r>
            <w:r>
              <w:rPr>
                <w:sz w:val="18"/>
                <w:szCs w:val="18"/>
              </w:rPr>
              <w:t>енные максимумы осадков;</w:t>
            </w:r>
          </w:p>
          <w:p w14:paraId="47BF531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11E381B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суточный максимум осадков различной обеспеченности </w:t>
            </w:r>
          </w:p>
        </w:tc>
      </w:tr>
      <w:tr w:rsidR="00000000" w14:paraId="71E25367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B2027E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Экстремальные снегопады и снегозапасы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BA852E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Максимальная наблюденная высота снегового покрова на горизонтальной поверхности</w:t>
            </w:r>
          </w:p>
          <w:p w14:paraId="7381AE1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51010624" w14:textId="288071CB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Расчетные максимальные снеговые нагрузки (вес снегового п</w:t>
            </w:r>
            <w:r>
              <w:rPr>
                <w:sz w:val="18"/>
                <w:szCs w:val="18"/>
              </w:rPr>
              <w:t>окрова на 1 м</w:t>
            </w:r>
            <w:r w:rsidR="00AF1FDE">
              <w:rPr>
                <w:noProof/>
                <w:position w:val="-10"/>
                <w:sz w:val="18"/>
                <w:szCs w:val="18"/>
              </w:rPr>
              <w:drawing>
                <wp:inline distT="0" distB="0" distL="0" distR="0" wp14:anchorId="007B4ECD" wp14:editId="3342E60E">
                  <wp:extent cx="106680" cy="220980"/>
                  <wp:effectExtent l="0" t="0" r="0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горизонтальной поверхности земли) различной обеспеченности </w:t>
            </w:r>
          </w:p>
          <w:p w14:paraId="2F55861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7F06199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Схемы распределения снеговой нагрузки </w:t>
            </w:r>
          </w:p>
          <w:p w14:paraId="28108BA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1DCA386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Коэффициенты перехода от массы снегового покрова к снеговой нагрузке на покрытие </w:t>
            </w:r>
          </w:p>
        </w:tc>
      </w:tr>
      <w:tr w:rsidR="00000000" w14:paraId="5BC7E47B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A6990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Температура воздуха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C491F5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Максимальная и минимальная наблюденные температуры </w:t>
            </w:r>
          </w:p>
          <w:p w14:paraId="3C454F1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49F7D51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Расчетные максимальные и минимальные температуры воздуха различной обеспеченности </w:t>
            </w:r>
          </w:p>
          <w:p w14:paraId="43B67B8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4AAD5E9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Изменения во времени средней температуры и перепада температуры в теплое и холодное времена года </w:t>
            </w:r>
          </w:p>
          <w:p w14:paraId="7812359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6D9FF72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Среднесуточные темпе</w:t>
            </w:r>
            <w:r>
              <w:rPr>
                <w:sz w:val="18"/>
                <w:szCs w:val="18"/>
              </w:rPr>
              <w:t xml:space="preserve">ратуры наружного воздуха в теплое и холодное время года </w:t>
            </w:r>
          </w:p>
          <w:p w14:paraId="2CD90CF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1DD29D4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Начальная температура в теплое и холодное времена года </w:t>
            </w:r>
          </w:p>
          <w:p w14:paraId="33E8357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6E58B29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Приращения температур </w:t>
            </w:r>
          </w:p>
        </w:tc>
      </w:tr>
      <w:tr w:rsidR="00000000" w14:paraId="668B5916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E95215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Лавина снежная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A2C0A1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Объем и скорость движения лавины с параметрами различной обеспеченности. Плотность и толщина отложени</w:t>
            </w:r>
            <w:r>
              <w:rPr>
                <w:sz w:val="18"/>
                <w:szCs w:val="18"/>
              </w:rPr>
              <w:t xml:space="preserve">я лавины </w:t>
            </w:r>
          </w:p>
        </w:tc>
      </w:tr>
      <w:tr w:rsidR="00000000" w14:paraId="7056918E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E5873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7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28059B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Статическое и динамическое давления оползающего снега на снегоудерживающие сооружения </w:t>
            </w:r>
          </w:p>
          <w:p w14:paraId="30FE7F1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2E5DBB38" w14:textId="1D96A591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Сила удара лавины на 1 м</w:t>
            </w:r>
            <w:r w:rsidR="00AF1FDE">
              <w:rPr>
                <w:noProof/>
                <w:position w:val="-10"/>
                <w:sz w:val="18"/>
                <w:szCs w:val="18"/>
              </w:rPr>
              <w:drawing>
                <wp:inline distT="0" distB="0" distL="0" distR="0" wp14:anchorId="158AC121" wp14:editId="688A52C8">
                  <wp:extent cx="106680" cy="220980"/>
                  <wp:effectExtent l="0" t="0" r="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поверхности неподвижного жесткого препятствия, расположенного перпендикулярно направлению движения лавины </w:t>
            </w:r>
          </w:p>
          <w:p w14:paraId="5CE4197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35B237C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Скорость и дальность выброса лавины </w:t>
            </w:r>
          </w:p>
          <w:p w14:paraId="1111F08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7845703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Нагрузка лавины на тормозящее препятствие при обтекании его лавиной </w:t>
            </w:r>
          </w:p>
          <w:p w14:paraId="1AEDD90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31AB912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Давл</w:t>
            </w:r>
            <w:r>
              <w:rPr>
                <w:sz w:val="18"/>
                <w:szCs w:val="18"/>
              </w:rPr>
              <w:t xml:space="preserve">ение при косом ударе лавины </w:t>
            </w:r>
          </w:p>
          <w:p w14:paraId="1DEB393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63FEBC7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Нагрузка на крышу сооружения </w:t>
            </w:r>
          </w:p>
          <w:p w14:paraId="3E91C22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78D23B9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Давление лавины на вогнутую поверхность </w:t>
            </w:r>
          </w:p>
          <w:p w14:paraId="3444FF8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560A9DD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Избыточное давление во фронте ВУВ </w:t>
            </w:r>
          </w:p>
        </w:tc>
      </w:tr>
      <w:tr w:rsidR="00000000" w14:paraId="4CAB5D2D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41ADAD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Гололед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4B27E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Толщина стенки гололеда </w:t>
            </w:r>
          </w:p>
          <w:p w14:paraId="3F45A32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6D91D74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Нормативная линейная гололедная нагрузка на элементы круглого сечения </w:t>
            </w:r>
          </w:p>
          <w:p w14:paraId="0EFCA82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0DCB55E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Нормативн</w:t>
            </w:r>
            <w:r>
              <w:rPr>
                <w:sz w:val="18"/>
                <w:szCs w:val="18"/>
              </w:rPr>
              <w:t xml:space="preserve">ая поверхностная гололедная нагрузка на другие элементы </w:t>
            </w:r>
          </w:p>
        </w:tc>
      </w:tr>
      <w:tr w:rsidR="00000000" w14:paraId="355A035A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22748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Град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5DCDEB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Степень градоопасности </w:t>
            </w:r>
          </w:p>
        </w:tc>
      </w:tr>
      <w:tr w:rsidR="00000000" w14:paraId="61850631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93F75E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Удар молнии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29BE3F4" w14:textId="762786AC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Среднее число ударов молнией в землю в год на 1 км</w:t>
            </w:r>
            <w:r w:rsidR="00AF1FDE">
              <w:rPr>
                <w:noProof/>
                <w:position w:val="-10"/>
                <w:sz w:val="18"/>
                <w:szCs w:val="18"/>
              </w:rPr>
              <w:drawing>
                <wp:inline distT="0" distB="0" distL="0" distR="0" wp14:anchorId="071FBA60" wp14:editId="155843A3">
                  <wp:extent cx="106680" cy="220980"/>
                  <wp:effectExtent l="0" t="0" r="0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(плотность ударов молнии) в районе размещения ОИАЭ </w:t>
            </w:r>
          </w:p>
        </w:tc>
      </w:tr>
      <w:tr w:rsidR="00000000" w14:paraId="362FF3BF" w14:textId="77777777">
        <w:tblPrEx>
          <w:tblCellMar>
            <w:top w:w="0" w:type="dxa"/>
            <w:bottom w:w="0" w:type="dxa"/>
          </w:tblCellMar>
        </w:tblPrEx>
        <w:tc>
          <w:tcPr>
            <w:tcW w:w="91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74B7E1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II. Геологическ</w:t>
            </w:r>
            <w:r>
              <w:rPr>
                <w:sz w:val="18"/>
                <w:szCs w:val="18"/>
              </w:rPr>
              <w:t xml:space="preserve">ие и инженерно-геологические процессы и явления </w:t>
            </w:r>
          </w:p>
        </w:tc>
      </w:tr>
      <w:tr w:rsidR="00000000" w14:paraId="2899DC8F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A6A83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Сейсмотектонические разрывные смещения, сейсмодислокации, сейсмотектонические поднятия, опускания блоков земной коры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916C2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 территории с высокой сейсмичностью (VIII баллов) в радиусе 150-300 км от ОИАЭ: </w:t>
            </w:r>
          </w:p>
          <w:p w14:paraId="51EDEF6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30060BD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рас</w:t>
            </w:r>
            <w:r>
              <w:rPr>
                <w:sz w:val="18"/>
                <w:szCs w:val="18"/>
              </w:rPr>
              <w:t xml:space="preserve">положение сейсмогенного приповерхностного разрыва, тип разрыва (сброс, сдвиг); </w:t>
            </w:r>
          </w:p>
          <w:p w14:paraId="73015DF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167EE0A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длина разрыва; </w:t>
            </w:r>
          </w:p>
          <w:p w14:paraId="1C7CBCA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785D708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амплитуда смещения по разрыву (вертикальная и/или горизонтальная); </w:t>
            </w:r>
          </w:p>
          <w:p w14:paraId="33B22D6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5583A95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доли крипового и сейсмогенного движений в амплитуде смещения; </w:t>
            </w:r>
          </w:p>
          <w:p w14:paraId="37047D4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424693E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породы берегов (крыльев) </w:t>
            </w:r>
            <w:r>
              <w:rPr>
                <w:sz w:val="18"/>
                <w:szCs w:val="18"/>
              </w:rPr>
              <w:t xml:space="preserve">разрыва и в зоне разрыва; </w:t>
            </w:r>
          </w:p>
          <w:p w14:paraId="28A5354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64FA94C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расположение, длина и ширина зоны сейсмически активного разлома, включающего параметры движения (скорости и амплитуды вертикального и горизонтального смещений, наклонов) на берегах и в зоне разлома до и после сильного землетрясе</w:t>
            </w:r>
            <w:r>
              <w:rPr>
                <w:sz w:val="18"/>
                <w:szCs w:val="18"/>
              </w:rPr>
              <w:t xml:space="preserve">ния; </w:t>
            </w:r>
          </w:p>
          <w:p w14:paraId="7C2A6CE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02A0FF9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параметры нарушения грунта типа "отрыв", рыхление грунта, выбрасывание камней; </w:t>
            </w:r>
          </w:p>
          <w:p w14:paraId="7579E85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60D3636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мощность сейсмогенного слоя</w:t>
            </w:r>
          </w:p>
        </w:tc>
      </w:tr>
      <w:tr w:rsidR="00000000" w14:paraId="499A93DC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AF27E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7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799929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Для прогнозируемых сейсмотектонических разрывных смещений используются те же параметры, что и для тектонического крипа, а также геологиче</w:t>
            </w:r>
            <w:r>
              <w:rPr>
                <w:sz w:val="18"/>
                <w:szCs w:val="18"/>
              </w:rPr>
              <w:t xml:space="preserve">ские критерии сейсмичности </w:t>
            </w:r>
          </w:p>
        </w:tc>
      </w:tr>
      <w:tr w:rsidR="00000000" w14:paraId="1E8E5C35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A273E4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Современные дифференцированные движения земной коры, тектонический крип. Новейшие и четвертичные движения земной коры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8E18F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Расположение тектонически активных разломов, региональных и других разрывов, в том числе погребенных </w:t>
            </w:r>
          </w:p>
          <w:p w14:paraId="0C5FB0E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4E11DE6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Длина</w:t>
            </w:r>
            <w:r>
              <w:rPr>
                <w:sz w:val="18"/>
                <w:szCs w:val="18"/>
              </w:rPr>
              <w:t xml:space="preserve"> и ширина зон этих разломов и разрывов </w:t>
            </w:r>
          </w:p>
        </w:tc>
      </w:tr>
      <w:tr w:rsidR="00000000" w14:paraId="795F4775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6740C9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Остаточные сейсмодеформации земной коры </w:t>
            </w:r>
          </w:p>
        </w:tc>
        <w:tc>
          <w:tcPr>
            <w:tcW w:w="57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D148EB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Структура тектонически активных разломов, их подрывных зон и подзон </w:t>
            </w:r>
          </w:p>
          <w:p w14:paraId="58B3FEB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0C3F6C1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Скорость поднятия и опускания тектонических блоков и клиньев </w:t>
            </w:r>
          </w:p>
          <w:p w14:paraId="7822EF1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6F3A664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Скорость тектонического крипа в разном р</w:t>
            </w:r>
            <w:r>
              <w:rPr>
                <w:sz w:val="18"/>
                <w:szCs w:val="18"/>
              </w:rPr>
              <w:t xml:space="preserve">ежиме движения (стабильном, изменчивом, до и после землетрясения) </w:t>
            </w:r>
          </w:p>
          <w:p w14:paraId="2E72521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72C3FAE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Смещение (поднятие и опускание, сдвиг, наклон) тектонических блоков, клиньев </w:t>
            </w:r>
          </w:p>
          <w:p w14:paraId="637DFCE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735C541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Крип за геологическое время и за другие интервалы времени </w:t>
            </w:r>
          </w:p>
          <w:p w14:paraId="3812708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3673252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Градиент неравномерных движений - отношение ампли</w:t>
            </w:r>
            <w:r>
              <w:rPr>
                <w:sz w:val="18"/>
                <w:szCs w:val="18"/>
              </w:rPr>
              <w:t xml:space="preserve">туды смещения к ширине зоны деформирования и единице времени </w:t>
            </w:r>
          </w:p>
          <w:p w14:paraId="7A64777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7B491D6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Возраст и амплитуда смещения при наиболее молодом тектоническом крипе и характер их проявления в рельефе </w:t>
            </w:r>
          </w:p>
          <w:p w14:paraId="3EFAB3C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32D03A7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Фоновые значения вектора градиента скорости современных вертикальных и горизонтальных </w:t>
            </w:r>
            <w:r>
              <w:rPr>
                <w:sz w:val="18"/>
                <w:szCs w:val="18"/>
              </w:rPr>
              <w:t xml:space="preserve">движений земной коры (поверхности) на площадке, его величина и направление </w:t>
            </w:r>
          </w:p>
        </w:tc>
      </w:tr>
      <w:tr w:rsidR="00000000" w14:paraId="0DA55107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45531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Землетрясение (любого генезиса)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992198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Для каждой зоны возможных очагов землетрясений в районе ОИАЭ: </w:t>
            </w:r>
          </w:p>
          <w:p w14:paraId="14EA77B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02002E6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параметры сейсмического режима; </w:t>
            </w:r>
          </w:p>
          <w:p w14:paraId="5C010DB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2F781FB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минимальная и максимальная магнитуда; </w:t>
            </w:r>
          </w:p>
          <w:p w14:paraId="2E649D9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64FEB75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эффекти</w:t>
            </w:r>
            <w:r>
              <w:rPr>
                <w:sz w:val="18"/>
                <w:szCs w:val="18"/>
              </w:rPr>
              <w:t xml:space="preserve">вная глубина очага; </w:t>
            </w:r>
          </w:p>
          <w:p w14:paraId="1ACB9C3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10355C4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минимальное удаление от площадки; </w:t>
            </w:r>
          </w:p>
          <w:p w14:paraId="6A22B9C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513E164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сейсмичность в эпицентре (в баллах по шкале MSK-64); </w:t>
            </w:r>
          </w:p>
          <w:p w14:paraId="55E8AB5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5A01AF0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сейсмодислокации, сейсмогравитационные процессы и явления, прорыв напорных фронтов; сейсмичность и последствия опасных геологических и гидролог</w:t>
            </w:r>
            <w:r>
              <w:rPr>
                <w:sz w:val="18"/>
                <w:szCs w:val="18"/>
              </w:rPr>
              <w:t>ических явлений в районе размещения ОИАЭ;</w:t>
            </w:r>
          </w:p>
        </w:tc>
      </w:tr>
      <w:tr w:rsidR="00000000" w14:paraId="50EBD213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A22421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7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F4DA62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параметры колебаний грунта на поверхности и на уровне подошвы фундаментов сооружений (расчетные или аналоговые акселерограммы и спектры реакции грунта при разных типах сейсмических воздействий, частотные характе</w:t>
            </w:r>
            <w:r>
              <w:rPr>
                <w:sz w:val="18"/>
                <w:szCs w:val="18"/>
              </w:rPr>
              <w:t xml:space="preserve">ристики грунта и коэффициенты динамичности, максимальные амплитуды ускорения, скорости и смещения горизонтальных и вертикальных составляющих колебаний, соответствующие им периоды и число циклов) </w:t>
            </w:r>
          </w:p>
        </w:tc>
      </w:tr>
      <w:tr w:rsidR="00000000" w14:paraId="44304A13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E70DA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Извержение вулкана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804797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Активность вулкана (действующий, дремлю</w:t>
            </w:r>
            <w:r>
              <w:rPr>
                <w:sz w:val="18"/>
                <w:szCs w:val="18"/>
              </w:rPr>
              <w:t xml:space="preserve">щий, потухший) </w:t>
            </w:r>
          </w:p>
          <w:p w14:paraId="7EB4BF5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771D802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Характеристики опасных явлений, сопровождающих извержение действующего вулкана (лавовые потоки, грязевые потоки, наводнения, палящая туча, отравляющие газы) </w:t>
            </w:r>
          </w:p>
          <w:p w14:paraId="41C9B19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71AE662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Высота и уклон конуса вулкана. </w:t>
            </w:r>
          </w:p>
          <w:p w14:paraId="4A9131B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3F2D33F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Тип вулкана по характеру извержения. </w:t>
            </w:r>
          </w:p>
        </w:tc>
      </w:tr>
      <w:tr w:rsidR="00000000" w14:paraId="60FF3E8A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969A9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Гр</w:t>
            </w:r>
            <w:r>
              <w:rPr>
                <w:sz w:val="18"/>
                <w:szCs w:val="18"/>
              </w:rPr>
              <w:t xml:space="preserve">язевой вулканизм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BB5449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Скорость грязевого затопления </w:t>
            </w:r>
          </w:p>
          <w:p w14:paraId="6415DF8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362D032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Приращение площади затопления за один год </w:t>
            </w:r>
          </w:p>
          <w:p w14:paraId="77DDCE9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134B939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Скорость подъема уровня грязи </w:t>
            </w:r>
          </w:p>
          <w:p w14:paraId="556A7AD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70F7B2F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Площадь грязевого затопления при заданном уровне грязи </w:t>
            </w:r>
          </w:p>
          <w:p w14:paraId="699AA42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6C98129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Температура грязи на площади затопления и в месте фонтанирования </w:t>
            </w:r>
          </w:p>
          <w:p w14:paraId="210EA51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49E13D7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Параме</w:t>
            </w:r>
            <w:r>
              <w:rPr>
                <w:sz w:val="18"/>
                <w:szCs w:val="18"/>
              </w:rPr>
              <w:t xml:space="preserve">тры газового загрязнения воздуха </w:t>
            </w:r>
          </w:p>
        </w:tc>
      </w:tr>
      <w:tr w:rsidR="00000000" w14:paraId="1A34A00F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B0F253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Оползни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F12F30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Для активных оползней, в том числе потенциально сейсмогравитационных: </w:t>
            </w:r>
          </w:p>
          <w:p w14:paraId="2502947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6F07285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схема расположения и контуры; </w:t>
            </w:r>
          </w:p>
          <w:p w14:paraId="00A2B26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7CA1C59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длина по склону и площадь; </w:t>
            </w:r>
          </w:p>
          <w:p w14:paraId="6526455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083E056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формы рельефа склона (конфигурация, высота, крутизна); </w:t>
            </w:r>
          </w:p>
          <w:p w14:paraId="4E62E7A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435D252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история развития, ген</w:t>
            </w:r>
            <w:r>
              <w:rPr>
                <w:sz w:val="18"/>
                <w:szCs w:val="18"/>
              </w:rPr>
              <w:t xml:space="preserve">езис и возраст склона; условия залегания в массиве склона поверхностей и зон ослабления (в том числе поверхностей смещения) и физико-механические свойства пород (особенно прочность на сдвиг) по этим поверхностям и зонам; </w:t>
            </w:r>
          </w:p>
          <w:p w14:paraId="6767AB0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0F180AA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тектоническая нарушенность пород </w:t>
            </w:r>
            <w:r>
              <w:rPr>
                <w:sz w:val="18"/>
                <w:szCs w:val="18"/>
              </w:rPr>
              <w:t xml:space="preserve">склона с оценкой влияния на активность оползня; </w:t>
            </w:r>
          </w:p>
          <w:p w14:paraId="285E430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433D1AA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оценка влияния современных тектонических движений и сейсмичности на оползневые смещения;</w:t>
            </w:r>
          </w:p>
        </w:tc>
      </w:tr>
      <w:tr w:rsidR="00000000" w14:paraId="4D786EB3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FED310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7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7F6BC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режим уровня и напора горизонтов подземных вод и условий их разгрузки на склоне с оценкой влияния подземных вод на </w:t>
            </w:r>
            <w:r>
              <w:rPr>
                <w:sz w:val="18"/>
                <w:szCs w:val="18"/>
              </w:rPr>
              <w:t xml:space="preserve">активность оползня; </w:t>
            </w:r>
          </w:p>
          <w:p w14:paraId="2856AA0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1FC4B3D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степени выветривания, эрозии, подмыва склона, размыва берегов с оценкой влияния на развитие оползней; </w:t>
            </w:r>
          </w:p>
          <w:p w14:paraId="58332F6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3EAE00B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механизм смещения: скольжение, выдавливание, выплывание, течение, внезапное разжижение; </w:t>
            </w:r>
          </w:p>
          <w:p w14:paraId="345D7FB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01F8404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глубина захвата склона; </w:t>
            </w:r>
          </w:p>
          <w:p w14:paraId="2BC7C11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294821A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характер движе</w:t>
            </w:r>
            <w:r>
              <w:rPr>
                <w:sz w:val="18"/>
                <w:szCs w:val="18"/>
              </w:rPr>
              <w:t>ния: непрерывно, периодически через длительные и геологические отрезки времени (в новых формах);</w:t>
            </w:r>
          </w:p>
          <w:p w14:paraId="4F408D7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7A7EE63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скорости движения по склону в разном режиме (стабильном, изменчивом, до и после землетрясения); </w:t>
            </w:r>
          </w:p>
          <w:p w14:paraId="7153A93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318FBB5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смещения по склону в разные интервалы времени; </w:t>
            </w:r>
          </w:p>
          <w:p w14:paraId="7211AA2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2ABA707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тип, влажно</w:t>
            </w:r>
            <w:r>
              <w:rPr>
                <w:sz w:val="18"/>
                <w:szCs w:val="18"/>
              </w:rPr>
              <w:t xml:space="preserve">сть и объем пород оползня </w:t>
            </w:r>
          </w:p>
        </w:tc>
      </w:tr>
      <w:tr w:rsidR="00000000" w14:paraId="0BCCE024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03BA61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Обвалы (движущиеся и приостановившиеся)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B5F8AC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Для обвалов опасных склонов: </w:t>
            </w:r>
          </w:p>
          <w:p w14:paraId="0B5B1C7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416052A8" w14:textId="21517F4D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схема расположения существующих и ожидаемых обвалов </w:t>
            </w:r>
            <w:r>
              <w:rPr>
                <w:sz w:val="18"/>
                <w:szCs w:val="18"/>
              </w:rPr>
              <w:lastRenderedPageBreak/>
              <w:t>объемом более 10 м</w:t>
            </w:r>
            <w:r w:rsidR="00AF1FDE">
              <w:rPr>
                <w:noProof/>
                <w:position w:val="-10"/>
                <w:sz w:val="18"/>
                <w:szCs w:val="18"/>
              </w:rPr>
              <w:drawing>
                <wp:inline distT="0" distB="0" distL="0" distR="0" wp14:anchorId="673DBA5E" wp14:editId="6D5CEF34">
                  <wp:extent cx="106680" cy="220980"/>
                  <wp:effectExtent l="0" t="0" r="0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; </w:t>
            </w:r>
          </w:p>
          <w:p w14:paraId="274FC4C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3A3E018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высота и крутизна обвальных склонов; </w:t>
            </w:r>
          </w:p>
          <w:p w14:paraId="77CC969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7EB9174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форма поверхности склона; </w:t>
            </w:r>
          </w:p>
          <w:p w14:paraId="1DC01B6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6DE8E37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степень выветриваемости пород склона, наличие ослабленных зон, слоев пластичных или суффозионно-неустойчивых пород, тектонических нарушений; </w:t>
            </w:r>
          </w:p>
          <w:p w14:paraId="1A6B0EE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18281A5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сопроти</w:t>
            </w:r>
            <w:r>
              <w:rPr>
                <w:sz w:val="18"/>
                <w:szCs w:val="18"/>
              </w:rPr>
              <w:t xml:space="preserve">вление сдвигу, объемный вес, влажность и модуль деформации пород в ослабленных зонах и прослоях, в заполнителе трещин; </w:t>
            </w:r>
          </w:p>
          <w:p w14:paraId="5586AA8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2A490F1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размеры и объем прогнозируемого обвала; </w:t>
            </w:r>
          </w:p>
          <w:p w14:paraId="4FD44CC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1E92585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симптомы подготовки обвала или оползня обвала: </w:t>
            </w:r>
          </w:p>
          <w:p w14:paraId="6F52F61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5CB7A1F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вывалы и падение отдельных глыб, расшир</w:t>
            </w:r>
            <w:r>
              <w:rPr>
                <w:sz w:val="18"/>
                <w:szCs w:val="18"/>
              </w:rPr>
              <w:t xml:space="preserve">ение существующих трещин и появление новых, сужение трещин смещения, периодически повторяющийся треск, малые подвижки блоков пород </w:t>
            </w:r>
          </w:p>
        </w:tc>
      </w:tr>
      <w:tr w:rsidR="00000000" w14:paraId="1D80F91F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BF780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Сели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56C922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Для селевых процессов: </w:t>
            </w:r>
          </w:p>
          <w:p w14:paraId="7130252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5F0D54F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границы селевых бассейнов; гидрографическая сеть с характеристикой уклонов русел, зон </w:t>
            </w:r>
            <w:r>
              <w:rPr>
                <w:sz w:val="18"/>
                <w:szCs w:val="18"/>
              </w:rPr>
              <w:t xml:space="preserve">формирования, движения и аккумуляции селевых потоков; ледники, морены, озера и водохранилища гидросооружения, противоселевые сооружения, другие объекты (в том числе ОИАЭ); </w:t>
            </w:r>
          </w:p>
        </w:tc>
      </w:tr>
      <w:tr w:rsidR="00000000" w14:paraId="5C35D5FA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7E1E3F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57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FF456E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4BB778D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селевые очаги и объем материала в них; </w:t>
            </w:r>
          </w:p>
          <w:p w14:paraId="58A4D46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4674977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эродированность рельефа водосбора и п</w:t>
            </w:r>
            <w:r>
              <w:rPr>
                <w:sz w:val="18"/>
                <w:szCs w:val="18"/>
              </w:rPr>
              <w:t xml:space="preserve">очвенно-растительный покров; </w:t>
            </w:r>
          </w:p>
          <w:p w14:paraId="01E4286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28EE74F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селевые русла и места возможных заторов, объем и активность обвалов, осыпей, оползней в зоне селевых русел; </w:t>
            </w:r>
          </w:p>
          <w:p w14:paraId="5F0941F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0135116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объем, площадь, глубина, длина, ширина селевых отложений в зоне аккумуляции селей, максимальные скорость, глубина, </w:t>
            </w:r>
            <w:r>
              <w:rPr>
                <w:sz w:val="18"/>
                <w:szCs w:val="18"/>
              </w:rPr>
              <w:t xml:space="preserve">ширина и расход; </w:t>
            </w:r>
          </w:p>
          <w:p w14:paraId="6BE9606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7323396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зоны селевого затопления (с катастрофическими разрушениями, с заносом селевыми отложениями); </w:t>
            </w:r>
          </w:p>
          <w:p w14:paraId="295E642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25354BD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зоны влияния селевого потока; </w:t>
            </w:r>
          </w:p>
          <w:p w14:paraId="08AB53D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2FBD408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зоны возможного нарушения устойчивости склонов при подмыве; </w:t>
            </w:r>
          </w:p>
          <w:p w14:paraId="0A61E69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68D9183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безопасные зоны, пути эвакуации; </w:t>
            </w:r>
          </w:p>
          <w:p w14:paraId="6B8391A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3177CE6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контуры прое</w:t>
            </w:r>
            <w:r>
              <w:rPr>
                <w:sz w:val="18"/>
                <w:szCs w:val="18"/>
              </w:rPr>
              <w:t xml:space="preserve">ктируемых и существующих сооружений </w:t>
            </w:r>
          </w:p>
        </w:tc>
      </w:tr>
      <w:tr w:rsidR="00000000" w14:paraId="59F27931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85EB72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Лавины снежно-каменные и щебенисто-глыбовые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4A448A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Образуются на безлесных склонах крутизной от 15 до 50 м (чаще от 30 до 40 м) и длиной от 100 до 500 м. Сходят по каналу стока (лотку) или по всей ширине участка склона. </w:t>
            </w:r>
          </w:p>
          <w:p w14:paraId="2D83019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15E09AB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Дл</w:t>
            </w:r>
            <w:r>
              <w:rPr>
                <w:sz w:val="18"/>
                <w:szCs w:val="18"/>
              </w:rPr>
              <w:t xml:space="preserve">я лавиноопасных горных склонов: </w:t>
            </w:r>
          </w:p>
          <w:p w14:paraId="649BC29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46859EA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схема расположения лавиносбросов, их морфология, трассы лавин; </w:t>
            </w:r>
          </w:p>
          <w:p w14:paraId="0F237D0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     </w:t>
            </w:r>
          </w:p>
          <w:p w14:paraId="5F8036A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высота, крутизна, форма поверхности, степень выветренности; </w:t>
            </w:r>
          </w:p>
          <w:p w14:paraId="54BD9EF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0987BAE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длина по склону пути разгона, глубина и форма сечения (лотка), расположение уступов в</w:t>
            </w:r>
            <w:r>
              <w:rPr>
                <w:sz w:val="18"/>
                <w:szCs w:val="18"/>
              </w:rPr>
              <w:t xml:space="preserve"> лотке; </w:t>
            </w:r>
          </w:p>
          <w:p w14:paraId="3719F59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79EFEBE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материал поверхности скольжения (порода, грунт, снег); </w:t>
            </w:r>
          </w:p>
          <w:p w14:paraId="043B2B9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6D04B5D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максимальные дальность выброса и объем лавины, максимальные скорость движения, высота и ширина фронта лавины в районе размещения площадки ОИАЭ;</w:t>
            </w:r>
          </w:p>
          <w:p w14:paraId="68C105D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500927E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эффективная плотность лавинного материала</w:t>
            </w:r>
            <w:r>
              <w:rPr>
                <w:sz w:val="18"/>
                <w:szCs w:val="18"/>
              </w:rPr>
              <w:t xml:space="preserve">; </w:t>
            </w:r>
          </w:p>
          <w:p w14:paraId="0A4D726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5829F7C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максимальное давление лавины (динамическое, статическое) </w:t>
            </w:r>
          </w:p>
          <w:p w14:paraId="5D13C03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59C21B4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Для оценки средней степени лавинной опасности на площадке размещения или трассе: </w:t>
            </w:r>
          </w:p>
          <w:p w14:paraId="069C709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3A97505B" w14:textId="1383640C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количество очагов на 1 км</w:t>
            </w:r>
            <w:r w:rsidR="00AF1FDE">
              <w:rPr>
                <w:noProof/>
                <w:position w:val="-10"/>
                <w:sz w:val="18"/>
                <w:szCs w:val="18"/>
              </w:rPr>
              <w:drawing>
                <wp:inline distT="0" distB="0" distL="0" distR="0" wp14:anchorId="4623A744" wp14:editId="0B95F923">
                  <wp:extent cx="106680" cy="220980"/>
                  <wp:effectExtent l="0" t="0" r="0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площадки размещения либо на 1 км длины дна д</w:t>
            </w:r>
            <w:r>
              <w:rPr>
                <w:sz w:val="18"/>
                <w:szCs w:val="18"/>
              </w:rPr>
              <w:t xml:space="preserve">олины; </w:t>
            </w:r>
          </w:p>
        </w:tc>
      </w:tr>
      <w:tr w:rsidR="00000000" w14:paraId="3A14F027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620273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7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A8E323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доля лавиноактивной площади от суммарной; </w:t>
            </w:r>
          </w:p>
          <w:p w14:paraId="1C2946C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768C9E6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отношение поражаемой лавинами длины дна долины ко всей длине на данном участке; </w:t>
            </w:r>
          </w:p>
          <w:p w14:paraId="0BA6918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102A422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доля очагов лотковых лавин в общей площади лавиноопасных склонов; </w:t>
            </w:r>
          </w:p>
          <w:p w14:paraId="4038EF5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6343C62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средняя ширина зоны выброса лотковых лавин </w:t>
            </w:r>
          </w:p>
        </w:tc>
      </w:tr>
      <w:tr w:rsidR="00000000" w14:paraId="7460910B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04DCDE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Размыв</w:t>
            </w:r>
            <w:r>
              <w:rPr>
                <w:sz w:val="18"/>
                <w:szCs w:val="18"/>
              </w:rPr>
              <w:t xml:space="preserve">ы берегов, склонов, русел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3E1DB0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Для волновой абразии берегов: </w:t>
            </w:r>
          </w:p>
          <w:p w14:paraId="1A9D9FC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2C063F4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объем переработки в год на единицу длины берега; длина зоны активного размыва; перемещение линии уреза и бровки уступа в год </w:t>
            </w:r>
          </w:p>
          <w:p w14:paraId="06B7297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3BBD9DE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Для эрозии склонов и русел - увеличение степени эрозионной расчлененно</w:t>
            </w:r>
            <w:r>
              <w:rPr>
                <w:sz w:val="18"/>
                <w:szCs w:val="18"/>
              </w:rPr>
              <w:t xml:space="preserve">сти, длины и объема оврагов, перемещения русла реки за год или другое время </w:t>
            </w:r>
          </w:p>
        </w:tc>
      </w:tr>
      <w:tr w:rsidR="00000000" w14:paraId="3DD8225B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7A94E2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Оседания и провалы территории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52905D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Категории устойчивости территории в отношении провалов того или иного генезиса (карст, термокарст, суффозия, геотехногенные выработки и откачивание</w:t>
            </w:r>
            <w:r>
              <w:rPr>
                <w:sz w:val="18"/>
                <w:szCs w:val="18"/>
              </w:rPr>
              <w:t xml:space="preserve"> воды, нефти, газа) устанавливают по интенсивности провалообразования (по числу провалов в год на единице площади) и по средним диаметрам провалов или средней ширине удлиненных провалов. Отрицательные формы рельефа (коры, поноры, воронки, котловины, полья,</w:t>
            </w:r>
            <w:r>
              <w:rPr>
                <w:sz w:val="18"/>
                <w:szCs w:val="18"/>
              </w:rPr>
              <w:t xml:space="preserve"> долины, мульды оседания), их очертания и размеры в плане (площадь, длина, ширина) </w:t>
            </w:r>
          </w:p>
          <w:p w14:paraId="41D2D03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4F8BB62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Для отдельных типичных форм - средняя и максимальная глубины и скорости опускания земной поверхности </w:t>
            </w:r>
          </w:p>
        </w:tc>
      </w:tr>
      <w:tr w:rsidR="00000000" w14:paraId="51202DC4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7AAC04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Размывы подземные, в том числе проявления карбонатного карста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9EEE4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Для т</w:t>
            </w:r>
            <w:r>
              <w:rPr>
                <w:sz w:val="18"/>
                <w:szCs w:val="18"/>
              </w:rPr>
              <w:t xml:space="preserve">ерриторий с проявлениями на земной поверхности подземного размыва (карст, суффозия, выщелачивания): </w:t>
            </w:r>
          </w:p>
          <w:p w14:paraId="58282A7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17F280D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условия залегания пород, подверженных размыву подземными водами; </w:t>
            </w:r>
          </w:p>
          <w:p w14:paraId="4D46390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1A06E23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гидрогеологические условия размыва; </w:t>
            </w:r>
          </w:p>
          <w:p w14:paraId="1520361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0FC6C98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границы участков различной степени подземного ра</w:t>
            </w:r>
            <w:r>
              <w:rPr>
                <w:sz w:val="18"/>
                <w:szCs w:val="18"/>
              </w:rPr>
              <w:t xml:space="preserve">змыва </w:t>
            </w:r>
          </w:p>
          <w:p w14:paraId="582CE42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4D389B6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 карте подземного размыва площадки отражают: </w:t>
            </w:r>
          </w:p>
          <w:p w14:paraId="0FAEC15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3E3B26C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зоны разуплотнения и разрушения; </w:t>
            </w:r>
          </w:p>
          <w:p w14:paraId="7E4B7EC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314B740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трещины, расширенные растворением, суффозией, выщелачиванием каверны; </w:t>
            </w:r>
          </w:p>
          <w:p w14:paraId="36AE30C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53929AD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каналы, галереи, пещеры, другие полости, их размеры; </w:t>
            </w:r>
          </w:p>
          <w:p w14:paraId="3A4ADB5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64CD32A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нарушения залегания пород в результат</w:t>
            </w:r>
            <w:r>
              <w:rPr>
                <w:sz w:val="18"/>
                <w:szCs w:val="18"/>
              </w:rPr>
              <w:t xml:space="preserve">е их движения и обрушения над полостями, разрушенными и разуплотненными зонами; </w:t>
            </w:r>
          </w:p>
          <w:p w14:paraId="2F1E1F2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319D916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степень и состав заполнителя полостей; </w:t>
            </w:r>
          </w:p>
          <w:p w14:paraId="04E0EB4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43AEACC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тектонически ослабленные зоны; </w:t>
            </w:r>
          </w:p>
          <w:p w14:paraId="1F26372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181F11F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другие проявления подземного размыва </w:t>
            </w:r>
          </w:p>
          <w:p w14:paraId="7AFFE93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46A2082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Активность карста характеризуют отношением объема раство</w:t>
            </w:r>
            <w:r>
              <w:rPr>
                <w:sz w:val="18"/>
                <w:szCs w:val="18"/>
              </w:rPr>
              <w:t xml:space="preserve">римых пород к объему оцениваемого элемента или всего массива в процентах за 1000 лет. Скорость суффозии характеризуют объемом масс, выносимых суффозией за год </w:t>
            </w:r>
          </w:p>
        </w:tc>
      </w:tr>
      <w:tr w:rsidR="00000000" w14:paraId="5401814B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A88915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Мерзлотно-геологические (криогенные) процессы (морозное пучение, вытаивание жильных льдов, нал</w:t>
            </w:r>
            <w:r>
              <w:rPr>
                <w:sz w:val="18"/>
                <w:szCs w:val="18"/>
              </w:rPr>
              <w:t xml:space="preserve">еди)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43DA2D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Глубина, мощность, литологический состав, фильтрационные свойства, температура, теплоемкость и теплопроводность мерзлого и оттаявшего массива </w:t>
            </w:r>
          </w:p>
          <w:p w14:paraId="0B9C9D8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1252DBF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Мощность деятельного слоя </w:t>
            </w:r>
          </w:p>
          <w:p w14:paraId="0FCE645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7BECE30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Количество тепла, выделяемого сооружением в массив </w:t>
            </w:r>
          </w:p>
          <w:p w14:paraId="49CE79E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1128790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Криогенные процессы и обр</w:t>
            </w:r>
            <w:r>
              <w:rPr>
                <w:sz w:val="18"/>
                <w:szCs w:val="18"/>
              </w:rPr>
              <w:t xml:space="preserve">азования (солифлюкция, бугры пучения, морозобойные трещинообразования, термокарст, наледи), формы и размеры криогенных образований (диаметр и высота бугров, глубина, длина, ширина и площадь термокарстовых провалов и оседаний, глубина развития термокарста, </w:t>
            </w:r>
            <w:r>
              <w:rPr>
                <w:sz w:val="18"/>
                <w:szCs w:val="18"/>
              </w:rPr>
              <w:t xml:space="preserve">площадь, объем, толщина наледей, размеры морозобойных трещин) </w:t>
            </w:r>
          </w:p>
          <w:p w14:paraId="58B6D12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7882FBC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Скорости криогенных процессов (скорости пучения, накопления наледей, движения солифлюкций, углубления провалов и оседаний) </w:t>
            </w:r>
          </w:p>
        </w:tc>
      </w:tr>
      <w:tr w:rsidR="00000000" w14:paraId="2E7AF899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8C9F41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Деформации специфических грунтов в результате развития природных и </w:t>
            </w:r>
            <w:r>
              <w:rPr>
                <w:sz w:val="18"/>
                <w:szCs w:val="18"/>
              </w:rPr>
              <w:t xml:space="preserve">техногенных процессов (разжижение, набухание суффозионные химические процессы, просадки)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6A5C1A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Основные параметры специфических грунтов: </w:t>
            </w:r>
          </w:p>
          <w:p w14:paraId="3003702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0EF2300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модуль деформации, удельное сцепление и угол внутреннего трения при естественной влажности и в водонасыщенном состоянии, с</w:t>
            </w:r>
            <w:r>
              <w:rPr>
                <w:sz w:val="18"/>
                <w:szCs w:val="18"/>
              </w:rPr>
              <w:t xml:space="preserve">тепень изменчивости их в плане и по глубине; </w:t>
            </w:r>
          </w:p>
          <w:p w14:paraId="7C296EA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5C87155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тип грунтовых условий по просадочности, мощности просадочной толщи и ее слоев, их изменение; </w:t>
            </w:r>
          </w:p>
          <w:p w14:paraId="454BBE8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05D9BCF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относительная просадочность; </w:t>
            </w:r>
          </w:p>
          <w:p w14:paraId="0D32AA0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6BB233D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начальное просадочное давление </w:t>
            </w:r>
          </w:p>
        </w:tc>
      </w:tr>
      <w:tr w:rsidR="00000000" w14:paraId="605FD0A1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E9FE26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Эоловые процессы (дефляция, перевевание, барханоо</w:t>
            </w:r>
            <w:r>
              <w:rPr>
                <w:sz w:val="18"/>
                <w:szCs w:val="18"/>
              </w:rPr>
              <w:t xml:space="preserve">бразование)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BDFEB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Параметры эолового процесса: </w:t>
            </w:r>
          </w:p>
          <w:p w14:paraId="11E2404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2FC980D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наличие и концентрация в атмосфере песчаных и пылеватых частиц морских, дельтовых, аллювиальных, пролювиальных; скорость и направление ветров в районе </w:t>
            </w:r>
          </w:p>
        </w:tc>
      </w:tr>
      <w:tr w:rsidR="00000000" w14:paraId="0F72DA31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6D3903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Оврагообразование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519FF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Формы рельефа, наличие мелкозернистых </w:t>
            </w:r>
            <w:r>
              <w:rPr>
                <w:sz w:val="18"/>
                <w:szCs w:val="18"/>
              </w:rPr>
              <w:t xml:space="preserve">песков, лессов, лессовидных и пылеватых суглинков, глин, мергелистых грунтов </w:t>
            </w:r>
          </w:p>
        </w:tc>
      </w:tr>
      <w:tr w:rsidR="00000000" w14:paraId="496F5A61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4294F4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Коррозионная агрессивность грунтов и подземных вод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FD27F6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Характеристики коррозионной агрессивности грунтов и подземных вод, определенные на основе рекомендаций соответствующих строит</w:t>
            </w:r>
            <w:r>
              <w:rPr>
                <w:sz w:val="18"/>
                <w:szCs w:val="18"/>
              </w:rPr>
              <w:t xml:space="preserve">ельных сводов правил </w:t>
            </w:r>
          </w:p>
        </w:tc>
      </w:tr>
      <w:tr w:rsidR="00000000" w14:paraId="7214DA98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FEB16B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Глубина залегания уровня грунтовых вод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D3AF1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Глубина залегания уровня грунтовых вод от поверхности планировки. </w:t>
            </w:r>
          </w:p>
          <w:p w14:paraId="3BF0F72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2647297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Мощность водоносного горизонта. </w:t>
            </w:r>
          </w:p>
          <w:p w14:paraId="130E122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1DDAE87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Коэффициент фильтрации, м/сутки </w:t>
            </w:r>
          </w:p>
        </w:tc>
      </w:tr>
      <w:tr w:rsidR="00000000" w14:paraId="0830D1A5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12F05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Биологические явления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29BA5B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Воздействия микроорганиз</w:t>
            </w:r>
            <w:r>
              <w:rPr>
                <w:sz w:val="18"/>
                <w:szCs w:val="18"/>
              </w:rPr>
              <w:t xml:space="preserve">мов, растений и животных на безопасность зданий, сооружений ОИАЭ и на безопасность технологических процессов на ОИАЭ </w:t>
            </w:r>
          </w:p>
        </w:tc>
      </w:tr>
      <w:tr w:rsidR="00000000" w14:paraId="6F3F38A0" w14:textId="77777777">
        <w:tblPrEx>
          <w:tblCellMar>
            <w:top w:w="0" w:type="dxa"/>
            <w:bottom w:w="0" w:type="dxa"/>
          </w:tblCellMar>
        </w:tblPrEx>
        <w:tc>
          <w:tcPr>
            <w:tcW w:w="91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3E765F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III. Техногенные факторы </w:t>
            </w:r>
          </w:p>
        </w:tc>
      </w:tr>
      <w:tr w:rsidR="00000000" w14:paraId="479274EA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76C3D0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Падение летательного аппарата и других летящих предметов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E6ED6F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Вероятности падения летательных аппаратов или други</w:t>
            </w:r>
            <w:r>
              <w:rPr>
                <w:sz w:val="18"/>
                <w:szCs w:val="18"/>
              </w:rPr>
              <w:t xml:space="preserve">х летящих предметов различных классов на данную площадь за срок эксплуатации ОИАЭ: </w:t>
            </w:r>
          </w:p>
          <w:p w14:paraId="3D3A9BC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0C75E78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жесткостные характеристики соударяемых тел; </w:t>
            </w:r>
          </w:p>
          <w:p w14:paraId="2240B4B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27607AB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массы тел; </w:t>
            </w:r>
          </w:p>
          <w:p w14:paraId="3B50697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16EBC44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масса топлива; </w:t>
            </w:r>
          </w:p>
          <w:p w14:paraId="6DD6299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4C06767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скорость удара; </w:t>
            </w:r>
          </w:p>
          <w:p w14:paraId="2EFBDA1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0EEAB84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угол соударения с конструкцией; </w:t>
            </w:r>
          </w:p>
          <w:p w14:paraId="5DABD19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23951D6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направление воздействия; </w:t>
            </w:r>
          </w:p>
          <w:p w14:paraId="2A958FB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46B7727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площадь соударен</w:t>
            </w:r>
            <w:r>
              <w:rPr>
                <w:sz w:val="18"/>
                <w:szCs w:val="18"/>
              </w:rPr>
              <w:t xml:space="preserve">ия; </w:t>
            </w:r>
          </w:p>
          <w:p w14:paraId="06B00DC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2B0DB2D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точка приложения </w:t>
            </w:r>
          </w:p>
        </w:tc>
      </w:tr>
      <w:tr w:rsidR="00000000" w14:paraId="4E154B81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89BFF3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Пожар по внешним причинам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399A78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Вероятность возникновения пожара. </w:t>
            </w:r>
          </w:p>
          <w:p w14:paraId="68BCF71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3460937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Вероятность и скорость распространения пожара в направлении ОИАЭ </w:t>
            </w:r>
          </w:p>
          <w:p w14:paraId="7805E8B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15BE707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Эквивалентная площадь поверхности, пораженной огнем </w:t>
            </w:r>
          </w:p>
          <w:p w14:paraId="45ECEB3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2D090F2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Тепловой поток в источнике пожара и его и</w:t>
            </w:r>
            <w:r>
              <w:rPr>
                <w:sz w:val="18"/>
                <w:szCs w:val="18"/>
              </w:rPr>
              <w:t xml:space="preserve">зменения по направлению к ОИАЭ </w:t>
            </w:r>
          </w:p>
          <w:p w14:paraId="4F97010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6F0FCD7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Расстояние от ОИАЭ </w:t>
            </w:r>
          </w:p>
          <w:p w14:paraId="4C4A89E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629A236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Скорость и направление ветра </w:t>
            </w:r>
          </w:p>
          <w:p w14:paraId="4E4C621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635BA6A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Мощность источника зажигания </w:t>
            </w:r>
          </w:p>
        </w:tc>
      </w:tr>
      <w:tr w:rsidR="00000000" w14:paraId="0D6CBFED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1FE70D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Взрыв на объекте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93C1EA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Избыточное давление во фронте ВУВ </w:t>
            </w:r>
          </w:p>
          <w:p w14:paraId="526FF29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2BBB28A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Тротиловый эквивалент </w:t>
            </w:r>
          </w:p>
          <w:p w14:paraId="4612A02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5396AEB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Расстояние до ОИАЭ </w:t>
            </w:r>
          </w:p>
          <w:p w14:paraId="56B9854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263C17F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Расчетная концентрация, токсичность</w:t>
            </w:r>
            <w:r>
              <w:rPr>
                <w:sz w:val="18"/>
                <w:szCs w:val="18"/>
              </w:rPr>
              <w:t xml:space="preserve"> газа возле ОИАЭ </w:t>
            </w:r>
          </w:p>
          <w:p w14:paraId="6A6F562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4C48518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Вероятность дрейфа взрывоопасного облака по направлению к ОИАЭ, вероятность возгорания облака </w:t>
            </w:r>
          </w:p>
        </w:tc>
      </w:tr>
      <w:tr w:rsidR="00000000" w14:paraId="745749AA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00BA1B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Выбросы взрывоопасных, воспламеняющихся газов и аэрозолей в атмосферу, взрыв дрейфующих облаков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46DEC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Начальная концентрация в месте выброса.</w:t>
            </w:r>
          </w:p>
          <w:p w14:paraId="2EDDBCE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0BA4DBB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Рас</w:t>
            </w:r>
            <w:r>
              <w:rPr>
                <w:sz w:val="18"/>
                <w:szCs w:val="18"/>
              </w:rPr>
              <w:t xml:space="preserve">сеивание выбросов в атмосфере </w:t>
            </w:r>
          </w:p>
          <w:p w14:paraId="4E8E91C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4E7AD73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Концентрация от первичных источников и вторичных эффектов поражения, как функция времени с учетом нормативного забора и выпуска воздуха </w:t>
            </w:r>
          </w:p>
          <w:p w14:paraId="599EDF4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3EE8642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Продолжительность воздействия </w:t>
            </w:r>
          </w:p>
        </w:tc>
      </w:tr>
      <w:tr w:rsidR="00000000" w14:paraId="1367CBC4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3B1F79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Выбросы токсичных паров, газов и аэрозолей в атмосферу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D7541C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Начальная концентрация в месте выброса </w:t>
            </w:r>
          </w:p>
          <w:p w14:paraId="4669B09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5FA91C6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Рассеивание выбросов в атмосфере </w:t>
            </w:r>
          </w:p>
          <w:p w14:paraId="75B44D9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2110E14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Концентрация от первичных источников и вторичных эффектов поражения, как функция времени с учетом нормативного забора и выпуска воздуха </w:t>
            </w:r>
          </w:p>
          <w:p w14:paraId="1F9F821E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454F6F2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Продолжительность воздействия </w:t>
            </w:r>
          </w:p>
        </w:tc>
      </w:tr>
      <w:tr w:rsidR="00000000" w14:paraId="5B3C2351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000D235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Радиаци</w:t>
            </w:r>
            <w:r>
              <w:rPr>
                <w:sz w:val="18"/>
                <w:szCs w:val="18"/>
              </w:rPr>
              <w:t xml:space="preserve">онная авария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8CF0F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Возможные аварии на объекте или вне его границ, приводящие к необходимости принятия мер защиты работников (персонала) в начальном периоде радиационной аварии </w:t>
            </w:r>
          </w:p>
          <w:p w14:paraId="5C0589B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5B81756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Количество радиоактивных веществ, поступивших в окружающую среду </w:t>
            </w:r>
          </w:p>
          <w:p w14:paraId="1082635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7529AF6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Дозы, полученны</w:t>
            </w:r>
            <w:r>
              <w:rPr>
                <w:sz w:val="18"/>
                <w:szCs w:val="18"/>
              </w:rPr>
              <w:t xml:space="preserve">е работниками (персоналом) </w:t>
            </w:r>
          </w:p>
        </w:tc>
      </w:tr>
      <w:tr w:rsidR="00000000" w14:paraId="4CA0C360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D23CD2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Коррозионные жидкие сбросы в поверхностные и грунтовые воды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81BB7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Начальная концентрация </w:t>
            </w:r>
          </w:p>
          <w:p w14:paraId="79009DF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27B8E440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Концентрация коррозионных сред, взаимодействующих с системами ОИАЭ, как функция времени и расстояния </w:t>
            </w:r>
          </w:p>
          <w:p w14:paraId="7B1924B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0EA28CE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Продолжительность воздействия </w:t>
            </w:r>
          </w:p>
          <w:p w14:paraId="0D04165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70D8F531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Повреж</w:t>
            </w:r>
            <w:r>
              <w:rPr>
                <w:sz w:val="18"/>
                <w:szCs w:val="18"/>
              </w:rPr>
              <w:t xml:space="preserve">даемость системы за год эксплуатации и за срок эксплуатации </w:t>
            </w:r>
          </w:p>
          <w:p w14:paraId="4E435BD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09278833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Расстояние от источника выброса, от места выброса до ОИАЭ </w:t>
            </w:r>
          </w:p>
        </w:tc>
      </w:tr>
      <w:tr w:rsidR="00000000" w14:paraId="4C8EDCBE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E74123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Электромагнитные импульсы и излучения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EBA7B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Напряженность электрического и магнитного полей </w:t>
            </w:r>
          </w:p>
        </w:tc>
      </w:tr>
      <w:tr w:rsidR="00000000" w14:paraId="2C5531C3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FB7521F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Разлив масел и нефтепродуктов на прибрежных п</w:t>
            </w:r>
            <w:r>
              <w:rPr>
                <w:sz w:val="18"/>
                <w:szCs w:val="18"/>
              </w:rPr>
              <w:t xml:space="preserve">оверхностях водных объектов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6D634B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Площадь пятна, толщина слоя </w:t>
            </w:r>
          </w:p>
          <w:p w14:paraId="72B15F4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19A1A208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Химический состав </w:t>
            </w:r>
          </w:p>
          <w:p w14:paraId="68D1C207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520D7E6D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Расстояние до ОИАЭ </w:t>
            </w:r>
          </w:p>
          <w:p w14:paraId="6AB80D69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31E771F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Расстояние до места водозабора ОИАЭ </w:t>
            </w:r>
          </w:p>
          <w:p w14:paraId="170C4ED4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4E38C7AC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Тепловой поток в источнике пожара и его изменения по направлению к ОИАЭ </w:t>
            </w:r>
          </w:p>
          <w:p w14:paraId="7350F53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03DC0FC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Концентрация масел и нефти в месте водозабо</w:t>
            </w:r>
            <w:r>
              <w:rPr>
                <w:sz w:val="18"/>
                <w:szCs w:val="18"/>
              </w:rPr>
              <w:t xml:space="preserve">ра ОИАЭ </w:t>
            </w:r>
          </w:p>
        </w:tc>
      </w:tr>
      <w:tr w:rsidR="00000000" w14:paraId="0193C7F5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B62C6BA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Прорыв естественных и искусственных водохранилищ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76EB2F2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Высота и скорость волны прорыва в районе размещения ОИАЭ </w:t>
            </w:r>
          </w:p>
          <w:p w14:paraId="6CD3E4E6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</w:p>
          <w:p w14:paraId="1801367B" w14:textId="77777777" w:rsidR="00000000" w:rsidRDefault="00A7744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Абсолютная отметка уровня и продолжительность затопления территории при сочетании неблагоприятных факторов, включая экстремальные уровни </w:t>
            </w:r>
            <w:r>
              <w:rPr>
                <w:sz w:val="18"/>
                <w:szCs w:val="18"/>
              </w:rPr>
              <w:t xml:space="preserve">весеннего половодья или дождевых паводков водотоков в районе размещения объекта с учетом высоты волны прорыва водохранилищ </w:t>
            </w:r>
          </w:p>
        </w:tc>
      </w:tr>
    </w:tbl>
    <w:p w14:paraId="1D6AA91E" w14:textId="77777777" w:rsidR="00000000" w:rsidRDefault="00A7744F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14:paraId="1FE6B6B3" w14:textId="77777777" w:rsidR="00000000" w:rsidRDefault="00A7744F">
      <w:pPr>
        <w:pStyle w:val="FORMATTEXT"/>
      </w:pPr>
      <w:r>
        <w:t xml:space="preserve">      </w:t>
      </w:r>
    </w:p>
    <w:p w14:paraId="70FBA4FD" w14:textId="77777777" w:rsidR="00000000" w:rsidRDefault="00A7744F">
      <w:pPr>
        <w:pStyle w:val="FORMATTEXT"/>
      </w:pPr>
      <w:r>
        <w:t xml:space="preserve">      </w:t>
      </w:r>
    </w:p>
    <w:p w14:paraId="00F569B3" w14:textId="77777777" w:rsidR="00000000" w:rsidRDefault="00A7744F">
      <w:pPr>
        <w:pStyle w:val="FORMATTEXT"/>
      </w:pPr>
      <w:r>
        <w:t xml:space="preserve">      </w:t>
      </w:r>
    </w:p>
    <w:p w14:paraId="61E4A38F" w14:textId="77777777" w:rsidR="00000000" w:rsidRDefault="00A7744F">
      <w:pPr>
        <w:pStyle w:val="FORMATTEXT"/>
        <w:jc w:val="right"/>
      </w:pPr>
      <w:r>
        <w:t>          Приложение N 7</w:t>
      </w:r>
    </w:p>
    <w:p w14:paraId="1B63933F" w14:textId="77777777" w:rsidR="00000000" w:rsidRDefault="00A7744F">
      <w:pPr>
        <w:pStyle w:val="FORMATTEXT"/>
        <w:jc w:val="right"/>
      </w:pPr>
      <w:r>
        <w:t>к федеральным нормам и правилам</w:t>
      </w:r>
    </w:p>
    <w:p w14:paraId="5614A536" w14:textId="77777777" w:rsidR="00000000" w:rsidRDefault="00A7744F">
      <w:pPr>
        <w:pStyle w:val="FORMATTEXT"/>
        <w:jc w:val="right"/>
      </w:pPr>
      <w:r>
        <w:t>в области использования атомной</w:t>
      </w:r>
    </w:p>
    <w:p w14:paraId="7112F3D6" w14:textId="77777777" w:rsidR="00000000" w:rsidRDefault="00A7744F">
      <w:pPr>
        <w:pStyle w:val="FORMATTEXT"/>
        <w:jc w:val="right"/>
      </w:pPr>
      <w:r>
        <w:t>энергии "Учет внешн</w:t>
      </w:r>
      <w:r>
        <w:t>их воздействий</w:t>
      </w:r>
    </w:p>
    <w:p w14:paraId="7F21562B" w14:textId="77777777" w:rsidR="00000000" w:rsidRDefault="00A7744F">
      <w:pPr>
        <w:pStyle w:val="FORMATTEXT"/>
        <w:jc w:val="right"/>
      </w:pPr>
      <w:r>
        <w:t>природного и техногенного</w:t>
      </w:r>
    </w:p>
    <w:p w14:paraId="3CF3B285" w14:textId="77777777" w:rsidR="00000000" w:rsidRDefault="00A7744F">
      <w:pPr>
        <w:pStyle w:val="FORMATTEXT"/>
        <w:jc w:val="right"/>
      </w:pPr>
      <w:r>
        <w:t>происхождения на объекты</w:t>
      </w:r>
    </w:p>
    <w:p w14:paraId="6C147EBE" w14:textId="77777777" w:rsidR="00000000" w:rsidRDefault="00A7744F">
      <w:pPr>
        <w:pStyle w:val="FORMATTEXT"/>
        <w:jc w:val="right"/>
      </w:pPr>
      <w:r>
        <w:t>использования атомной энергии",</w:t>
      </w:r>
    </w:p>
    <w:p w14:paraId="694F2479" w14:textId="77777777" w:rsidR="00000000" w:rsidRDefault="00A7744F">
      <w:pPr>
        <w:pStyle w:val="FORMATTEXT"/>
        <w:jc w:val="right"/>
      </w:pPr>
      <w:r>
        <w:t>утвержденным приказом Федеральной</w:t>
      </w:r>
    </w:p>
    <w:p w14:paraId="1C373410" w14:textId="77777777" w:rsidR="00000000" w:rsidRDefault="00A7744F">
      <w:pPr>
        <w:pStyle w:val="FORMATTEXT"/>
        <w:jc w:val="right"/>
      </w:pPr>
      <w:r>
        <w:t xml:space="preserve">службы по экологическому, </w:t>
      </w:r>
    </w:p>
    <w:p w14:paraId="0CD51831" w14:textId="77777777" w:rsidR="00000000" w:rsidRDefault="00A7744F">
      <w:pPr>
        <w:pStyle w:val="FORMATTEXT"/>
        <w:jc w:val="right"/>
      </w:pPr>
      <w:r>
        <w:t>технологическому и атомному надзору</w:t>
      </w:r>
    </w:p>
    <w:p w14:paraId="660DC320" w14:textId="77777777" w:rsidR="00000000" w:rsidRDefault="00A7744F">
      <w:pPr>
        <w:pStyle w:val="FORMATTEXT"/>
        <w:jc w:val="right"/>
      </w:pPr>
      <w:r>
        <w:t xml:space="preserve">от 30 ноября 2017 года N 514 </w:t>
      </w:r>
    </w:p>
    <w:p w14:paraId="39038CB9" w14:textId="77777777" w:rsidR="00000000" w:rsidRDefault="00A7744F">
      <w:pPr>
        <w:pStyle w:val="HEADERTEXT"/>
        <w:rPr>
          <w:b/>
          <w:bCs/>
        </w:rPr>
      </w:pPr>
    </w:p>
    <w:p w14:paraId="583A76D6" w14:textId="77777777" w:rsidR="00000000" w:rsidRDefault="00A7744F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 xml:space="preserve">      </w:t>
      </w:r>
    </w:p>
    <w:p w14:paraId="55EDE395" w14:textId="77777777" w:rsidR="00000000" w:rsidRDefault="00A7744F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>     </w:t>
      </w:r>
    </w:p>
    <w:p w14:paraId="22409DED" w14:textId="77777777" w:rsidR="00000000" w:rsidRDefault="00A7744F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 xml:space="preserve">Краткое описание </w:t>
      </w:r>
      <w:r>
        <w:rPr>
          <w:b/>
          <w:bCs/>
        </w:rPr>
        <w:t xml:space="preserve">и логическая схема процедуры анализа безопасности объектов использования атомной энергии при природных и техногенных воздействиях </w:t>
      </w:r>
    </w:p>
    <w:p w14:paraId="23F75BED" w14:textId="77777777" w:rsidR="00000000" w:rsidRDefault="00A7744F">
      <w:pPr>
        <w:pStyle w:val="FORMATTEXT"/>
        <w:ind w:firstLine="568"/>
        <w:jc w:val="both"/>
      </w:pPr>
      <w:r>
        <w:t>1. Определяются типы внешних воздействий (блок 1 из приведенных блоков 1-9). Определяются зависимости интенсивности процессов</w:t>
      </w:r>
      <w:r>
        <w:t>, явлений и факторов внешнего происхождения от вероятности их реализации. Определяются параметры внешних воздействий, учитываемых в проектных основах.</w:t>
      </w:r>
    </w:p>
    <w:p w14:paraId="638E49DE" w14:textId="77777777" w:rsidR="00000000" w:rsidRDefault="00A7744F">
      <w:pPr>
        <w:pStyle w:val="FORMATTEXT"/>
        <w:ind w:firstLine="568"/>
        <w:jc w:val="both"/>
      </w:pPr>
    </w:p>
    <w:p w14:paraId="64B4C162" w14:textId="77777777" w:rsidR="00000000" w:rsidRDefault="00A7744F">
      <w:pPr>
        <w:pStyle w:val="FORMATTEXT"/>
        <w:ind w:firstLine="568"/>
        <w:jc w:val="both"/>
      </w:pPr>
      <w:r>
        <w:t>2. Устанавливаются постулируемые состояния нормальной эксплуатации ОИАЭ (блок 2).</w:t>
      </w:r>
    </w:p>
    <w:p w14:paraId="056BB07C" w14:textId="77777777" w:rsidR="00000000" w:rsidRDefault="00A7744F">
      <w:pPr>
        <w:pStyle w:val="FORMATTEXT"/>
        <w:ind w:firstLine="568"/>
        <w:jc w:val="both"/>
      </w:pPr>
    </w:p>
    <w:p w14:paraId="0F5E3D65" w14:textId="77777777" w:rsidR="00000000" w:rsidRDefault="00A7744F">
      <w:pPr>
        <w:pStyle w:val="FORMATTEXT"/>
        <w:ind w:firstLine="568"/>
        <w:jc w:val="both"/>
      </w:pPr>
      <w:r>
        <w:t>3. Определяется переч</w:t>
      </w:r>
      <w:r>
        <w:t>ень элементов ОИАЭ, подвергающихся воздействию, задаются их характеристики и пределы стойкости (блок 4) на основе рассмотрения возможных сценариев развития событий (блок 3).</w:t>
      </w:r>
    </w:p>
    <w:p w14:paraId="2D6615F2" w14:textId="77777777" w:rsidR="00000000" w:rsidRDefault="00A7744F">
      <w:pPr>
        <w:pStyle w:val="FORMATTEXT"/>
        <w:ind w:firstLine="568"/>
        <w:jc w:val="both"/>
      </w:pPr>
    </w:p>
    <w:p w14:paraId="4064BEFA" w14:textId="77777777" w:rsidR="00000000" w:rsidRDefault="00A7744F">
      <w:pPr>
        <w:pStyle w:val="FORMATTEXT"/>
        <w:ind w:firstLine="568"/>
        <w:jc w:val="both"/>
      </w:pPr>
      <w:r>
        <w:t>4. Определяются результаты воздействий рассматриваемых типов на здания, сооружени</w:t>
      </w:r>
      <w:r>
        <w:t>я, системы и элементы ОИАЭ; определяется (блок 5) их повреждаемость, а также повреждаемость зданий, сооружений, систем и элементов ОИАЭ, важных для безопасности, на основе детерминистического подхода.</w:t>
      </w:r>
    </w:p>
    <w:p w14:paraId="73FF6365" w14:textId="77777777" w:rsidR="00000000" w:rsidRDefault="00A7744F">
      <w:pPr>
        <w:pStyle w:val="FORMATTEXT"/>
        <w:ind w:firstLine="568"/>
        <w:jc w:val="both"/>
      </w:pPr>
    </w:p>
    <w:p w14:paraId="27950D15" w14:textId="77777777" w:rsidR="00000000" w:rsidRDefault="00A7744F">
      <w:pPr>
        <w:pStyle w:val="FORMATTEXT"/>
        <w:ind w:firstLine="568"/>
        <w:jc w:val="both"/>
      </w:pPr>
      <w:r>
        <w:t xml:space="preserve">5. Анализируется выполнение </w:t>
      </w:r>
      <w:r>
        <w:fldChar w:fldCharType="begin"/>
      </w:r>
      <w:r>
        <w:instrText xml:space="preserve"> HYPERLINK "kodeks://link/</w:instrText>
      </w:r>
      <w:r>
        <w:instrText>d?nd=556170189&amp;point=mark=000000000000000000000000000000000000000000000000007DQ0KC"\o"’’Об утверждении федеральных норм и правил в области использования атомной энергии ’’Учет внешних ...’’</w:instrText>
      </w:r>
    </w:p>
    <w:p w14:paraId="1C23ADFB" w14:textId="77777777" w:rsidR="00000000" w:rsidRDefault="00A7744F">
      <w:pPr>
        <w:pStyle w:val="FORMATTEXT"/>
        <w:ind w:firstLine="568"/>
        <w:jc w:val="both"/>
      </w:pPr>
      <w:r>
        <w:instrText>Приказ Ростехнадзора от 30.11.2017 N 514</w:instrText>
      </w:r>
    </w:p>
    <w:p w14:paraId="1FD63760" w14:textId="77777777" w:rsidR="00000000" w:rsidRDefault="00A7744F">
      <w:pPr>
        <w:pStyle w:val="FORMATTEXT"/>
        <w:ind w:firstLine="568"/>
        <w:jc w:val="both"/>
      </w:pPr>
      <w:r>
        <w:instrText>Федеральные нормы и прави</w:instrText>
      </w:r>
      <w:r>
        <w:instrText>ла в области использования ...</w:instrText>
      </w:r>
    </w:p>
    <w:p w14:paraId="78171266" w14:textId="77777777" w:rsidR="00000000" w:rsidRDefault="00A7744F">
      <w:pPr>
        <w:pStyle w:val="FORMATTEXT"/>
        <w:ind w:firstLine="568"/>
        <w:jc w:val="both"/>
      </w:pPr>
      <w:r>
        <w:instrText>Статус: Действующий документ (действ. c 07.01.2018)"</w:instrText>
      </w:r>
      <w:r>
        <w:fldChar w:fldCharType="separate"/>
      </w:r>
      <w:r>
        <w:rPr>
          <w:color w:val="0000AA"/>
          <w:u w:val="single"/>
        </w:rPr>
        <w:t>п.3.7 настоящих Правил</w:t>
      </w:r>
      <w:r>
        <w:fldChar w:fldCharType="end"/>
      </w:r>
      <w:r>
        <w:t xml:space="preserve"> для внешних воздействий, учитываемых в составе проектных основ (блок 6).</w:t>
      </w:r>
    </w:p>
    <w:p w14:paraId="2829B98F" w14:textId="77777777" w:rsidR="00000000" w:rsidRDefault="00A7744F">
      <w:pPr>
        <w:pStyle w:val="FORMATTEXT"/>
        <w:ind w:firstLine="568"/>
        <w:jc w:val="both"/>
      </w:pPr>
    </w:p>
    <w:p w14:paraId="63C06901" w14:textId="77777777" w:rsidR="00000000" w:rsidRDefault="00A7744F">
      <w:pPr>
        <w:pStyle w:val="FORMATTEXT"/>
        <w:ind w:firstLine="568"/>
        <w:jc w:val="both"/>
      </w:pPr>
      <w:r>
        <w:t>6. Проводится вероятностный анализ безопасности ОИАЭ для внешних воздейс</w:t>
      </w:r>
      <w:r>
        <w:t>твий (блок 7) в соответствии с требованиями федеральных норм и правил в области использования атомной энергии, по результатам которого принимается решение о достаточности или недостаточности технических и организационных мер по обеспечению безопасности ОИА</w:t>
      </w:r>
      <w:r>
        <w:t>Э.</w:t>
      </w:r>
    </w:p>
    <w:p w14:paraId="67894532" w14:textId="77777777" w:rsidR="00000000" w:rsidRDefault="00A7744F">
      <w:pPr>
        <w:pStyle w:val="FORMATTEXT"/>
        <w:ind w:firstLine="568"/>
        <w:jc w:val="both"/>
      </w:pPr>
    </w:p>
    <w:p w14:paraId="18307658" w14:textId="77777777" w:rsidR="00000000" w:rsidRDefault="00A7744F">
      <w:pPr>
        <w:pStyle w:val="FORMATTEXT"/>
        <w:ind w:firstLine="568"/>
        <w:jc w:val="both"/>
      </w:pPr>
      <w:r>
        <w:t>7. При выявлении необходимости принимаются меры по инженерной защите ОИАЭ, либо иные технические и организационные меры по обеспечению безопасности ОИАЭ, после чего необходимо повторить анализ, начиная с блока 4 для подтверждения достаточности указанны</w:t>
      </w:r>
      <w:r>
        <w:t>х мер (блок 8).</w:t>
      </w:r>
    </w:p>
    <w:p w14:paraId="1638C605" w14:textId="77777777" w:rsidR="00000000" w:rsidRDefault="00A7744F">
      <w:pPr>
        <w:pStyle w:val="FORMATTEXT"/>
        <w:ind w:firstLine="568"/>
        <w:jc w:val="both"/>
      </w:pPr>
    </w:p>
    <w:p w14:paraId="1B115C33" w14:textId="77777777" w:rsidR="00000000" w:rsidRDefault="00A7744F">
      <w:pPr>
        <w:pStyle w:val="FORMATTEXT"/>
        <w:ind w:firstLine="568"/>
        <w:jc w:val="both"/>
      </w:pPr>
      <w:r>
        <w:t xml:space="preserve">8. Дальнейшие действия не требуются, если выполняются требования </w:t>
      </w:r>
      <w:r>
        <w:fldChar w:fldCharType="begin"/>
      </w:r>
      <w:r>
        <w:instrText xml:space="preserve"> HYPERLINK "kodeks://link/d?nd=556170189&amp;point=mark=000000000000000000000000000000000000000000000000007DQ0KC"\o"’’Об утверждении федеральных норм и правил в области использов</w:instrText>
      </w:r>
      <w:r>
        <w:instrText>ания атомной энергии ’’Учет внешних ...’’</w:instrText>
      </w:r>
    </w:p>
    <w:p w14:paraId="040AD4B7" w14:textId="77777777" w:rsidR="00000000" w:rsidRDefault="00A7744F">
      <w:pPr>
        <w:pStyle w:val="FORMATTEXT"/>
        <w:ind w:firstLine="568"/>
        <w:jc w:val="both"/>
      </w:pPr>
      <w:r>
        <w:instrText>Приказ Ростехнадзора от 30.11.2017 N 514</w:instrText>
      </w:r>
    </w:p>
    <w:p w14:paraId="2E8F2F32" w14:textId="77777777" w:rsidR="00000000" w:rsidRDefault="00A7744F">
      <w:pPr>
        <w:pStyle w:val="FORMATTEXT"/>
        <w:ind w:firstLine="568"/>
        <w:jc w:val="both"/>
      </w:pPr>
      <w:r>
        <w:instrText>Федеральные нормы и правила в области использования ...</w:instrText>
      </w:r>
    </w:p>
    <w:p w14:paraId="46126C47" w14:textId="77777777" w:rsidR="00000000" w:rsidRDefault="00A7744F">
      <w:pPr>
        <w:pStyle w:val="FORMATTEXT"/>
        <w:ind w:firstLine="568"/>
        <w:jc w:val="both"/>
      </w:pPr>
      <w:r>
        <w:instrText>Статус: Действующий документ (действ. c 07.01.2018)"</w:instrText>
      </w:r>
      <w:r>
        <w:fldChar w:fldCharType="separate"/>
      </w:r>
      <w:r>
        <w:rPr>
          <w:color w:val="0000AA"/>
          <w:u w:val="single"/>
        </w:rPr>
        <w:t>п.3.7 настоящих Правил</w:t>
      </w:r>
      <w:r>
        <w:fldChar w:fldCharType="end"/>
      </w:r>
      <w:r>
        <w:t xml:space="preserve"> и не требуются меры по повышению безопа</w:t>
      </w:r>
      <w:r>
        <w:t>сности в соответствии с выводами ВАБ для внешних воздействий (блок 9).</w:t>
      </w:r>
    </w:p>
    <w:p w14:paraId="4BD0B4D6" w14:textId="77777777" w:rsidR="00000000" w:rsidRDefault="00A7744F">
      <w:pPr>
        <w:pStyle w:val="FORMATTEXT"/>
        <w:ind w:firstLine="568"/>
        <w:jc w:val="both"/>
      </w:pPr>
    </w:p>
    <w:p w14:paraId="20B655CD" w14:textId="77777777" w:rsidR="00000000" w:rsidRDefault="00A7744F">
      <w:pPr>
        <w:pStyle w:val="HEADERTEXT"/>
        <w:rPr>
          <w:b/>
          <w:bCs/>
        </w:rPr>
      </w:pPr>
    </w:p>
    <w:p w14:paraId="0E066E12" w14:textId="77777777" w:rsidR="00000000" w:rsidRDefault="00A7744F">
      <w:pPr>
        <w:pStyle w:val="HEADERTEXT"/>
        <w:jc w:val="center"/>
        <w:outlineLvl w:val="4"/>
        <w:rPr>
          <w:b/>
          <w:bCs/>
        </w:rPr>
      </w:pPr>
      <w:r>
        <w:rPr>
          <w:b/>
          <w:bCs/>
        </w:rPr>
        <w:lastRenderedPageBreak/>
        <w:t xml:space="preserve"> Логическая схема анализа безопасности ОИАЭ при внешних воздействиях </w:t>
      </w:r>
    </w:p>
    <w:p w14:paraId="27B95ECA" w14:textId="77777777" w:rsidR="00000000" w:rsidRDefault="00A7744F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9450"/>
      </w:tblGrid>
      <w:tr w:rsidR="00000000" w14:paraId="0A760DF9" w14:textId="77777777">
        <w:tblPrEx>
          <w:tblCellMar>
            <w:top w:w="0" w:type="dxa"/>
            <w:bottom w:w="0" w:type="dxa"/>
          </w:tblCellMar>
        </w:tblPrEx>
        <w:tc>
          <w:tcPr>
            <w:tcW w:w="94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763258" w14:textId="58942B6C" w:rsidR="00000000" w:rsidRDefault="00AF1F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, sans-serif" w:hAnsi="Arial, sans-serif"/>
                <w:sz w:val="24"/>
                <w:szCs w:val="24"/>
              </w:rPr>
            </w:pPr>
            <w:r>
              <w:rPr>
                <w:rFonts w:ascii="Arial, sans-serif" w:hAnsi="Arial, sans-serif"/>
                <w:noProof/>
                <w:position w:val="-272"/>
                <w:sz w:val="24"/>
                <w:szCs w:val="24"/>
              </w:rPr>
              <w:drawing>
                <wp:inline distT="0" distB="0" distL="0" distR="0" wp14:anchorId="60D4A847" wp14:editId="43741D48">
                  <wp:extent cx="5821680" cy="6858000"/>
                  <wp:effectExtent l="0" t="0" r="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1680" cy="685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02BF2E" w14:textId="77777777" w:rsidR="00000000" w:rsidRDefault="00A7744F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14:paraId="7A6D2A9D" w14:textId="77777777" w:rsidR="00000000" w:rsidRDefault="00A7744F">
      <w:pPr>
        <w:pStyle w:val="FORMATTEXT"/>
      </w:pPr>
      <w:r>
        <w:t xml:space="preserve">      </w:t>
      </w:r>
    </w:p>
    <w:p w14:paraId="4908C03F" w14:textId="77777777" w:rsidR="00000000" w:rsidRDefault="00A7744F">
      <w:pPr>
        <w:pStyle w:val="FORMATTEXT"/>
      </w:pPr>
      <w:r>
        <w:t xml:space="preserve">      </w:t>
      </w:r>
    </w:p>
    <w:p w14:paraId="6FC40A6C" w14:textId="77777777" w:rsidR="00000000" w:rsidRDefault="00A7744F">
      <w:pPr>
        <w:pStyle w:val="FORMATTEXT"/>
      </w:pPr>
      <w:r>
        <w:t xml:space="preserve">      </w:t>
      </w:r>
    </w:p>
    <w:p w14:paraId="4ED0D3C2" w14:textId="77777777" w:rsidR="00000000" w:rsidRDefault="00A7744F">
      <w:pPr>
        <w:pStyle w:val="FORMATTEXT"/>
        <w:jc w:val="right"/>
      </w:pPr>
      <w:r>
        <w:t>          Приложение N 8</w:t>
      </w:r>
    </w:p>
    <w:p w14:paraId="3C58A380" w14:textId="77777777" w:rsidR="00000000" w:rsidRDefault="00A7744F">
      <w:pPr>
        <w:pStyle w:val="FORMATTEXT"/>
        <w:jc w:val="right"/>
      </w:pPr>
      <w:r>
        <w:t>к федеральным нормам и прав</w:t>
      </w:r>
      <w:r>
        <w:t>илам</w:t>
      </w:r>
    </w:p>
    <w:p w14:paraId="2F85402A" w14:textId="77777777" w:rsidR="00000000" w:rsidRDefault="00A7744F">
      <w:pPr>
        <w:pStyle w:val="FORMATTEXT"/>
        <w:jc w:val="right"/>
      </w:pPr>
      <w:r>
        <w:t>в области использования атомной</w:t>
      </w:r>
    </w:p>
    <w:p w14:paraId="25FB5CDB" w14:textId="77777777" w:rsidR="00000000" w:rsidRDefault="00A7744F">
      <w:pPr>
        <w:pStyle w:val="FORMATTEXT"/>
        <w:jc w:val="right"/>
      </w:pPr>
      <w:r>
        <w:t>энергии "Учет внешних воздействий</w:t>
      </w:r>
    </w:p>
    <w:p w14:paraId="37260FFB" w14:textId="77777777" w:rsidR="00000000" w:rsidRDefault="00A7744F">
      <w:pPr>
        <w:pStyle w:val="FORMATTEXT"/>
        <w:jc w:val="right"/>
      </w:pPr>
      <w:r>
        <w:t>природного и техногенного</w:t>
      </w:r>
    </w:p>
    <w:p w14:paraId="4A3FE288" w14:textId="77777777" w:rsidR="00000000" w:rsidRDefault="00A7744F">
      <w:pPr>
        <w:pStyle w:val="FORMATTEXT"/>
        <w:jc w:val="right"/>
      </w:pPr>
      <w:r>
        <w:lastRenderedPageBreak/>
        <w:t>происхождения на объекты</w:t>
      </w:r>
    </w:p>
    <w:p w14:paraId="0FE246CA" w14:textId="77777777" w:rsidR="00000000" w:rsidRDefault="00A7744F">
      <w:pPr>
        <w:pStyle w:val="FORMATTEXT"/>
        <w:jc w:val="right"/>
      </w:pPr>
      <w:r>
        <w:t>использования атомной энергии",</w:t>
      </w:r>
    </w:p>
    <w:p w14:paraId="76C25C84" w14:textId="77777777" w:rsidR="00000000" w:rsidRDefault="00A7744F">
      <w:pPr>
        <w:pStyle w:val="FORMATTEXT"/>
        <w:jc w:val="right"/>
      </w:pPr>
      <w:r>
        <w:t>утвержденным приказом Федеральной</w:t>
      </w:r>
    </w:p>
    <w:p w14:paraId="19642972" w14:textId="77777777" w:rsidR="00000000" w:rsidRDefault="00A7744F">
      <w:pPr>
        <w:pStyle w:val="FORMATTEXT"/>
        <w:jc w:val="right"/>
      </w:pPr>
      <w:r>
        <w:t xml:space="preserve">службы по экологическому, </w:t>
      </w:r>
    </w:p>
    <w:p w14:paraId="3296A6B3" w14:textId="77777777" w:rsidR="00000000" w:rsidRDefault="00A7744F">
      <w:pPr>
        <w:pStyle w:val="FORMATTEXT"/>
        <w:jc w:val="right"/>
      </w:pPr>
      <w:r>
        <w:t>технологическому и атомному надзору</w:t>
      </w:r>
    </w:p>
    <w:p w14:paraId="5885E1EA" w14:textId="77777777" w:rsidR="00000000" w:rsidRDefault="00A7744F">
      <w:pPr>
        <w:pStyle w:val="FORMATTEXT"/>
        <w:jc w:val="right"/>
      </w:pPr>
      <w:r>
        <w:t>от 30</w:t>
      </w:r>
      <w:r>
        <w:t xml:space="preserve"> ноября 2017 года N 514</w:t>
      </w:r>
    </w:p>
    <w:p w14:paraId="2338B363" w14:textId="77777777" w:rsidR="00000000" w:rsidRDefault="00A7744F">
      <w:pPr>
        <w:pStyle w:val="FORMATTEXT"/>
        <w:jc w:val="right"/>
      </w:pPr>
    </w:p>
    <w:p w14:paraId="5146AD96" w14:textId="77777777" w:rsidR="00000000" w:rsidRDefault="00A7744F">
      <w:pPr>
        <w:pStyle w:val="FORMATTEXT"/>
        <w:jc w:val="right"/>
      </w:pPr>
    </w:p>
    <w:p w14:paraId="1F7E3E6B" w14:textId="77777777" w:rsidR="00000000" w:rsidRDefault="00A7744F">
      <w:pPr>
        <w:pStyle w:val="FORMATTEXT"/>
        <w:jc w:val="right"/>
      </w:pPr>
      <w:r>
        <w:t xml:space="preserve">(справочное) </w:t>
      </w:r>
    </w:p>
    <w:p w14:paraId="492D4A10" w14:textId="77777777" w:rsidR="00000000" w:rsidRDefault="00A7744F">
      <w:pPr>
        <w:pStyle w:val="HEADERTEXT"/>
        <w:rPr>
          <w:b/>
          <w:bCs/>
        </w:rPr>
      </w:pPr>
    </w:p>
    <w:p w14:paraId="697F34AE" w14:textId="77777777" w:rsidR="00000000" w:rsidRDefault="00A7744F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 xml:space="preserve">      </w:t>
      </w:r>
    </w:p>
    <w:p w14:paraId="5014F47E" w14:textId="77777777" w:rsidR="00000000" w:rsidRDefault="00A7744F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>     </w:t>
      </w:r>
    </w:p>
    <w:p w14:paraId="4EF45439" w14:textId="77777777" w:rsidR="00000000" w:rsidRDefault="00A7744F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 xml:space="preserve">Перечень организационных и технических мер по инженерной защите объекта использования атомной энергии от внешних воздействий </w:t>
      </w:r>
    </w:p>
    <w:p w14:paraId="0E4FEF5E" w14:textId="77777777" w:rsidR="00000000" w:rsidRDefault="00A7744F">
      <w:pPr>
        <w:pStyle w:val="FORMATTEXT"/>
      </w:pPr>
      <w:r>
        <w:t xml:space="preserve">      </w:t>
      </w:r>
    </w:p>
    <w:p w14:paraId="2B9EA8C4" w14:textId="77777777" w:rsidR="00000000" w:rsidRDefault="00A7744F">
      <w:pPr>
        <w:pStyle w:val="FORMATTEXT"/>
      </w:pPr>
      <w:r>
        <w:t xml:space="preserve">      </w:t>
      </w:r>
    </w:p>
    <w:p w14:paraId="00BD22DA" w14:textId="77777777" w:rsidR="00000000" w:rsidRDefault="00A7744F">
      <w:pPr>
        <w:pStyle w:val="FORMATTEXT"/>
      </w:pPr>
      <w:r>
        <w:t xml:space="preserve">      </w:t>
      </w:r>
    </w:p>
    <w:p w14:paraId="72EEA8C9" w14:textId="77777777" w:rsidR="00000000" w:rsidRDefault="00A7744F">
      <w:pPr>
        <w:pStyle w:val="HEADERTEXT"/>
        <w:rPr>
          <w:b/>
          <w:bCs/>
        </w:rPr>
      </w:pPr>
    </w:p>
    <w:p w14:paraId="48CE0B93" w14:textId="77777777" w:rsidR="00000000" w:rsidRDefault="00A7744F">
      <w:pPr>
        <w:pStyle w:val="HEADERTEXT"/>
        <w:jc w:val="center"/>
        <w:outlineLvl w:val="4"/>
        <w:rPr>
          <w:b/>
          <w:bCs/>
        </w:rPr>
      </w:pPr>
      <w:r>
        <w:rPr>
          <w:b/>
          <w:bCs/>
        </w:rPr>
        <w:t xml:space="preserve">           А Перечень технических мер по инженерной за</w:t>
      </w:r>
      <w:r>
        <w:rPr>
          <w:b/>
          <w:bCs/>
        </w:rPr>
        <w:t xml:space="preserve">щите, принимаемых на площадке размещения ОИАЭ </w:t>
      </w:r>
    </w:p>
    <w:p w14:paraId="239EE2A4" w14:textId="77777777" w:rsidR="00000000" w:rsidRDefault="00A7744F">
      <w:pPr>
        <w:pStyle w:val="FORMATTEXT"/>
        <w:ind w:firstLine="568"/>
        <w:jc w:val="both"/>
      </w:pPr>
      <w:r>
        <w:t>1. Регулирование уровня поверхностных и подземных вод.</w:t>
      </w:r>
    </w:p>
    <w:p w14:paraId="2169780F" w14:textId="77777777" w:rsidR="00000000" w:rsidRDefault="00A7744F">
      <w:pPr>
        <w:pStyle w:val="FORMATTEXT"/>
        <w:ind w:firstLine="568"/>
        <w:jc w:val="both"/>
      </w:pPr>
    </w:p>
    <w:p w14:paraId="662FA00D" w14:textId="77777777" w:rsidR="00000000" w:rsidRDefault="00A7744F">
      <w:pPr>
        <w:pStyle w:val="FORMATTEXT"/>
        <w:ind w:firstLine="568"/>
        <w:jc w:val="both"/>
      </w:pPr>
      <w:r>
        <w:t>2. Строительство защитных сооружений, предохраняющих склоны и откосы от размыва, воздействия оползневых, обвальных и других процессов.</w:t>
      </w:r>
    </w:p>
    <w:p w14:paraId="4C1C134D" w14:textId="77777777" w:rsidR="00000000" w:rsidRDefault="00A7744F">
      <w:pPr>
        <w:pStyle w:val="FORMATTEXT"/>
        <w:ind w:firstLine="568"/>
        <w:jc w:val="both"/>
      </w:pPr>
    </w:p>
    <w:p w14:paraId="6C1D3F1F" w14:textId="77777777" w:rsidR="00000000" w:rsidRDefault="00A7744F">
      <w:pPr>
        <w:pStyle w:val="FORMATTEXT"/>
        <w:ind w:firstLine="568"/>
        <w:jc w:val="both"/>
      </w:pPr>
      <w:r>
        <w:t>3. Устройство по</w:t>
      </w:r>
      <w:r>
        <w:t>дпорных стен, контрфорсов, свайных рядов и других удерживающих сооружений, предотвращающих смещение земляных масс.</w:t>
      </w:r>
    </w:p>
    <w:p w14:paraId="390B7369" w14:textId="77777777" w:rsidR="00000000" w:rsidRDefault="00A7744F">
      <w:pPr>
        <w:pStyle w:val="FORMATTEXT"/>
        <w:ind w:firstLine="568"/>
        <w:jc w:val="both"/>
      </w:pPr>
    </w:p>
    <w:p w14:paraId="07575366" w14:textId="77777777" w:rsidR="00000000" w:rsidRDefault="00A7744F">
      <w:pPr>
        <w:pStyle w:val="FORMATTEXT"/>
        <w:ind w:firstLine="568"/>
        <w:jc w:val="both"/>
      </w:pPr>
      <w:r>
        <w:t>4. Создание русловых гидротехнических, селезадерживающих и селеотводящих сооружений.</w:t>
      </w:r>
    </w:p>
    <w:p w14:paraId="3C2711C6" w14:textId="77777777" w:rsidR="00000000" w:rsidRDefault="00A7744F">
      <w:pPr>
        <w:pStyle w:val="FORMATTEXT"/>
        <w:ind w:firstLine="568"/>
        <w:jc w:val="both"/>
      </w:pPr>
    </w:p>
    <w:p w14:paraId="41E1A8BB" w14:textId="77777777" w:rsidR="00000000" w:rsidRDefault="00A7744F">
      <w:pPr>
        <w:pStyle w:val="FORMATTEXT"/>
        <w:ind w:firstLine="568"/>
        <w:jc w:val="both"/>
      </w:pPr>
      <w:r>
        <w:t>5. Дренаж подземных вод.</w:t>
      </w:r>
    </w:p>
    <w:p w14:paraId="0912D292" w14:textId="77777777" w:rsidR="00000000" w:rsidRDefault="00A7744F">
      <w:pPr>
        <w:pStyle w:val="FORMATTEXT"/>
        <w:ind w:firstLine="568"/>
        <w:jc w:val="both"/>
      </w:pPr>
    </w:p>
    <w:p w14:paraId="3224ED34" w14:textId="77777777" w:rsidR="00000000" w:rsidRDefault="00A7744F">
      <w:pPr>
        <w:pStyle w:val="FORMATTEXT"/>
        <w:ind w:firstLine="568"/>
        <w:jc w:val="both"/>
      </w:pPr>
      <w:r>
        <w:t>6. Укрепление грунтов под фу</w:t>
      </w:r>
      <w:r>
        <w:t>ндаментами сооружений.</w:t>
      </w:r>
    </w:p>
    <w:p w14:paraId="4DACA647" w14:textId="77777777" w:rsidR="00000000" w:rsidRDefault="00A7744F">
      <w:pPr>
        <w:pStyle w:val="FORMATTEXT"/>
        <w:ind w:firstLine="568"/>
        <w:jc w:val="both"/>
      </w:pPr>
    </w:p>
    <w:p w14:paraId="7373C915" w14:textId="77777777" w:rsidR="00000000" w:rsidRDefault="00A7744F">
      <w:pPr>
        <w:pStyle w:val="FORMATTEXT"/>
        <w:ind w:firstLine="568"/>
        <w:jc w:val="both"/>
      </w:pPr>
      <w:r>
        <w:t>7. Молниезащита зданий, сооружений и промышленных коммуникаций.</w:t>
      </w:r>
    </w:p>
    <w:p w14:paraId="3BF61BEC" w14:textId="77777777" w:rsidR="00000000" w:rsidRDefault="00A7744F">
      <w:pPr>
        <w:pStyle w:val="FORMATTEXT"/>
        <w:ind w:firstLine="568"/>
        <w:jc w:val="both"/>
      </w:pPr>
    </w:p>
    <w:p w14:paraId="6B99F8C9" w14:textId="77777777" w:rsidR="00000000" w:rsidRDefault="00A7744F">
      <w:pPr>
        <w:pStyle w:val="FORMATTEXT"/>
        <w:ind w:firstLine="568"/>
        <w:jc w:val="both"/>
      </w:pPr>
      <w:r>
        <w:t>8. Активная защита от коррозии подземных элементов зданий, сооружений и коммуникаций.</w:t>
      </w:r>
    </w:p>
    <w:p w14:paraId="0CEA1EE0" w14:textId="77777777" w:rsidR="00000000" w:rsidRDefault="00A7744F">
      <w:pPr>
        <w:pStyle w:val="FORMATTEXT"/>
        <w:ind w:firstLine="568"/>
        <w:jc w:val="both"/>
      </w:pPr>
    </w:p>
    <w:p w14:paraId="0CAF2190" w14:textId="77777777" w:rsidR="00000000" w:rsidRDefault="00A7744F">
      <w:pPr>
        <w:pStyle w:val="FORMATTEXT"/>
        <w:ind w:firstLine="568"/>
        <w:jc w:val="both"/>
      </w:pPr>
      <w:r>
        <w:t>9. Устройство защитных сооружений от летящих предметов при смерче.</w:t>
      </w:r>
    </w:p>
    <w:p w14:paraId="35A74EE8" w14:textId="77777777" w:rsidR="00000000" w:rsidRDefault="00A7744F">
      <w:pPr>
        <w:pStyle w:val="FORMATTEXT"/>
        <w:ind w:firstLine="568"/>
        <w:jc w:val="both"/>
      </w:pPr>
    </w:p>
    <w:p w14:paraId="6E8AD998" w14:textId="77777777" w:rsidR="00000000" w:rsidRDefault="00A7744F">
      <w:pPr>
        <w:pStyle w:val="FORMATTEXT"/>
        <w:ind w:firstLine="568"/>
        <w:jc w:val="both"/>
      </w:pPr>
      <w:r>
        <w:t>10. Сооружен</w:t>
      </w:r>
      <w:r>
        <w:t>ие смерчезащитных устройств в открытых бассейнах систем безопасности для ограничения уноса воды из них смерчем сверх допустимых пределов.</w:t>
      </w:r>
    </w:p>
    <w:p w14:paraId="5FCA88B7" w14:textId="77777777" w:rsidR="00000000" w:rsidRDefault="00A7744F">
      <w:pPr>
        <w:pStyle w:val="FORMATTEXT"/>
        <w:ind w:firstLine="568"/>
        <w:jc w:val="both"/>
      </w:pPr>
    </w:p>
    <w:p w14:paraId="77EBAEEA" w14:textId="77777777" w:rsidR="00000000" w:rsidRDefault="00A7744F">
      <w:pPr>
        <w:pStyle w:val="FORMATTEXT"/>
        <w:ind w:firstLine="568"/>
        <w:jc w:val="both"/>
      </w:pPr>
      <w:r>
        <w:t>11. Устройство преград на пути распространения ВУВ.</w:t>
      </w:r>
    </w:p>
    <w:p w14:paraId="27A2506E" w14:textId="77777777" w:rsidR="00000000" w:rsidRDefault="00A7744F">
      <w:pPr>
        <w:pStyle w:val="FORMATTEXT"/>
        <w:ind w:firstLine="568"/>
        <w:jc w:val="both"/>
      </w:pPr>
    </w:p>
    <w:p w14:paraId="18F44489" w14:textId="77777777" w:rsidR="00000000" w:rsidRDefault="00A7744F">
      <w:pPr>
        <w:pStyle w:val="FORMATTEXT"/>
        <w:ind w:firstLine="568"/>
        <w:jc w:val="both"/>
      </w:pPr>
      <w:r>
        <w:t>12. Обваловывание или устройство рвов вокруг территории площадки</w:t>
      </w:r>
      <w:r>
        <w:t xml:space="preserve"> размещения ОИАЭ, устройство противопожарных разрывов и преград для исключения распространения пожара по внешним причинам.</w:t>
      </w:r>
    </w:p>
    <w:p w14:paraId="6DF5F490" w14:textId="77777777" w:rsidR="00000000" w:rsidRDefault="00A7744F">
      <w:pPr>
        <w:pStyle w:val="FORMATTEXT"/>
        <w:ind w:firstLine="568"/>
        <w:jc w:val="both"/>
      </w:pPr>
    </w:p>
    <w:p w14:paraId="0FB42C61" w14:textId="77777777" w:rsidR="00000000" w:rsidRDefault="00A7744F">
      <w:pPr>
        <w:pStyle w:val="HEADERTEXT"/>
        <w:rPr>
          <w:b/>
          <w:bCs/>
        </w:rPr>
      </w:pPr>
    </w:p>
    <w:p w14:paraId="0E1746A7" w14:textId="77777777" w:rsidR="00000000" w:rsidRDefault="00A7744F">
      <w:pPr>
        <w:pStyle w:val="HEADERTEXT"/>
        <w:jc w:val="center"/>
        <w:outlineLvl w:val="4"/>
        <w:rPr>
          <w:b/>
          <w:bCs/>
        </w:rPr>
      </w:pPr>
      <w:r>
        <w:rPr>
          <w:b/>
          <w:bCs/>
        </w:rPr>
        <w:t xml:space="preserve"> Б Перечень организационных и технических мер по инженерной защите ОИАЭ от внешних воздействий </w:t>
      </w:r>
    </w:p>
    <w:p w14:paraId="2DFE3E19" w14:textId="77777777" w:rsidR="00000000" w:rsidRDefault="00A7744F">
      <w:pPr>
        <w:pStyle w:val="FORMATTEXT"/>
        <w:ind w:firstLine="568"/>
        <w:jc w:val="both"/>
      </w:pPr>
      <w:r>
        <w:t>1. Перечень организационных и техни</w:t>
      </w:r>
      <w:r>
        <w:t>ческих мер по инженерной защите ОИАЭ от внешних воздействий, как правило, должен включать:</w:t>
      </w:r>
    </w:p>
    <w:p w14:paraId="0DA11F39" w14:textId="77777777" w:rsidR="00000000" w:rsidRDefault="00A7744F">
      <w:pPr>
        <w:pStyle w:val="FORMATTEXT"/>
        <w:ind w:firstLine="568"/>
        <w:jc w:val="both"/>
      </w:pPr>
    </w:p>
    <w:p w14:paraId="793794E3" w14:textId="77777777" w:rsidR="00000000" w:rsidRDefault="00A7744F">
      <w:pPr>
        <w:pStyle w:val="FORMATTEXT"/>
        <w:ind w:firstLine="568"/>
        <w:jc w:val="both"/>
      </w:pPr>
      <w:r>
        <w:t>размещение ОИАЭ на площадке, на которой отсутствуют процессы, явления и факторы природного и техногенного происхождения, не допускающие размещение ОИАЭ;</w:t>
      </w:r>
    </w:p>
    <w:p w14:paraId="6457B7BB" w14:textId="77777777" w:rsidR="00000000" w:rsidRDefault="00A7744F">
      <w:pPr>
        <w:pStyle w:val="FORMATTEXT"/>
        <w:ind w:firstLine="568"/>
        <w:jc w:val="both"/>
      </w:pPr>
    </w:p>
    <w:p w14:paraId="14307719" w14:textId="77777777" w:rsidR="00000000" w:rsidRDefault="00A7744F">
      <w:pPr>
        <w:pStyle w:val="FORMATTEXT"/>
        <w:ind w:firstLine="568"/>
        <w:jc w:val="both"/>
      </w:pPr>
      <w:r>
        <w:t>организац</w:t>
      </w:r>
      <w:r>
        <w:t xml:space="preserve">ионные и технические меры по обеспечению безопасности при наличии на площадке </w:t>
      </w:r>
      <w:r>
        <w:lastRenderedPageBreak/>
        <w:t>неблагоприятных процессов, явлений и факторов природного и техногенного происхождения;</w:t>
      </w:r>
    </w:p>
    <w:p w14:paraId="2255BEB8" w14:textId="77777777" w:rsidR="00000000" w:rsidRDefault="00A7744F">
      <w:pPr>
        <w:pStyle w:val="FORMATTEXT"/>
        <w:ind w:firstLine="568"/>
        <w:jc w:val="both"/>
      </w:pPr>
    </w:p>
    <w:p w14:paraId="4E825B01" w14:textId="77777777" w:rsidR="00000000" w:rsidRDefault="00A7744F">
      <w:pPr>
        <w:pStyle w:val="FORMATTEXT"/>
        <w:ind w:firstLine="568"/>
        <w:jc w:val="both"/>
      </w:pPr>
      <w:r>
        <w:t>проектирование устойчивых систем "сооружение-основание";</w:t>
      </w:r>
    </w:p>
    <w:p w14:paraId="79EA1E1C" w14:textId="77777777" w:rsidR="00000000" w:rsidRDefault="00A7744F">
      <w:pPr>
        <w:pStyle w:val="FORMATTEXT"/>
        <w:ind w:firstLine="568"/>
        <w:jc w:val="both"/>
      </w:pPr>
    </w:p>
    <w:p w14:paraId="259215D4" w14:textId="77777777" w:rsidR="00000000" w:rsidRDefault="00A7744F">
      <w:pPr>
        <w:pStyle w:val="FORMATTEXT"/>
        <w:ind w:firstLine="568"/>
        <w:jc w:val="both"/>
      </w:pPr>
      <w:r>
        <w:t>обеспечение устойчивости сооруже</w:t>
      </w:r>
      <w:r>
        <w:t>ний к экстремальным динамическим нагрузкам (от ураганов, землетрясений);</w:t>
      </w:r>
    </w:p>
    <w:p w14:paraId="705C3104" w14:textId="77777777" w:rsidR="00000000" w:rsidRDefault="00A7744F">
      <w:pPr>
        <w:pStyle w:val="FORMATTEXT"/>
        <w:ind w:firstLine="568"/>
        <w:jc w:val="both"/>
      </w:pPr>
    </w:p>
    <w:p w14:paraId="1BD15FD7" w14:textId="77777777" w:rsidR="00000000" w:rsidRDefault="00A7744F">
      <w:pPr>
        <w:pStyle w:val="FORMATTEXT"/>
        <w:ind w:firstLine="568"/>
        <w:jc w:val="both"/>
      </w:pPr>
      <w:r>
        <w:t>снижение уровня динамических нагрузок, передаваемых системой "грунт-фундамент-сооружение" на реактор, технологическое и электротехническое оборудование и других важных для безопаснос</w:t>
      </w:r>
      <w:r>
        <w:t>ти строительных конструкций, систем и элементов ОИАЭ;</w:t>
      </w:r>
    </w:p>
    <w:p w14:paraId="4A567879" w14:textId="77777777" w:rsidR="00000000" w:rsidRDefault="00A7744F">
      <w:pPr>
        <w:pStyle w:val="FORMATTEXT"/>
        <w:ind w:firstLine="568"/>
        <w:jc w:val="both"/>
      </w:pPr>
    </w:p>
    <w:p w14:paraId="72588ABA" w14:textId="77777777" w:rsidR="00000000" w:rsidRDefault="00A7744F">
      <w:pPr>
        <w:pStyle w:val="FORMATTEXT"/>
        <w:ind w:firstLine="568"/>
        <w:jc w:val="both"/>
      </w:pPr>
      <w:r>
        <w:t>обеспечение защиты систем и элементов от динамических воздействий.</w:t>
      </w:r>
    </w:p>
    <w:p w14:paraId="49CEFA6E" w14:textId="77777777" w:rsidR="00000000" w:rsidRDefault="00A7744F">
      <w:pPr>
        <w:pStyle w:val="FORMATTEXT"/>
        <w:ind w:firstLine="568"/>
        <w:jc w:val="both"/>
      </w:pPr>
    </w:p>
    <w:p w14:paraId="246A275A" w14:textId="77777777" w:rsidR="00000000" w:rsidRDefault="00A7744F">
      <w:pPr>
        <w:pStyle w:val="FORMATTEXT"/>
        <w:ind w:firstLine="568"/>
        <w:jc w:val="both"/>
      </w:pPr>
      <w:r>
        <w:t>2. В качестве типовых сейсмо-, ударо- и виброзащитных мероприятий рекомендуется:</w:t>
      </w:r>
    </w:p>
    <w:p w14:paraId="177475EC" w14:textId="77777777" w:rsidR="00000000" w:rsidRDefault="00A7744F">
      <w:pPr>
        <w:pStyle w:val="FORMATTEXT"/>
        <w:ind w:firstLine="568"/>
        <w:jc w:val="both"/>
      </w:pPr>
    </w:p>
    <w:p w14:paraId="69DCAA7C" w14:textId="77777777" w:rsidR="00000000" w:rsidRDefault="00A7744F">
      <w:pPr>
        <w:pStyle w:val="FORMATTEXT"/>
        <w:ind w:firstLine="568"/>
        <w:jc w:val="both"/>
      </w:pPr>
      <w:r>
        <w:t>повышение жесткости конструктивных элементов строит</w:t>
      </w:r>
      <w:r>
        <w:t>ельных конструкций, оборудования, узлов крепления, а также применение устройств раскрепления оборудования, конструкций, трубопроводов;</w:t>
      </w:r>
    </w:p>
    <w:p w14:paraId="51854963" w14:textId="77777777" w:rsidR="00000000" w:rsidRDefault="00A7744F">
      <w:pPr>
        <w:pStyle w:val="FORMATTEXT"/>
        <w:ind w:firstLine="568"/>
        <w:jc w:val="both"/>
      </w:pPr>
    </w:p>
    <w:p w14:paraId="015D3BDA" w14:textId="77777777" w:rsidR="00000000" w:rsidRDefault="00A7744F">
      <w:pPr>
        <w:pStyle w:val="FORMATTEXT"/>
        <w:ind w:firstLine="568"/>
        <w:jc w:val="both"/>
      </w:pPr>
      <w:r>
        <w:t>снижение динамических инерционных нагрузок, действующих на элементы объекта, путем сейсмоизоляции зданий, сооружений, ко</w:t>
      </w:r>
      <w:r>
        <w:t>нструкций и отдельных помещений, а также оборудования, трубопроводов, инженерных коммуникаций;</w:t>
      </w:r>
    </w:p>
    <w:p w14:paraId="70CDC859" w14:textId="77777777" w:rsidR="00000000" w:rsidRDefault="00A7744F">
      <w:pPr>
        <w:pStyle w:val="FORMATTEXT"/>
        <w:ind w:firstLine="568"/>
        <w:jc w:val="both"/>
      </w:pPr>
    </w:p>
    <w:p w14:paraId="218BFA57" w14:textId="77777777" w:rsidR="00000000" w:rsidRDefault="00A7744F">
      <w:pPr>
        <w:pStyle w:val="FORMATTEXT"/>
        <w:ind w:firstLine="568"/>
        <w:jc w:val="both"/>
      </w:pPr>
      <w:r>
        <w:t>ограничение взаимных относительных смещений и деформаций элементов оборудования, конструкций, трубопроводов с целью исключения недопустимых деформаций и соударе</w:t>
      </w:r>
      <w:r>
        <w:t>ний путем применения специальных ограничителей, компенсаторов деформаций, сейсмоизоляторов и демпферов.</w:t>
      </w:r>
    </w:p>
    <w:p w14:paraId="120FB24D" w14:textId="77777777" w:rsidR="00000000" w:rsidRDefault="00A7744F">
      <w:pPr>
        <w:pStyle w:val="FORMATTEXT"/>
        <w:ind w:firstLine="568"/>
        <w:jc w:val="both"/>
      </w:pPr>
    </w:p>
    <w:p w14:paraId="7F37ED84" w14:textId="77777777" w:rsidR="00000000" w:rsidRDefault="00A7744F">
      <w:pPr>
        <w:pStyle w:val="FORMATTEXT"/>
        <w:ind w:firstLine="568"/>
        <w:jc w:val="both"/>
      </w:pPr>
      <w:r>
        <w:t>Перечисленные мероприятия могут проводиться выборочно или в комплексе.</w:t>
      </w:r>
    </w:p>
    <w:p w14:paraId="1F9FCDFA" w14:textId="77777777" w:rsidR="00000000" w:rsidRDefault="00A7744F">
      <w:pPr>
        <w:pStyle w:val="FORMATTEXT"/>
        <w:ind w:firstLine="568"/>
        <w:jc w:val="both"/>
      </w:pPr>
    </w:p>
    <w:p w14:paraId="50ADAE62" w14:textId="77777777" w:rsidR="00000000" w:rsidRDefault="00A7744F">
      <w:pPr>
        <w:pStyle w:val="FORMATTEXT"/>
        <w:ind w:firstLine="568"/>
        <w:jc w:val="both"/>
      </w:pPr>
      <w:r>
        <w:t>Использование сейсмоизоляторов или демпферов должно быть обосновано в проекте:</w:t>
      </w:r>
    </w:p>
    <w:p w14:paraId="3207D924" w14:textId="77777777" w:rsidR="00000000" w:rsidRDefault="00A7744F">
      <w:pPr>
        <w:pStyle w:val="FORMATTEXT"/>
        <w:ind w:firstLine="568"/>
        <w:jc w:val="both"/>
      </w:pPr>
    </w:p>
    <w:p w14:paraId="7222175C" w14:textId="77777777" w:rsidR="00000000" w:rsidRDefault="00A7744F">
      <w:pPr>
        <w:pStyle w:val="FORMATTEXT"/>
        <w:ind w:firstLine="568"/>
        <w:jc w:val="both"/>
      </w:pPr>
      <w:r>
        <w:t>расчетом эффективности их использования;</w:t>
      </w:r>
    </w:p>
    <w:p w14:paraId="20E72A19" w14:textId="77777777" w:rsidR="00000000" w:rsidRDefault="00A7744F">
      <w:pPr>
        <w:pStyle w:val="FORMATTEXT"/>
        <w:ind w:firstLine="568"/>
        <w:jc w:val="both"/>
      </w:pPr>
    </w:p>
    <w:p w14:paraId="5F46B65B" w14:textId="77777777" w:rsidR="00000000" w:rsidRDefault="00A7744F">
      <w:pPr>
        <w:pStyle w:val="FORMATTEXT"/>
        <w:ind w:firstLine="568"/>
        <w:jc w:val="both"/>
      </w:pPr>
      <w:r>
        <w:t>экспериментальной проверкой предлагаемых устройств или данными испытаний их аналогов.</w:t>
      </w:r>
    </w:p>
    <w:p w14:paraId="36CEA085" w14:textId="77777777" w:rsidR="00000000" w:rsidRDefault="00A7744F">
      <w:pPr>
        <w:pStyle w:val="FORMATTEXT"/>
        <w:ind w:firstLine="568"/>
        <w:jc w:val="both"/>
      </w:pPr>
    </w:p>
    <w:p w14:paraId="2FF0D187" w14:textId="77777777" w:rsidR="00000000" w:rsidRDefault="00A7744F">
      <w:pPr>
        <w:pStyle w:val="FORMATTEXT"/>
        <w:ind w:firstLine="568"/>
        <w:jc w:val="both"/>
      </w:pPr>
      <w:r>
        <w:t>Следует использовать прошедшие экспериментальную проверку и апробацию сейсмоизоляторы. Предпочтение следует отдавать устройст</w:t>
      </w:r>
      <w:r>
        <w:t>вам, обеспечивающим независимую трехкомпонентную сейсмоизоляцию и некритичным к амплитудно-частотным характеристикам воздействия.</w:t>
      </w:r>
    </w:p>
    <w:p w14:paraId="44A2FF42" w14:textId="77777777" w:rsidR="00000000" w:rsidRDefault="00A7744F">
      <w:pPr>
        <w:pStyle w:val="FORMATTEXT"/>
        <w:ind w:firstLine="568"/>
        <w:jc w:val="both"/>
      </w:pPr>
    </w:p>
    <w:p w14:paraId="3C27714D" w14:textId="77777777" w:rsidR="00000000" w:rsidRDefault="00A7744F">
      <w:pPr>
        <w:pStyle w:val="FORMATTEXT"/>
        <w:ind w:firstLine="568"/>
        <w:jc w:val="both"/>
      </w:pPr>
      <w:r>
        <w:t>3. Устойчивость объекта к нагрузкам падающих летательных аппаратов и других летящих предметов обеспечивается за счет:</w:t>
      </w:r>
    </w:p>
    <w:p w14:paraId="50326725" w14:textId="77777777" w:rsidR="00000000" w:rsidRDefault="00A7744F">
      <w:pPr>
        <w:pStyle w:val="FORMATTEXT"/>
        <w:ind w:firstLine="568"/>
        <w:jc w:val="both"/>
      </w:pPr>
    </w:p>
    <w:p w14:paraId="38ABDDEB" w14:textId="77777777" w:rsidR="00000000" w:rsidRDefault="00A7744F">
      <w:pPr>
        <w:pStyle w:val="FORMATTEXT"/>
        <w:ind w:firstLine="568"/>
        <w:jc w:val="both"/>
      </w:pPr>
      <w:r>
        <w:t>увелич</w:t>
      </w:r>
      <w:r>
        <w:t>ения площади сечений элементов защитных сооружений, процента их армирования, применения ударостойких материалов;</w:t>
      </w:r>
    </w:p>
    <w:p w14:paraId="346D544B" w14:textId="77777777" w:rsidR="00000000" w:rsidRDefault="00A7744F">
      <w:pPr>
        <w:pStyle w:val="FORMATTEXT"/>
        <w:ind w:firstLine="568"/>
        <w:jc w:val="both"/>
      </w:pPr>
    </w:p>
    <w:p w14:paraId="61478581" w14:textId="77777777" w:rsidR="00000000" w:rsidRDefault="00A7744F">
      <w:pPr>
        <w:pStyle w:val="FORMATTEXT"/>
        <w:ind w:firstLine="568"/>
        <w:jc w:val="both"/>
      </w:pPr>
      <w:r>
        <w:t>улучшенной компоновки объекта, резервирования систем, важных для безопасности, применения физического разделения друг от друга систем безопасн</w:t>
      </w:r>
      <w:r>
        <w:t>ости;</w:t>
      </w:r>
    </w:p>
    <w:p w14:paraId="0FD991EA" w14:textId="77777777" w:rsidR="00000000" w:rsidRDefault="00A7744F">
      <w:pPr>
        <w:pStyle w:val="FORMATTEXT"/>
        <w:ind w:firstLine="568"/>
        <w:jc w:val="both"/>
      </w:pPr>
    </w:p>
    <w:p w14:paraId="28BF6EA3" w14:textId="77777777" w:rsidR="00000000" w:rsidRDefault="00A7744F">
      <w:pPr>
        <w:pStyle w:val="FORMATTEXT"/>
        <w:ind w:firstLine="568"/>
        <w:jc w:val="both"/>
      </w:pPr>
      <w:r>
        <w:t>применения высокочастотных гасителей колебаний, устанавливаемых на системах нормальной эксплуатации и системах, важных для безопасности;</w:t>
      </w:r>
    </w:p>
    <w:p w14:paraId="530438A2" w14:textId="77777777" w:rsidR="00000000" w:rsidRDefault="00A7744F">
      <w:pPr>
        <w:pStyle w:val="FORMATTEXT"/>
        <w:ind w:firstLine="568"/>
        <w:jc w:val="both"/>
      </w:pPr>
    </w:p>
    <w:p w14:paraId="63FD7B63" w14:textId="77777777" w:rsidR="00000000" w:rsidRDefault="00A7744F">
      <w:pPr>
        <w:pStyle w:val="FORMATTEXT"/>
        <w:ind w:firstLine="568"/>
        <w:jc w:val="both"/>
      </w:pPr>
      <w:r>
        <w:t>обеспечения надежных средств пожаротушения;</w:t>
      </w:r>
    </w:p>
    <w:p w14:paraId="0E736B52" w14:textId="77777777" w:rsidR="00000000" w:rsidRDefault="00A7744F">
      <w:pPr>
        <w:pStyle w:val="FORMATTEXT"/>
        <w:ind w:firstLine="568"/>
        <w:jc w:val="both"/>
      </w:pPr>
    </w:p>
    <w:p w14:paraId="7CE8E0E8" w14:textId="77777777" w:rsidR="00000000" w:rsidRDefault="00A7744F">
      <w:pPr>
        <w:pStyle w:val="FORMATTEXT"/>
        <w:ind w:firstLine="568"/>
        <w:jc w:val="both"/>
      </w:pPr>
      <w:r>
        <w:t>принятия технических и организационных мер по защите от вторичного</w:t>
      </w:r>
      <w:r>
        <w:t xml:space="preserve"> эффекта при ударе летящих предметов (устройство защитных преград);</w:t>
      </w:r>
    </w:p>
    <w:p w14:paraId="0D09265C" w14:textId="77777777" w:rsidR="00000000" w:rsidRDefault="00A7744F">
      <w:pPr>
        <w:pStyle w:val="FORMATTEXT"/>
        <w:ind w:firstLine="568"/>
        <w:jc w:val="both"/>
      </w:pPr>
    </w:p>
    <w:p w14:paraId="3311577D" w14:textId="77777777" w:rsidR="00000000" w:rsidRDefault="00A7744F">
      <w:pPr>
        <w:pStyle w:val="FORMATTEXT"/>
        <w:ind w:firstLine="568"/>
        <w:jc w:val="both"/>
      </w:pPr>
      <w:r>
        <w:t>применения "жертвенных" конструкций или устройств.</w:t>
      </w:r>
    </w:p>
    <w:p w14:paraId="3B561580" w14:textId="77777777" w:rsidR="00000000" w:rsidRDefault="00A7744F">
      <w:pPr>
        <w:pStyle w:val="FORMATTEXT"/>
        <w:ind w:firstLine="568"/>
        <w:jc w:val="both"/>
      </w:pPr>
    </w:p>
    <w:p w14:paraId="7083A717" w14:textId="77777777" w:rsidR="00000000" w:rsidRDefault="00A7744F">
      <w:pPr>
        <w:pStyle w:val="FORMATTEXT"/>
        <w:ind w:firstLine="568"/>
        <w:jc w:val="both"/>
      </w:pPr>
      <w:r>
        <w:t>4. Защита ОИАЭ от опасности аварийных внешних взрывов может решаться путем удаления или экранирования источника взрыва или упрочения ко</w:t>
      </w:r>
      <w:r>
        <w:t>нструкций, зданий, сооружений ОИАЭ (увеличения жесткостных и инерционных характеристик сечений).</w:t>
      </w:r>
    </w:p>
    <w:p w14:paraId="05AE0429" w14:textId="77777777" w:rsidR="00000000" w:rsidRDefault="00A7744F">
      <w:pPr>
        <w:pStyle w:val="FORMATTEXT"/>
        <w:ind w:firstLine="568"/>
        <w:jc w:val="both"/>
      </w:pPr>
    </w:p>
    <w:p w14:paraId="7FE25475" w14:textId="77777777" w:rsidR="00000000" w:rsidRDefault="00A7744F">
      <w:pPr>
        <w:pStyle w:val="FORMATTEXT"/>
        <w:ind w:firstLine="568"/>
        <w:jc w:val="both"/>
      </w:pPr>
      <w:r>
        <w:t>5. Для эффективного повышения пожаробезопасности с целью защиты от пожаров по внешним причинам в проекте необходимо предусматривать:</w:t>
      </w:r>
    </w:p>
    <w:p w14:paraId="28CF1C38" w14:textId="77777777" w:rsidR="00000000" w:rsidRDefault="00A7744F">
      <w:pPr>
        <w:pStyle w:val="FORMATTEXT"/>
        <w:ind w:firstLine="568"/>
        <w:jc w:val="both"/>
      </w:pPr>
    </w:p>
    <w:p w14:paraId="2C7A52CF" w14:textId="77777777" w:rsidR="00000000" w:rsidRDefault="00A7744F">
      <w:pPr>
        <w:pStyle w:val="FORMATTEXT"/>
        <w:ind w:firstLine="568"/>
        <w:jc w:val="both"/>
      </w:pPr>
      <w:r>
        <w:t>резервирование систем (э</w:t>
      </w:r>
      <w:r>
        <w:t>лементов), важных для безопасности, позволяющее им выполнять свои функции при пожаре;</w:t>
      </w:r>
    </w:p>
    <w:p w14:paraId="6BC78718" w14:textId="77777777" w:rsidR="00000000" w:rsidRDefault="00A7744F">
      <w:pPr>
        <w:pStyle w:val="FORMATTEXT"/>
        <w:ind w:firstLine="568"/>
        <w:jc w:val="both"/>
      </w:pPr>
    </w:p>
    <w:p w14:paraId="609690E3" w14:textId="77777777" w:rsidR="00000000" w:rsidRDefault="00A7744F">
      <w:pPr>
        <w:pStyle w:val="FORMATTEXT"/>
        <w:ind w:firstLine="568"/>
        <w:jc w:val="both"/>
      </w:pPr>
      <w:r>
        <w:t>дополнительные защитные барьеры;</w:t>
      </w:r>
    </w:p>
    <w:p w14:paraId="0B414755" w14:textId="77777777" w:rsidR="00000000" w:rsidRDefault="00A7744F">
      <w:pPr>
        <w:pStyle w:val="FORMATTEXT"/>
        <w:ind w:firstLine="568"/>
        <w:jc w:val="both"/>
      </w:pPr>
    </w:p>
    <w:p w14:paraId="625A4CD0" w14:textId="77777777" w:rsidR="00000000" w:rsidRDefault="00A7744F">
      <w:pPr>
        <w:pStyle w:val="FORMATTEXT"/>
        <w:ind w:firstLine="568"/>
        <w:jc w:val="both"/>
      </w:pPr>
      <w:r>
        <w:t>пространственное и физическое разделение систем безопасности, их каналов и управляющих систем безопасности; защиту систем останова и ра</w:t>
      </w:r>
      <w:r>
        <w:t>схолаживания реакторной установки от опасных факторов пожара и обеспечения выполнения этими системами проектных функций во время и после пожара;</w:t>
      </w:r>
    </w:p>
    <w:p w14:paraId="3D41A599" w14:textId="77777777" w:rsidR="00000000" w:rsidRDefault="00A7744F">
      <w:pPr>
        <w:pStyle w:val="FORMATTEXT"/>
        <w:ind w:firstLine="568"/>
        <w:jc w:val="both"/>
      </w:pPr>
    </w:p>
    <w:p w14:paraId="1A7AB6DA" w14:textId="77777777" w:rsidR="00000000" w:rsidRDefault="00A7744F">
      <w:pPr>
        <w:pStyle w:val="FORMATTEXT"/>
        <w:ind w:firstLine="568"/>
        <w:jc w:val="both"/>
      </w:pPr>
      <w:r>
        <w:t>рациональные компоновочные решения объекта; разделение технологического оборудования, кабельных линий, трубопр</w:t>
      </w:r>
      <w:r>
        <w:t>оводов и вентиляционных потоков противопожарными преградами (барьерами) и безопасными расстояниями для исключения одновременного воздействия пожара на основное и резервное оборудование;</w:t>
      </w:r>
    </w:p>
    <w:p w14:paraId="70C57B9F" w14:textId="77777777" w:rsidR="00000000" w:rsidRDefault="00A7744F">
      <w:pPr>
        <w:pStyle w:val="FORMATTEXT"/>
        <w:ind w:firstLine="568"/>
        <w:jc w:val="both"/>
      </w:pPr>
    </w:p>
    <w:p w14:paraId="632465F7" w14:textId="77777777" w:rsidR="00000000" w:rsidRDefault="00A7744F">
      <w:pPr>
        <w:pStyle w:val="FORMATTEXT"/>
        <w:ind w:firstLine="568"/>
        <w:jc w:val="both"/>
      </w:pPr>
      <w:r>
        <w:t>достаточную толщину бетонных конструкций;</w:t>
      </w:r>
    </w:p>
    <w:p w14:paraId="0668A175" w14:textId="77777777" w:rsidR="00000000" w:rsidRDefault="00A7744F">
      <w:pPr>
        <w:pStyle w:val="FORMATTEXT"/>
        <w:ind w:firstLine="568"/>
        <w:jc w:val="both"/>
      </w:pPr>
    </w:p>
    <w:p w14:paraId="7706A81E" w14:textId="77777777" w:rsidR="00000000" w:rsidRDefault="00A7744F">
      <w:pPr>
        <w:pStyle w:val="FORMATTEXT"/>
        <w:ind w:firstLine="568"/>
        <w:jc w:val="both"/>
      </w:pPr>
      <w:r>
        <w:t>применение огнестойких ма</w:t>
      </w:r>
      <w:r>
        <w:t>териалов, выполнение требований к противопожарной защите конструкций, помещений, зданий, частей зданий в зависимости от их огнестойкости и(или) пожарной опасности;</w:t>
      </w:r>
    </w:p>
    <w:p w14:paraId="556C83F4" w14:textId="77777777" w:rsidR="00000000" w:rsidRDefault="00A7744F">
      <w:pPr>
        <w:pStyle w:val="FORMATTEXT"/>
        <w:ind w:firstLine="568"/>
        <w:jc w:val="both"/>
      </w:pPr>
    </w:p>
    <w:p w14:paraId="3F0F07A0" w14:textId="77777777" w:rsidR="00000000" w:rsidRDefault="00A7744F">
      <w:pPr>
        <w:pStyle w:val="FORMATTEXT"/>
        <w:ind w:firstLine="568"/>
        <w:jc w:val="both"/>
      </w:pPr>
      <w:r>
        <w:t>системы пожаротушения, включая системы внутреннего и наружного противопожарного водопровода</w:t>
      </w:r>
      <w:r>
        <w:t>;</w:t>
      </w:r>
    </w:p>
    <w:p w14:paraId="3EA452C0" w14:textId="77777777" w:rsidR="00000000" w:rsidRDefault="00A7744F">
      <w:pPr>
        <w:pStyle w:val="FORMATTEXT"/>
        <w:ind w:firstLine="568"/>
        <w:jc w:val="both"/>
      </w:pPr>
    </w:p>
    <w:p w14:paraId="4107707C" w14:textId="77777777" w:rsidR="00000000" w:rsidRDefault="00A7744F">
      <w:pPr>
        <w:pStyle w:val="FORMATTEXT"/>
        <w:ind w:firstLine="568"/>
        <w:jc w:val="both"/>
      </w:pPr>
      <w:r>
        <w:t>регулирование мест и количества размещаемых на площадке ОИАЭ горючих взрыво- и пожароопасных смесей и веществ;</w:t>
      </w:r>
    </w:p>
    <w:p w14:paraId="55730BA1" w14:textId="77777777" w:rsidR="00000000" w:rsidRDefault="00A7744F">
      <w:pPr>
        <w:pStyle w:val="FORMATTEXT"/>
        <w:ind w:firstLine="568"/>
        <w:jc w:val="both"/>
      </w:pPr>
    </w:p>
    <w:p w14:paraId="3991FD60" w14:textId="77777777" w:rsidR="00000000" w:rsidRDefault="00A7744F">
      <w:pPr>
        <w:pStyle w:val="FORMATTEXT"/>
        <w:ind w:firstLine="568"/>
        <w:jc w:val="both"/>
      </w:pPr>
      <w:r>
        <w:t>применение надежных комплексов автоматических стационарных систем пожаротушения для ликвидации и активной локализации пожара;</w:t>
      </w:r>
    </w:p>
    <w:p w14:paraId="30B21635" w14:textId="77777777" w:rsidR="00000000" w:rsidRDefault="00A7744F">
      <w:pPr>
        <w:pStyle w:val="FORMATTEXT"/>
        <w:ind w:firstLine="568"/>
        <w:jc w:val="both"/>
      </w:pPr>
    </w:p>
    <w:p w14:paraId="3B0AA9EC" w14:textId="77777777" w:rsidR="00000000" w:rsidRDefault="00A7744F">
      <w:pPr>
        <w:pStyle w:val="FORMATTEXT"/>
        <w:ind w:firstLine="568"/>
        <w:jc w:val="both"/>
      </w:pPr>
      <w:r>
        <w:t>систем оповеще</w:t>
      </w:r>
      <w:r>
        <w:t>ния и оперативного привлечения пожарных частей, применение автоматических установок (систем) пожарной сигнализации, оповещение работников (персонала) о пожаре.</w:t>
      </w:r>
    </w:p>
    <w:p w14:paraId="2325A531" w14:textId="77777777" w:rsidR="00000000" w:rsidRDefault="00A7744F">
      <w:pPr>
        <w:pStyle w:val="FORMATTEXT"/>
        <w:ind w:firstLine="568"/>
        <w:jc w:val="both"/>
      </w:pPr>
    </w:p>
    <w:p w14:paraId="763F1633" w14:textId="77777777" w:rsidR="00000000" w:rsidRDefault="00A7744F">
      <w:pPr>
        <w:pStyle w:val="FORMATTEXT"/>
        <w:ind w:firstLine="568"/>
        <w:jc w:val="both"/>
      </w:pPr>
      <w:r>
        <w:t>Системы вентиляции следует проектировать с учетом постулируемого внешнего пожара.</w:t>
      </w:r>
    </w:p>
    <w:p w14:paraId="6D4394B7" w14:textId="77777777" w:rsidR="00000000" w:rsidRDefault="00A7744F">
      <w:pPr>
        <w:pStyle w:val="FORMATTEXT"/>
        <w:ind w:firstLine="568"/>
        <w:jc w:val="both"/>
      </w:pPr>
    </w:p>
    <w:p w14:paraId="54AD29CA" w14:textId="77777777" w:rsidR="00000000" w:rsidRDefault="00A7744F">
      <w:pPr>
        <w:pStyle w:val="FORMATTEXT"/>
        <w:ind w:firstLine="568"/>
        <w:jc w:val="both"/>
      </w:pPr>
      <w:r>
        <w:t>6. Защита си</w:t>
      </w:r>
      <w:r>
        <w:t>стем от коррозионных жидких сбросов может быть обеспечена за счет:</w:t>
      </w:r>
    </w:p>
    <w:p w14:paraId="12290739" w14:textId="77777777" w:rsidR="00000000" w:rsidRDefault="00A7744F">
      <w:pPr>
        <w:pStyle w:val="FORMATTEXT"/>
        <w:ind w:firstLine="568"/>
        <w:jc w:val="both"/>
      </w:pPr>
    </w:p>
    <w:p w14:paraId="4B06CB35" w14:textId="77777777" w:rsidR="00000000" w:rsidRDefault="00A7744F">
      <w:pPr>
        <w:pStyle w:val="FORMATTEXT"/>
        <w:ind w:firstLine="568"/>
        <w:jc w:val="both"/>
      </w:pPr>
      <w:r>
        <w:t>применения коррозионно-стойких материалов, защитных покрытий;</w:t>
      </w:r>
    </w:p>
    <w:p w14:paraId="5EAE7E41" w14:textId="77777777" w:rsidR="00000000" w:rsidRDefault="00A7744F">
      <w:pPr>
        <w:pStyle w:val="FORMATTEXT"/>
        <w:ind w:firstLine="568"/>
        <w:jc w:val="both"/>
      </w:pPr>
    </w:p>
    <w:p w14:paraId="672E60D2" w14:textId="77777777" w:rsidR="00000000" w:rsidRDefault="00A7744F">
      <w:pPr>
        <w:pStyle w:val="FORMATTEXT"/>
        <w:ind w:firstLine="568"/>
        <w:jc w:val="both"/>
      </w:pPr>
      <w:r>
        <w:t>увеличения толщин стенок трубопроводов, оборудования;</w:t>
      </w:r>
    </w:p>
    <w:p w14:paraId="794556FD" w14:textId="77777777" w:rsidR="00000000" w:rsidRDefault="00A7744F">
      <w:pPr>
        <w:pStyle w:val="FORMATTEXT"/>
        <w:ind w:firstLine="568"/>
        <w:jc w:val="both"/>
      </w:pPr>
    </w:p>
    <w:p w14:paraId="74272E07" w14:textId="77777777" w:rsidR="00000000" w:rsidRDefault="00A7744F">
      <w:pPr>
        <w:pStyle w:val="FORMATTEXT"/>
        <w:ind w:firstLine="568"/>
        <w:jc w:val="both"/>
      </w:pPr>
      <w:r>
        <w:t>применения защитных герметичных корпусов для электронного оборудования</w:t>
      </w:r>
      <w:r>
        <w:t xml:space="preserve"> и приборов;</w:t>
      </w:r>
    </w:p>
    <w:p w14:paraId="1E1DC824" w14:textId="77777777" w:rsidR="00000000" w:rsidRDefault="00A7744F">
      <w:pPr>
        <w:pStyle w:val="FORMATTEXT"/>
        <w:ind w:firstLine="568"/>
        <w:jc w:val="both"/>
      </w:pPr>
    </w:p>
    <w:p w14:paraId="7793E1D2" w14:textId="77777777" w:rsidR="00000000" w:rsidRDefault="00A7744F">
      <w:pPr>
        <w:pStyle w:val="FORMATTEXT"/>
        <w:ind w:firstLine="568"/>
        <w:jc w:val="both"/>
      </w:pPr>
      <w:r>
        <w:t>применения детекторов коррозионного газа, регламентирующих работу запорных клапанов;</w:t>
      </w:r>
    </w:p>
    <w:p w14:paraId="7F4B1FD5" w14:textId="77777777" w:rsidR="00000000" w:rsidRDefault="00A7744F">
      <w:pPr>
        <w:pStyle w:val="FORMATTEXT"/>
        <w:ind w:firstLine="568"/>
        <w:jc w:val="both"/>
      </w:pPr>
    </w:p>
    <w:p w14:paraId="001139F9" w14:textId="77777777" w:rsidR="00000000" w:rsidRDefault="00A7744F">
      <w:pPr>
        <w:pStyle w:val="FORMATTEXT"/>
        <w:ind w:firstLine="568"/>
        <w:jc w:val="both"/>
      </w:pPr>
      <w:r>
        <w:t>контроля химического состава воды для охлаждения.</w:t>
      </w:r>
    </w:p>
    <w:p w14:paraId="2FE9C838" w14:textId="77777777" w:rsidR="00000000" w:rsidRDefault="00A7744F">
      <w:pPr>
        <w:pStyle w:val="FORMATTEXT"/>
        <w:ind w:firstLine="568"/>
        <w:jc w:val="both"/>
      </w:pPr>
    </w:p>
    <w:p w14:paraId="36B2E01E" w14:textId="77777777" w:rsidR="00000000" w:rsidRDefault="00A7744F">
      <w:pPr>
        <w:pStyle w:val="FORMATTEXT"/>
        <w:ind w:firstLine="568"/>
        <w:jc w:val="both"/>
      </w:pPr>
      <w:r>
        <w:t>7. Для предупреждения опасности от вредных (загрязняющих) веществ применяются средства:</w:t>
      </w:r>
    </w:p>
    <w:p w14:paraId="074CA2DD" w14:textId="77777777" w:rsidR="00000000" w:rsidRDefault="00A7744F">
      <w:pPr>
        <w:pStyle w:val="FORMATTEXT"/>
        <w:ind w:firstLine="568"/>
        <w:jc w:val="both"/>
      </w:pPr>
    </w:p>
    <w:p w14:paraId="2210A219" w14:textId="77777777" w:rsidR="00000000" w:rsidRDefault="00A7744F">
      <w:pPr>
        <w:pStyle w:val="FORMATTEXT"/>
        <w:ind w:firstLine="568"/>
        <w:jc w:val="both"/>
      </w:pPr>
      <w:r>
        <w:t>обнаружения ток</w:t>
      </w:r>
      <w:r>
        <w:t>сичности;</w:t>
      </w:r>
    </w:p>
    <w:p w14:paraId="73275A31" w14:textId="77777777" w:rsidR="00000000" w:rsidRDefault="00A7744F">
      <w:pPr>
        <w:pStyle w:val="FORMATTEXT"/>
        <w:ind w:firstLine="568"/>
        <w:jc w:val="both"/>
      </w:pPr>
    </w:p>
    <w:p w14:paraId="47BC0415" w14:textId="77777777" w:rsidR="00000000" w:rsidRDefault="00A7744F">
      <w:pPr>
        <w:pStyle w:val="FORMATTEXT"/>
        <w:ind w:firstLine="568"/>
        <w:jc w:val="both"/>
      </w:pPr>
      <w:r>
        <w:t xml:space="preserve">снижения объема и концентрации в атмосфере от вредных (загрязняющих) веществ (вентиляция, геометрическое разделение потока); </w:t>
      </w:r>
    </w:p>
    <w:p w14:paraId="12F58441" w14:textId="77777777" w:rsidR="00000000" w:rsidRDefault="00A7744F">
      <w:pPr>
        <w:pStyle w:val="FORMATTEXT"/>
        <w:ind w:firstLine="568"/>
        <w:jc w:val="both"/>
      </w:pPr>
    </w:p>
    <w:p w14:paraId="6FDF774B" w14:textId="77777777" w:rsidR="00000000" w:rsidRDefault="00A7744F">
      <w:pPr>
        <w:pStyle w:val="FORMATTEXT"/>
        <w:ind w:firstLine="568"/>
        <w:jc w:val="both"/>
      </w:pPr>
      <w:r>
        <w:t>индивидуальной защиты.</w:t>
      </w:r>
    </w:p>
    <w:p w14:paraId="6AF07599" w14:textId="77777777" w:rsidR="00000000" w:rsidRDefault="00A7744F">
      <w:pPr>
        <w:pStyle w:val="FORMATTEXT"/>
        <w:ind w:firstLine="568"/>
        <w:jc w:val="both"/>
      </w:pPr>
    </w:p>
    <w:p w14:paraId="25DC6A71" w14:textId="77777777" w:rsidR="00000000" w:rsidRDefault="00A7744F">
      <w:pPr>
        <w:pStyle w:val="FORMATTEXT"/>
        <w:ind w:firstLine="568"/>
        <w:jc w:val="both"/>
      </w:pPr>
      <w:r>
        <w:t>8. Для защиты от ударов молнии, электромагнитных импульсов и излучений применяются:</w:t>
      </w:r>
    </w:p>
    <w:p w14:paraId="13EC2E45" w14:textId="77777777" w:rsidR="00000000" w:rsidRDefault="00A7744F">
      <w:pPr>
        <w:pStyle w:val="FORMATTEXT"/>
        <w:ind w:firstLine="568"/>
        <w:jc w:val="both"/>
      </w:pPr>
    </w:p>
    <w:p w14:paraId="66B7CFE7" w14:textId="77777777" w:rsidR="00000000" w:rsidRDefault="00A7744F">
      <w:pPr>
        <w:pStyle w:val="FORMATTEXT"/>
        <w:ind w:firstLine="568"/>
        <w:jc w:val="both"/>
      </w:pPr>
      <w:r>
        <w:t>экраны, о</w:t>
      </w:r>
      <w:r>
        <w:t>птимальное пространственное размещение систем молниезащиты;</w:t>
      </w:r>
    </w:p>
    <w:p w14:paraId="34AFABA8" w14:textId="77777777" w:rsidR="00000000" w:rsidRDefault="00A7744F">
      <w:pPr>
        <w:pStyle w:val="FORMATTEXT"/>
        <w:ind w:firstLine="568"/>
        <w:jc w:val="both"/>
      </w:pPr>
    </w:p>
    <w:p w14:paraId="52592498" w14:textId="77777777" w:rsidR="00000000" w:rsidRDefault="00A7744F">
      <w:pPr>
        <w:pStyle w:val="FORMATTEXT"/>
        <w:ind w:firstLine="568"/>
        <w:jc w:val="both"/>
      </w:pPr>
      <w:r>
        <w:t>молниеотводы, разрядники, заземление отдельных частей систем ОИАЭ;</w:t>
      </w:r>
    </w:p>
    <w:p w14:paraId="40DDCFE2" w14:textId="77777777" w:rsidR="00000000" w:rsidRDefault="00A7744F">
      <w:pPr>
        <w:pStyle w:val="FORMATTEXT"/>
        <w:ind w:firstLine="568"/>
        <w:jc w:val="both"/>
      </w:pPr>
    </w:p>
    <w:p w14:paraId="187CE3D3" w14:textId="77777777" w:rsidR="00000000" w:rsidRDefault="00A7744F">
      <w:pPr>
        <w:pStyle w:val="FORMATTEXT"/>
        <w:ind w:firstLine="568"/>
        <w:jc w:val="both"/>
      </w:pPr>
      <w:r>
        <w:t>устройства, препятствующие перенапряжению в наиболее ответственных местах;</w:t>
      </w:r>
    </w:p>
    <w:p w14:paraId="0A3CDD83" w14:textId="77777777" w:rsidR="00000000" w:rsidRDefault="00A7744F">
      <w:pPr>
        <w:pStyle w:val="FORMATTEXT"/>
        <w:ind w:firstLine="568"/>
        <w:jc w:val="both"/>
      </w:pPr>
    </w:p>
    <w:p w14:paraId="5C0AA57B" w14:textId="77777777" w:rsidR="00000000" w:rsidRDefault="00A7744F">
      <w:pPr>
        <w:pStyle w:val="FORMATTEXT"/>
        <w:ind w:firstLine="568"/>
        <w:jc w:val="both"/>
      </w:pPr>
      <w:r>
        <w:t>защита вводов в сооружение, по которым возможно про</w:t>
      </w:r>
      <w:r>
        <w:t>никновение наводимых токов и напряжений.</w:t>
      </w:r>
    </w:p>
    <w:p w14:paraId="1F7B570C" w14:textId="77777777" w:rsidR="00000000" w:rsidRDefault="00A7744F">
      <w:pPr>
        <w:pStyle w:val="FORMATTEXT"/>
        <w:ind w:firstLine="568"/>
        <w:jc w:val="both"/>
      </w:pPr>
    </w:p>
    <w:p w14:paraId="59C72865" w14:textId="77777777" w:rsidR="00000000" w:rsidRDefault="00A7744F">
      <w:pPr>
        <w:pStyle w:val="FORMATTEXT"/>
        <w:ind w:firstLine="568"/>
        <w:jc w:val="both"/>
      </w:pPr>
      <w:r>
        <w:t>9. В целях защиты ОИАЭ от попадания в системы водоснабжения масел и нефтепродуктов осуществляется:</w:t>
      </w:r>
    </w:p>
    <w:p w14:paraId="48659E01" w14:textId="77777777" w:rsidR="00000000" w:rsidRDefault="00A7744F">
      <w:pPr>
        <w:pStyle w:val="FORMATTEXT"/>
        <w:ind w:firstLine="568"/>
        <w:jc w:val="both"/>
      </w:pPr>
    </w:p>
    <w:p w14:paraId="7D6B7B1B" w14:textId="77777777" w:rsidR="00000000" w:rsidRDefault="00A7744F">
      <w:pPr>
        <w:pStyle w:val="FORMATTEXT"/>
        <w:ind w:firstLine="568"/>
        <w:jc w:val="both"/>
      </w:pPr>
      <w:r>
        <w:t>оснащение водозаборов средствами обнаружения масел и нефтепродуктов;</w:t>
      </w:r>
    </w:p>
    <w:p w14:paraId="1F5EA67C" w14:textId="77777777" w:rsidR="00000000" w:rsidRDefault="00A7744F">
      <w:pPr>
        <w:pStyle w:val="FORMATTEXT"/>
        <w:ind w:firstLine="568"/>
        <w:jc w:val="both"/>
      </w:pPr>
    </w:p>
    <w:p w14:paraId="0D259746" w14:textId="77777777" w:rsidR="00000000" w:rsidRDefault="00A7744F">
      <w:pPr>
        <w:pStyle w:val="FORMATTEXT"/>
        <w:ind w:firstLine="568"/>
        <w:jc w:val="both"/>
      </w:pPr>
      <w:r>
        <w:t>расположение водозаборных сопел под водной п</w:t>
      </w:r>
      <w:r>
        <w:t>оверхностью.</w:t>
      </w:r>
    </w:p>
    <w:p w14:paraId="7629230E" w14:textId="77777777" w:rsidR="00000000" w:rsidRDefault="00A7744F">
      <w:pPr>
        <w:pStyle w:val="FORMATTEXT"/>
        <w:ind w:firstLine="568"/>
        <w:jc w:val="both"/>
      </w:pPr>
    </w:p>
    <w:p w14:paraId="2332CCFE" w14:textId="77777777" w:rsidR="00000000" w:rsidRDefault="00A7744F">
      <w:pPr>
        <w:pStyle w:val="FORMATTEXT"/>
        <w:ind w:firstLine="568"/>
        <w:jc w:val="both"/>
      </w:pPr>
      <w:r>
        <w:t>10. В целях защиты ОИАЭ от попадания в системы водоснабжения представителей флоры и фауны осуществляется:</w:t>
      </w:r>
    </w:p>
    <w:p w14:paraId="6EEEFE51" w14:textId="77777777" w:rsidR="00000000" w:rsidRDefault="00A7744F">
      <w:pPr>
        <w:pStyle w:val="FORMATTEXT"/>
        <w:ind w:firstLine="568"/>
        <w:jc w:val="both"/>
      </w:pPr>
    </w:p>
    <w:p w14:paraId="619F65A8" w14:textId="77777777" w:rsidR="00000000" w:rsidRDefault="00A7744F">
      <w:pPr>
        <w:pStyle w:val="FORMATTEXT"/>
        <w:ind w:firstLine="568"/>
        <w:jc w:val="both"/>
      </w:pPr>
      <w:r>
        <w:t>оснащение водозаборов отпугивающими средствами и средствами, препятствующими попаданию представителей флоры и фауны.</w:t>
      </w:r>
    </w:p>
    <w:p w14:paraId="3B0BBE2A" w14:textId="77777777" w:rsidR="00000000" w:rsidRDefault="00A7744F">
      <w:pPr>
        <w:pStyle w:val="FORMATTEXT"/>
        <w:ind w:firstLine="568"/>
        <w:jc w:val="both"/>
      </w:pPr>
    </w:p>
    <w:p w14:paraId="4C8B2CD2" w14:textId="77777777" w:rsidR="00000000" w:rsidRDefault="00A7744F">
      <w:pPr>
        <w:pStyle w:val="FORMATTEXT"/>
        <w:ind w:firstLine="568"/>
        <w:jc w:val="both"/>
      </w:pPr>
      <w:r>
        <w:t>11. Создание град</w:t>
      </w:r>
      <w:r>
        <w:t>обойной службы при размещении ОИАЭ в градоопасных районах.</w:t>
      </w:r>
    </w:p>
    <w:p w14:paraId="12434CC8" w14:textId="77777777" w:rsidR="00000000" w:rsidRDefault="00A7744F">
      <w:pPr>
        <w:pStyle w:val="FORMATTEXT"/>
        <w:ind w:firstLine="568"/>
        <w:jc w:val="both"/>
      </w:pPr>
    </w:p>
    <w:p w14:paraId="3AE55BFD" w14:textId="77777777" w:rsidR="00000000" w:rsidRDefault="00A7744F">
      <w:pPr>
        <w:pStyle w:val="FORMATTEXT"/>
        <w:jc w:val="both"/>
      </w:pPr>
    </w:p>
    <w:p w14:paraId="0C06CFC1" w14:textId="77777777" w:rsidR="00000000" w:rsidRDefault="00A7744F">
      <w:pPr>
        <w:pStyle w:val="FORMATTEXT"/>
        <w:jc w:val="both"/>
      </w:pPr>
      <w:r>
        <w:t xml:space="preserve">Электронный текст документа </w:t>
      </w:r>
    </w:p>
    <w:p w14:paraId="7C5CE697" w14:textId="77777777" w:rsidR="00000000" w:rsidRDefault="00A7744F">
      <w:pPr>
        <w:pStyle w:val="FORMATTEXT"/>
        <w:jc w:val="both"/>
      </w:pPr>
      <w:r>
        <w:t>подготовлен АО "Кодекс" и сверен по:</w:t>
      </w:r>
    </w:p>
    <w:p w14:paraId="13073A00" w14:textId="77777777" w:rsidR="00000000" w:rsidRDefault="00A7744F">
      <w:pPr>
        <w:pStyle w:val="FORMATTEXT"/>
        <w:jc w:val="both"/>
      </w:pPr>
      <w:r>
        <w:t>Официальный интернет-портал</w:t>
      </w:r>
    </w:p>
    <w:p w14:paraId="1748D151" w14:textId="77777777" w:rsidR="00000000" w:rsidRDefault="00A7744F">
      <w:pPr>
        <w:pStyle w:val="FORMATTEXT"/>
        <w:jc w:val="both"/>
      </w:pPr>
      <w:r>
        <w:t>правовой информации</w:t>
      </w:r>
    </w:p>
    <w:p w14:paraId="5F92D68F" w14:textId="77777777" w:rsidR="00000000" w:rsidRDefault="00A7744F">
      <w:pPr>
        <w:pStyle w:val="FORMATTEXT"/>
        <w:jc w:val="both"/>
      </w:pPr>
      <w:r>
        <w:t>www.pravo.gov.ru, 27.12.2017,</w:t>
      </w:r>
    </w:p>
    <w:p w14:paraId="1F3E0664" w14:textId="77777777" w:rsidR="00000000" w:rsidRDefault="00A7744F">
      <w:pPr>
        <w:pStyle w:val="FORMATTEXT"/>
        <w:jc w:val="both"/>
      </w:pPr>
      <w:r>
        <w:t>N 0001201712270048</w:t>
      </w:r>
    </w:p>
    <w:p w14:paraId="2987E706" w14:textId="77777777" w:rsidR="00000000" w:rsidRDefault="00A7744F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  <w:r>
        <w:rPr>
          <w:rFonts w:ascii="Arial, sans-serif" w:hAnsi="Arial, sans-serif"/>
          <w:sz w:val="24"/>
          <w:szCs w:val="24"/>
        </w:rPr>
        <w:fldChar w:fldCharType="begin"/>
      </w:r>
      <w:r>
        <w:rPr>
          <w:rFonts w:ascii="Arial, sans-serif" w:hAnsi="Arial, sans-serif"/>
          <w:sz w:val="24"/>
          <w:szCs w:val="24"/>
        </w:rPr>
        <w:instrText xml:space="preserve"> HYPERLINK "kodeks://link/d?nd=556170189"\o"’’Об утверждении федеральных норм и правил в области использования атомной энергии ’’Учет внешних ...’’</w:instrText>
      </w:r>
    </w:p>
    <w:p w14:paraId="5DB68999" w14:textId="77777777" w:rsidR="00000000" w:rsidRDefault="00A7744F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  <w:r>
        <w:rPr>
          <w:rFonts w:ascii="Arial, sans-serif" w:hAnsi="Arial, sans-serif"/>
          <w:sz w:val="24"/>
          <w:szCs w:val="24"/>
        </w:rPr>
        <w:instrText>Приказ Ростехнадзора от 30.11.2017 N 514</w:instrText>
      </w:r>
    </w:p>
    <w:p w14:paraId="3EC9AA2B" w14:textId="77777777" w:rsidR="00000000" w:rsidRDefault="00A7744F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  <w:r>
        <w:rPr>
          <w:rFonts w:ascii="Arial, sans-serif" w:hAnsi="Arial, sans-serif"/>
          <w:sz w:val="24"/>
          <w:szCs w:val="24"/>
        </w:rPr>
        <w:instrText>Федеральные нормы и правила в области использования ...</w:instrText>
      </w:r>
    </w:p>
    <w:p w14:paraId="59920990" w14:textId="77777777" w:rsidR="00000000" w:rsidRDefault="00A7744F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  <w:r>
        <w:rPr>
          <w:rFonts w:ascii="Arial, sans-serif" w:hAnsi="Arial, sans-serif"/>
          <w:sz w:val="24"/>
          <w:szCs w:val="24"/>
        </w:rPr>
        <w:instrText>Статус: Дей</w:instrText>
      </w:r>
      <w:r>
        <w:rPr>
          <w:rFonts w:ascii="Arial, sans-serif" w:hAnsi="Arial, sans-serif"/>
          <w:sz w:val="24"/>
          <w:szCs w:val="24"/>
        </w:rPr>
        <w:instrText>ствующий документ (действ. c 07.01.2018)"</w:instrText>
      </w:r>
      <w:r w:rsidR="00AF1FDE">
        <w:rPr>
          <w:rFonts w:ascii="Arial, sans-serif" w:hAnsi="Arial, sans-serif"/>
          <w:sz w:val="24"/>
          <w:szCs w:val="24"/>
        </w:rPr>
      </w:r>
      <w:r>
        <w:rPr>
          <w:rFonts w:ascii="Arial, sans-serif" w:hAnsi="Arial, sans-serif"/>
          <w:sz w:val="24"/>
          <w:szCs w:val="24"/>
        </w:rPr>
        <w:fldChar w:fldCharType="separate"/>
      </w:r>
      <w:r>
        <w:rPr>
          <w:rFonts w:ascii="Arial, sans-serif" w:hAnsi="Arial, sans-serif"/>
          <w:color w:val="0000FF"/>
          <w:sz w:val="24"/>
          <w:szCs w:val="24"/>
          <w:u w:val="single"/>
        </w:rPr>
        <w:t>Об утверждении федеральных норм и правил в области использования атомной энергии "Учет внешних воздействий природного и техногенного происхождения на объекты использования атомной энергии" (Источник: ИСС "ТЕХЭКСПЕРТ</w:t>
      </w:r>
      <w:r>
        <w:rPr>
          <w:rFonts w:ascii="Arial, sans-serif" w:hAnsi="Arial, sans-serif"/>
          <w:color w:val="0000FF"/>
          <w:sz w:val="24"/>
          <w:szCs w:val="24"/>
          <w:u w:val="single"/>
        </w:rPr>
        <w:t>")</w:t>
      </w:r>
      <w:r>
        <w:rPr>
          <w:rFonts w:ascii="Arial, sans-serif" w:hAnsi="Arial, sans-serif"/>
          <w:sz w:val="24"/>
          <w:szCs w:val="24"/>
        </w:rPr>
        <w:fldChar w:fldCharType="end"/>
      </w:r>
    </w:p>
    <w:p w14:paraId="5285C043" w14:textId="77777777" w:rsidR="00A7744F" w:rsidRDefault="00A7744F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Arial, sans-serif" w:hAnsi="Arial, sans-serif"/>
          <w:sz w:val="24"/>
          <w:szCs w:val="24"/>
        </w:rPr>
        <w:t xml:space="preserve">  </w:t>
      </w:r>
      <w:r>
        <w:rPr>
          <w:rFonts w:ascii="Arial, sans-serif" w:hAnsi="Arial, sans-serif"/>
          <w:sz w:val="24"/>
          <w:szCs w:val="24"/>
        </w:rPr>
        <w:t xml:space="preserve">   </w:t>
      </w:r>
    </w:p>
    <w:sectPr w:rsidR="00A7744F">
      <w:headerReference w:type="default" r:id="rId24"/>
      <w:footerReference w:type="default" r:id="rId25"/>
      <w:type w:val="continuous"/>
      <w:pgSz w:w="11907" w:h="16840"/>
      <w:pgMar w:top="850" w:right="850" w:bottom="1134" w:left="1417" w:header="280" w:footer="2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B90A0" w14:textId="77777777" w:rsidR="00A7744F" w:rsidRDefault="00A7744F">
      <w:pPr>
        <w:spacing w:after="0" w:line="240" w:lineRule="auto"/>
      </w:pPr>
      <w:r>
        <w:separator/>
      </w:r>
    </w:p>
  </w:endnote>
  <w:endnote w:type="continuationSeparator" w:id="0">
    <w:p w14:paraId="64BAE9BE" w14:textId="77777777" w:rsidR="00A7744F" w:rsidRDefault="00A774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, sans-serif">
    <w:altName w:val="Arial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E85D9" w14:textId="77777777" w:rsidR="00000000" w:rsidRDefault="00A7744F">
    <w:pPr>
      <w:widowControl w:val="0"/>
      <w:pBdr>
        <w:top w:val="single" w:sz="4" w:space="1" w:color="auto"/>
      </w:pBdr>
      <w:autoSpaceDE w:val="0"/>
      <w:autoSpaceDN w:val="0"/>
      <w:adjustRightInd w:val="0"/>
      <w:spacing w:after="0" w:line="240" w:lineRule="auto"/>
      <w:rPr>
        <w:rFonts w:ascii="Arial, sans-serif" w:hAnsi="Arial, sans-serif" w:cs="Arial, sans-serif"/>
        <w:sz w:val="16"/>
        <w:szCs w:val="16"/>
      </w:rPr>
    </w:pPr>
    <w:r>
      <w:rPr>
        <w:rFonts w:ascii="Arial, sans-serif" w:hAnsi="Arial, sans-serif"/>
        <w:sz w:val="24"/>
        <w:szCs w:val="24"/>
      </w:rPr>
      <w:t xml:space="preserve"> </w:t>
    </w:r>
    <w:r>
      <w:rPr>
        <w:rFonts w:ascii="Arial, sans-serif" w:hAnsi="Arial, sans-serif" w:cs="Arial, sans-serif"/>
        <w:sz w:val="16"/>
        <w:szCs w:val="16"/>
      </w:rPr>
      <w:t>ИС «Техэксперт: 6 поколение» Интранет</w:t>
    </w:r>
  </w:p>
  <w:p w14:paraId="6B01BF8E" w14:textId="77777777" w:rsidR="00000000" w:rsidRDefault="00A7744F">
    <w:r>
      <w:rPr>
        <w:rFonts w:ascii="Arial, sans-serif" w:hAnsi="Arial, sans-serif"/>
        <w:sz w:val="24"/>
        <w:szCs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0C0AB3" w14:textId="77777777" w:rsidR="00A7744F" w:rsidRDefault="00A7744F">
      <w:pPr>
        <w:spacing w:after="0" w:line="240" w:lineRule="auto"/>
      </w:pPr>
      <w:r>
        <w:separator/>
      </w:r>
    </w:p>
  </w:footnote>
  <w:footnote w:type="continuationSeparator" w:id="0">
    <w:p w14:paraId="0EE4841F" w14:textId="77777777" w:rsidR="00A7744F" w:rsidRDefault="00A774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90145" w14:textId="77777777" w:rsidR="00000000" w:rsidRDefault="00A7744F">
    <w:pPr>
      <w:widowControl w:val="0"/>
      <w:autoSpaceDE w:val="0"/>
      <w:autoSpaceDN w:val="0"/>
      <w:adjustRightInd w:val="0"/>
      <w:spacing w:after="0" w:line="240" w:lineRule="auto"/>
      <w:rPr>
        <w:rFonts w:ascii="Arial, sans-serif" w:hAnsi="Arial, sans-serif" w:cs="Arial, sans-serif"/>
        <w:sz w:val="16"/>
        <w:szCs w:val="16"/>
      </w:rPr>
    </w:pPr>
    <w:r>
      <w:rPr>
        <w:rFonts w:ascii="Arial, sans-serif" w:hAnsi="Arial, sans-serif" w:cs="Arial, sans-serif"/>
        <w:sz w:val="16"/>
        <w:szCs w:val="16"/>
      </w:rPr>
      <w:t>Об утверждении федеральных норм и правил в области использовани</w:t>
    </w:r>
    <w:r>
      <w:rPr>
        <w:rFonts w:ascii="Arial, sans-serif" w:hAnsi="Arial, sans-serif" w:cs="Arial, sans-serif"/>
        <w:sz w:val="16"/>
        <w:szCs w:val="16"/>
      </w:rPr>
      <w:t>я атомной энергии "Учет внешних воздействий природного и техногенного происхождения на объекты использования атомной энергии", НП-064-17 Федеральные нормы и правила в области использования атомной энергии "Учет внешних воздействий природного и техногенного</w:t>
    </w:r>
    <w:r>
      <w:rPr>
        <w:rFonts w:ascii="Arial, sans-serif" w:hAnsi="Arial, sans-serif" w:cs="Arial, sans-serif"/>
        <w:sz w:val="16"/>
        <w:szCs w:val="16"/>
      </w:rPr>
      <w:t xml:space="preserve"> происхождения на объекты использования атомной энергии"</w:t>
    </w:r>
  </w:p>
  <w:p w14:paraId="778291A6" w14:textId="77777777" w:rsidR="00000000" w:rsidRDefault="00A7744F">
    <w:pPr>
      <w:widowControl w:val="0"/>
      <w:autoSpaceDE w:val="0"/>
      <w:autoSpaceDN w:val="0"/>
      <w:adjustRightInd w:val="0"/>
      <w:spacing w:after="0" w:line="240" w:lineRule="auto"/>
      <w:rPr>
        <w:rFonts w:ascii="Arial, sans-serif" w:hAnsi="Arial, sans-serif" w:cs="Arial, sans-serif"/>
        <w:i/>
        <w:iCs/>
        <w:sz w:val="16"/>
        <w:szCs w:val="16"/>
      </w:rPr>
    </w:pPr>
    <w:r>
      <w:rPr>
        <w:rFonts w:ascii="Arial, sans-serif" w:hAnsi="Arial, sans-serif" w:cs="Arial, sans-serif"/>
        <w:i/>
        <w:iCs/>
        <w:sz w:val="16"/>
        <w:szCs w:val="16"/>
      </w:rPr>
      <w:t>Приказ Ростехнадзора от 30.11.2017 N 514</w:t>
    </w:r>
  </w:p>
  <w:p w14:paraId="671A887C" w14:textId="77777777" w:rsidR="00000000" w:rsidRDefault="00A7744F">
    <w:pPr>
      <w:widowControl w:val="0"/>
      <w:autoSpaceDE w:val="0"/>
      <w:autoSpaceDN w:val="0"/>
      <w:adjustRightInd w:val="0"/>
      <w:spacing w:after="0" w:line="240" w:lineRule="auto"/>
      <w:rPr>
        <w:rFonts w:ascii="Arial, sans-serif" w:hAnsi="Arial, sans-serif" w:cs="Arial, sans-serif"/>
        <w:sz w:val="16"/>
        <w:szCs w:val="16"/>
      </w:rPr>
    </w:pPr>
    <w:r>
      <w:rPr>
        <w:rFonts w:ascii="Arial, sans-serif" w:hAnsi="Arial, sans-serif" w:cs="Arial, sans-serif"/>
        <w:i/>
        <w:iCs/>
        <w:sz w:val="16"/>
        <w:szCs w:val="16"/>
      </w:rPr>
      <w:t>Федеральные нормы и правила в области использования атомной энергии от 30.11.2017 N 064-17</w:t>
    </w:r>
  </w:p>
  <w:p w14:paraId="7FF2EE8F" w14:textId="77777777" w:rsidR="00000000" w:rsidRDefault="00A7744F">
    <w:pPr>
      <w:pStyle w:val="COLTOP"/>
      <w:pBdr>
        <w:bottom w:val="single" w:sz="4" w:space="1" w:color="auto"/>
      </w:pBdr>
      <w:jc w:val="right"/>
    </w:pPr>
    <w:r>
      <w:rPr>
        <w:sz w:val="24"/>
        <w:szCs w:val="24"/>
      </w:rPr>
      <w:t xml:space="preserve"> </w:t>
    </w:r>
    <w:r>
      <w:t xml:space="preserve">Страница </w:t>
    </w:r>
    <w:r>
      <w:pgNum/>
    </w:r>
  </w:p>
  <w:p w14:paraId="25B6EB46" w14:textId="77777777" w:rsidR="00000000" w:rsidRDefault="00A7744F">
    <w:r>
      <w:rPr>
        <w:rFonts w:ascii="Arial, sans-serif" w:hAnsi="Arial, sans-serif"/>
        <w:sz w:val="24"/>
        <w:szCs w:val="24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FDE"/>
    <w:rsid w:val="00A7744F"/>
    <w:rsid w:val="00AF1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A21C20"/>
  <w14:defaultImageDpi w14:val="0"/>
  <w15:docId w15:val="{64C24EBD-2C37-4C16-B596-558CFA2B0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LBOTTOM">
    <w:name w:val="#COL_BOTTOM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COLTOP">
    <w:name w:val="#COL_TOP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PRINTSECTION">
    <w:name w:val="#PRINT_SECTION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CENTERTEXT">
    <w:name w:val=".CENT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DJVU">
    <w:name w:val=".DJVU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EMPTYLINE">
    <w:name w:val=".EMPTY_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FORMATTEXT">
    <w:name w:val=".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EADERTEXT">
    <w:name w:val=".HEAD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2B4279"/>
      <w:sz w:val="20"/>
      <w:szCs w:val="20"/>
    </w:rPr>
  </w:style>
  <w:style w:type="paragraph" w:customStyle="1" w:styleId="HORIZLINE">
    <w:name w:val=".HORIZ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MIDDLEPICT">
    <w:name w:val=".MIDDLEPIC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OPLEVELTEXT">
    <w:name w:val=".TOPLEVEL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radeMark">
    <w:name w:val=".TradeMark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 w:cs="Arial, sans-serif"/>
      <w:sz w:val="16"/>
      <w:szCs w:val="16"/>
    </w:rPr>
  </w:style>
  <w:style w:type="paragraph" w:customStyle="1" w:styleId="UNFORMATTEXT">
    <w:name w:val=".UN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BODY">
    <w:name w:val="BODY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TML">
    <w:name w:val="HTM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ABLE">
    <w:name w:val="TAB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13" Type="http://schemas.openxmlformats.org/officeDocument/2006/relationships/image" Target="media/image8.gif"/><Relationship Id="rId18" Type="http://schemas.openxmlformats.org/officeDocument/2006/relationships/image" Target="media/image13.gif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gif"/><Relationship Id="rId7" Type="http://schemas.openxmlformats.org/officeDocument/2006/relationships/image" Target="media/image2.gif"/><Relationship Id="rId12" Type="http://schemas.openxmlformats.org/officeDocument/2006/relationships/image" Target="media/image7.gif"/><Relationship Id="rId17" Type="http://schemas.openxmlformats.org/officeDocument/2006/relationships/image" Target="media/image12.gif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gif"/><Relationship Id="rId20" Type="http://schemas.openxmlformats.org/officeDocument/2006/relationships/image" Target="media/image15.gif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11" Type="http://schemas.openxmlformats.org/officeDocument/2006/relationships/image" Target="media/image6.gif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gif"/><Relationship Id="rId23" Type="http://schemas.openxmlformats.org/officeDocument/2006/relationships/image" Target="media/image18.gif"/><Relationship Id="rId10" Type="http://schemas.openxmlformats.org/officeDocument/2006/relationships/image" Target="media/image5.gif"/><Relationship Id="rId19" Type="http://schemas.openxmlformats.org/officeDocument/2006/relationships/image" Target="media/image14.gif"/><Relationship Id="rId4" Type="http://schemas.openxmlformats.org/officeDocument/2006/relationships/footnotes" Target="footnotes.xml"/><Relationship Id="rId9" Type="http://schemas.openxmlformats.org/officeDocument/2006/relationships/image" Target="media/image4.gif"/><Relationship Id="rId14" Type="http://schemas.openxmlformats.org/officeDocument/2006/relationships/image" Target="media/image9.gif"/><Relationship Id="rId22" Type="http://schemas.openxmlformats.org/officeDocument/2006/relationships/image" Target="media/image17.gi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44</Pages>
  <Words>14880</Words>
  <Characters>84821</Characters>
  <Application>Microsoft Office Word</Application>
  <DocSecurity>0</DocSecurity>
  <Lines>706</Lines>
  <Paragraphs>199</Paragraphs>
  <ScaleCrop>false</ScaleCrop>
  <Company/>
  <LinksUpToDate>false</LinksUpToDate>
  <CharactersWithSpaces>99502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 утверждении федеральных норм и правил в области использования атомной энергии "Учет внешних воздействий природного и техногенного происхождения на объекты использования атомной энергии"</dc:title>
  <dc:subject/>
  <dc:creator>стас галуцких</dc:creator>
  <cp:keywords/>
  <dc:description/>
  <cp:lastModifiedBy>стас галуцких</cp:lastModifiedBy>
  <cp:revision>2</cp:revision>
  <dcterms:created xsi:type="dcterms:W3CDTF">2025-11-17T21:19:00Z</dcterms:created>
  <dcterms:modified xsi:type="dcterms:W3CDTF">2025-11-17T21:19:00Z</dcterms:modified>
</cp:coreProperties>
</file>