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16"/>
      </w:tblGrid>
      <w:tr w:rsidR="00000000" w14:paraId="216F274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031"/>
        </w:trPr>
        <w:tc>
          <w:tcPr>
            <w:tcW w:w="1071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3305B7" w14:textId="03E788E5" w:rsidR="00000000" w:rsidRDefault="00FE6CC1">
            <w:pPr>
              <w:pStyle w:val="ConsPlusTitlePage"/>
            </w:pPr>
            <w:r>
              <w:rPr>
                <w:noProof/>
                <w:position w:val="-61"/>
              </w:rPr>
              <w:drawing>
                <wp:inline distT="0" distB="0" distL="0" distR="0" wp14:anchorId="0B256A59" wp14:editId="258BEBF3">
                  <wp:extent cx="3810000" cy="90678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906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000" w14:paraId="5B0980F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8335"/>
        </w:trPr>
        <w:tc>
          <w:tcPr>
            <w:tcW w:w="1071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42BAEA" w14:textId="77777777" w:rsidR="00000000" w:rsidRDefault="00327EBD">
            <w:pPr>
              <w:pStyle w:val="ConsPlusTitlePage"/>
              <w:jc w:val="center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Постановление Ростехнадзора от 05.09.2006 N 3</w:t>
            </w:r>
            <w:r>
              <w:rPr>
                <w:sz w:val="48"/>
                <w:szCs w:val="48"/>
              </w:rPr>
              <w:br/>
            </w:r>
            <w:r>
              <w:rPr>
                <w:sz w:val="48"/>
                <w:szCs w:val="48"/>
              </w:rPr>
              <w:t>"Об утверждении и введении в действие федеральных норм и правил в области использования атомной энергии "Правила устройства и безопасной эксплуатации оборудования и трубопроводов объектов ядерного топливного цикла"</w:t>
            </w:r>
            <w:r>
              <w:rPr>
                <w:sz w:val="48"/>
                <w:szCs w:val="48"/>
              </w:rPr>
              <w:br/>
              <w:t>(вместе с "Правилами... НП-070-06")</w:t>
            </w:r>
          </w:p>
        </w:tc>
      </w:tr>
      <w:tr w:rsidR="00000000" w14:paraId="657B883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031"/>
        </w:trPr>
        <w:tc>
          <w:tcPr>
            <w:tcW w:w="1071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A57B65" w14:textId="77777777" w:rsidR="00000000" w:rsidRDefault="00327EBD">
            <w:pPr>
              <w:pStyle w:val="ConsPlusTitlePag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Доку</w:t>
            </w:r>
            <w:r>
              <w:rPr>
                <w:sz w:val="28"/>
                <w:szCs w:val="28"/>
              </w:rPr>
              <w:t xml:space="preserve">мент предоставлен </w:t>
            </w:r>
            <w:hyperlink r:id="rId7" w:tooltip="Ссылка на КонсультантПлюс" w:history="1">
              <w:r>
                <w:rPr>
                  <w:b/>
                  <w:bCs/>
                  <w:color w:val="0000FF"/>
                  <w:sz w:val="28"/>
                  <w:szCs w:val="28"/>
                </w:rPr>
                <w:t>КонсультантПлюс</w:t>
              </w:r>
              <w:r>
                <w:rPr>
                  <w:b/>
                  <w:bCs/>
                  <w:color w:val="0000FF"/>
                  <w:sz w:val="28"/>
                  <w:szCs w:val="28"/>
                </w:rPr>
                <w:br/>
              </w:r>
              <w:r>
                <w:rPr>
                  <w:b/>
                  <w:bCs/>
                  <w:color w:val="0000FF"/>
                  <w:sz w:val="28"/>
                  <w:szCs w:val="28"/>
                </w:rPr>
                <w:br/>
              </w:r>
            </w:hyperlink>
            <w:hyperlink r:id="rId8" w:tooltip="Ссылка на КонсультантПлюс" w:history="1">
              <w:r>
                <w:rPr>
                  <w:b/>
                  <w:bCs/>
                  <w:color w:val="0000FF"/>
                  <w:sz w:val="28"/>
                  <w:szCs w:val="28"/>
                </w:rPr>
                <w:t>www.consultant.ru</w:t>
              </w:r>
            </w:hyperlink>
            <w:r>
              <w:rPr>
                <w:sz w:val="28"/>
                <w:szCs w:val="28"/>
              </w:rPr>
              <w:br/>
            </w:r>
            <w:r>
              <w:rPr>
                <w:sz w:val="28"/>
                <w:szCs w:val="28"/>
              </w:rPr>
              <w:br/>
              <w:t>Дата сохранения: 19.10.2021</w:t>
            </w:r>
            <w:r>
              <w:rPr>
                <w:sz w:val="28"/>
                <w:szCs w:val="28"/>
              </w:rPr>
              <w:br/>
              <w:t> </w:t>
            </w:r>
          </w:p>
        </w:tc>
      </w:tr>
    </w:tbl>
    <w:p w14:paraId="4F266EFD" w14:textId="77777777" w:rsidR="00000000" w:rsidRDefault="00327EBD">
      <w:pPr>
        <w:pStyle w:val="ConsPlusNormal"/>
        <w:rPr>
          <w:rFonts w:ascii="Tahoma" w:hAnsi="Tahoma" w:cs="Tahoma"/>
          <w:sz w:val="28"/>
          <w:szCs w:val="28"/>
        </w:rPr>
        <w:sectPr w:rsidR="00000000">
          <w:pgSz w:w="11906" w:h="16838"/>
          <w:pgMar w:top="841" w:right="595" w:bottom="841" w:left="595" w:header="0" w:footer="0" w:gutter="0"/>
          <w:cols w:space="720"/>
          <w:noEndnote/>
        </w:sectPr>
      </w:pPr>
    </w:p>
    <w:p w14:paraId="107CD028" w14:textId="77777777" w:rsidR="00000000" w:rsidRDefault="00327EBD">
      <w:pPr>
        <w:pStyle w:val="ConsPlusNormal"/>
        <w:ind w:firstLine="540"/>
        <w:jc w:val="both"/>
        <w:outlineLvl w:val="0"/>
      </w:pPr>
    </w:p>
    <w:p w14:paraId="1F4A45C1" w14:textId="77777777" w:rsidR="00000000" w:rsidRDefault="00327EBD">
      <w:pPr>
        <w:pStyle w:val="ConsPlusTitle"/>
        <w:jc w:val="center"/>
        <w:outlineLvl w:val="0"/>
      </w:pPr>
      <w:r>
        <w:t>ФЕДЕРАЛЬНАЯ СЛУЖБА ПО ЭКОЛОГИЧЕСКОМУ, ТЕХНОЛОГИЧЕСКОМУ</w:t>
      </w:r>
    </w:p>
    <w:p w14:paraId="7F62D1EE" w14:textId="77777777" w:rsidR="00000000" w:rsidRDefault="00327EBD">
      <w:pPr>
        <w:pStyle w:val="ConsPlusTitle"/>
        <w:jc w:val="center"/>
      </w:pPr>
      <w:r>
        <w:t>И АТОМНОМУ НАДЗОРУ</w:t>
      </w:r>
    </w:p>
    <w:p w14:paraId="0D1C88FB" w14:textId="77777777" w:rsidR="00000000" w:rsidRDefault="00327EBD">
      <w:pPr>
        <w:pStyle w:val="ConsPlusTitle"/>
        <w:jc w:val="center"/>
      </w:pPr>
    </w:p>
    <w:p w14:paraId="1ABFBFDB" w14:textId="77777777" w:rsidR="00000000" w:rsidRDefault="00327EBD">
      <w:pPr>
        <w:pStyle w:val="ConsPlusTitle"/>
        <w:jc w:val="center"/>
      </w:pPr>
      <w:r>
        <w:t>ПОСТАНОВЛЕНИЕ</w:t>
      </w:r>
    </w:p>
    <w:p w14:paraId="492FF0A7" w14:textId="77777777" w:rsidR="00000000" w:rsidRDefault="00327EBD">
      <w:pPr>
        <w:pStyle w:val="ConsPlusTitle"/>
        <w:jc w:val="center"/>
      </w:pPr>
      <w:r>
        <w:t>от 5 сентября 2006 г. N 3</w:t>
      </w:r>
    </w:p>
    <w:p w14:paraId="4F300411" w14:textId="77777777" w:rsidR="00000000" w:rsidRDefault="00327EBD">
      <w:pPr>
        <w:pStyle w:val="ConsPlusTitle"/>
        <w:jc w:val="center"/>
      </w:pPr>
    </w:p>
    <w:p w14:paraId="0018F25F" w14:textId="77777777" w:rsidR="00000000" w:rsidRDefault="00327EBD">
      <w:pPr>
        <w:pStyle w:val="ConsPlusTitle"/>
        <w:jc w:val="center"/>
      </w:pPr>
      <w:r>
        <w:t>ОБ УТВЕРЖДЕНИИ И ВВЕДЕНИИ В ДЕЙСТВИЕ ФЕДЕРАЛЬНЫХ</w:t>
      </w:r>
    </w:p>
    <w:p w14:paraId="5816D318" w14:textId="77777777" w:rsidR="00000000" w:rsidRDefault="00327EBD">
      <w:pPr>
        <w:pStyle w:val="ConsPlusTitle"/>
        <w:jc w:val="center"/>
      </w:pPr>
      <w:r>
        <w:t>НОРМ И ПРАВИЛ В ОБЛАСТИ ИСПОЛЬЗОВАНИЯ АТОМНОЙ ЭНЕРГИИ</w:t>
      </w:r>
    </w:p>
    <w:p w14:paraId="7EAD1C7A" w14:textId="77777777" w:rsidR="00000000" w:rsidRDefault="00327EBD">
      <w:pPr>
        <w:pStyle w:val="ConsPlusTitle"/>
        <w:jc w:val="center"/>
      </w:pPr>
      <w:r>
        <w:t>"ПРАВИЛА УСТРОЙСТВА И БЕЗОПАСНОЙ ЭКСПЛУАТАЦИИ ОБОРУДОВАНИЯ</w:t>
      </w:r>
    </w:p>
    <w:p w14:paraId="522A7D37" w14:textId="77777777" w:rsidR="00000000" w:rsidRDefault="00327EBD">
      <w:pPr>
        <w:pStyle w:val="ConsPlusTitle"/>
        <w:jc w:val="center"/>
      </w:pPr>
      <w:r>
        <w:t>И ТРУБОПРОВОДОВ ОБЪЕКТОВ ЯДЕРНОГО ТОПЛИВНОГО ЦИКЛА"</w:t>
      </w:r>
    </w:p>
    <w:p w14:paraId="43127B6D" w14:textId="77777777" w:rsidR="00000000" w:rsidRDefault="00327EBD">
      <w:pPr>
        <w:pStyle w:val="ConsPlusNormal"/>
        <w:jc w:val="center"/>
      </w:pPr>
    </w:p>
    <w:p w14:paraId="3715D346" w14:textId="77777777" w:rsidR="00000000" w:rsidRDefault="00327EBD">
      <w:pPr>
        <w:pStyle w:val="ConsPlusNormal"/>
        <w:ind w:firstLine="540"/>
        <w:jc w:val="both"/>
      </w:pPr>
      <w:r>
        <w:t>Федеральная сл</w:t>
      </w:r>
      <w:r>
        <w:t>ужба по экологическому, технологическому и атомному надзору постановляет:</w:t>
      </w:r>
    </w:p>
    <w:p w14:paraId="5B56F3A1" w14:textId="77777777" w:rsidR="00000000" w:rsidRDefault="00327EBD">
      <w:pPr>
        <w:pStyle w:val="ConsPlusNormal"/>
        <w:spacing w:before="200"/>
        <w:ind w:firstLine="540"/>
        <w:jc w:val="both"/>
      </w:pPr>
      <w:r>
        <w:t xml:space="preserve">Утвердить и ввести в действие с 1 декабря 2006 г. прилагаемые федеральные нормы и правила в области использования атомной энергии "Правила устройства и безопасной эксплуатации оборудования и трубопроводов объектов ядерного топливного цикла" </w:t>
      </w:r>
      <w:hyperlink w:anchor="Par36" w:tooltip="ПРАВИЛА" w:history="1">
        <w:r>
          <w:rPr>
            <w:color w:val="0000FF"/>
          </w:rPr>
          <w:t>(НП-070-06)</w:t>
        </w:r>
      </w:hyperlink>
      <w:r>
        <w:t>.</w:t>
      </w:r>
    </w:p>
    <w:p w14:paraId="31CD411B" w14:textId="77777777" w:rsidR="00000000" w:rsidRDefault="00327EBD">
      <w:pPr>
        <w:pStyle w:val="ConsPlusNormal"/>
        <w:ind w:firstLine="540"/>
        <w:jc w:val="both"/>
      </w:pPr>
    </w:p>
    <w:p w14:paraId="2A476594" w14:textId="77777777" w:rsidR="00000000" w:rsidRDefault="00327EBD">
      <w:pPr>
        <w:pStyle w:val="ConsPlusNormal"/>
        <w:jc w:val="right"/>
      </w:pPr>
      <w:r>
        <w:t>Руководитель</w:t>
      </w:r>
    </w:p>
    <w:p w14:paraId="10109E29" w14:textId="77777777" w:rsidR="00000000" w:rsidRDefault="00327EBD">
      <w:pPr>
        <w:pStyle w:val="ConsPlusNormal"/>
        <w:jc w:val="right"/>
      </w:pPr>
      <w:r>
        <w:t>К.Б.ПУЛИКОВСКИЙ</w:t>
      </w:r>
    </w:p>
    <w:p w14:paraId="689031A1" w14:textId="77777777" w:rsidR="00000000" w:rsidRDefault="00327EBD">
      <w:pPr>
        <w:pStyle w:val="ConsPlusNormal"/>
        <w:ind w:firstLine="540"/>
        <w:jc w:val="both"/>
      </w:pPr>
    </w:p>
    <w:p w14:paraId="7ECCEA2A" w14:textId="77777777" w:rsidR="00000000" w:rsidRDefault="00327EBD">
      <w:pPr>
        <w:pStyle w:val="ConsPlusNormal"/>
        <w:ind w:firstLine="540"/>
        <w:jc w:val="both"/>
      </w:pPr>
    </w:p>
    <w:p w14:paraId="1640570E" w14:textId="77777777" w:rsidR="00000000" w:rsidRDefault="00327EBD">
      <w:pPr>
        <w:pStyle w:val="ConsPlusNormal"/>
        <w:ind w:firstLine="540"/>
        <w:jc w:val="both"/>
      </w:pPr>
    </w:p>
    <w:p w14:paraId="3D586910" w14:textId="77777777" w:rsidR="00000000" w:rsidRDefault="00327EBD">
      <w:pPr>
        <w:pStyle w:val="ConsPlusNormal"/>
        <w:ind w:firstLine="540"/>
        <w:jc w:val="both"/>
      </w:pPr>
    </w:p>
    <w:p w14:paraId="03C34E67" w14:textId="77777777" w:rsidR="00000000" w:rsidRDefault="00327EBD">
      <w:pPr>
        <w:pStyle w:val="ConsPlusNormal"/>
        <w:ind w:firstLine="540"/>
        <w:jc w:val="both"/>
      </w:pPr>
    </w:p>
    <w:p w14:paraId="76A372BF" w14:textId="77777777" w:rsidR="00000000" w:rsidRDefault="00327EBD">
      <w:pPr>
        <w:pStyle w:val="ConsPlusNormal"/>
        <w:jc w:val="right"/>
        <w:outlineLvl w:val="0"/>
      </w:pPr>
      <w:r>
        <w:t>Утверждены</w:t>
      </w:r>
    </w:p>
    <w:p w14:paraId="77760577" w14:textId="77777777" w:rsidR="00000000" w:rsidRDefault="00327EBD">
      <w:pPr>
        <w:pStyle w:val="ConsPlusNormal"/>
        <w:jc w:val="right"/>
      </w:pPr>
      <w:r>
        <w:t>Постановлением</w:t>
      </w:r>
    </w:p>
    <w:p w14:paraId="05BC9EA5" w14:textId="77777777" w:rsidR="00000000" w:rsidRDefault="00327EBD">
      <w:pPr>
        <w:pStyle w:val="ConsPlusNormal"/>
        <w:jc w:val="right"/>
      </w:pPr>
      <w:r>
        <w:t>Федеральной службы</w:t>
      </w:r>
    </w:p>
    <w:p w14:paraId="301ECF86" w14:textId="77777777" w:rsidR="00000000" w:rsidRDefault="00327EBD">
      <w:pPr>
        <w:pStyle w:val="ConsPlusNormal"/>
        <w:jc w:val="right"/>
      </w:pPr>
      <w:r>
        <w:t>по экологическому,</w:t>
      </w:r>
    </w:p>
    <w:p w14:paraId="290C0845" w14:textId="77777777" w:rsidR="00000000" w:rsidRDefault="00327EBD">
      <w:pPr>
        <w:pStyle w:val="ConsPlusNormal"/>
        <w:jc w:val="right"/>
      </w:pPr>
      <w:r>
        <w:t>технологическому</w:t>
      </w:r>
    </w:p>
    <w:p w14:paraId="4DA60892" w14:textId="77777777" w:rsidR="00000000" w:rsidRDefault="00327EBD">
      <w:pPr>
        <w:pStyle w:val="ConsPlusNormal"/>
        <w:jc w:val="right"/>
      </w:pPr>
      <w:r>
        <w:t>и атомному надзору</w:t>
      </w:r>
    </w:p>
    <w:p w14:paraId="75A3AA25" w14:textId="77777777" w:rsidR="00000000" w:rsidRDefault="00327EBD">
      <w:pPr>
        <w:pStyle w:val="ConsPlusNormal"/>
        <w:jc w:val="right"/>
      </w:pPr>
      <w:r>
        <w:t>от 5 сентября 2006 г. N 3</w:t>
      </w:r>
    </w:p>
    <w:p w14:paraId="22C336DE" w14:textId="77777777" w:rsidR="00000000" w:rsidRDefault="00327EBD">
      <w:pPr>
        <w:pStyle w:val="ConsPlusNormal"/>
        <w:ind w:firstLine="540"/>
        <w:jc w:val="both"/>
      </w:pPr>
    </w:p>
    <w:p w14:paraId="361CAC01" w14:textId="77777777" w:rsidR="00000000" w:rsidRDefault="00327EBD">
      <w:pPr>
        <w:pStyle w:val="ConsPlusNormal"/>
        <w:jc w:val="right"/>
      </w:pPr>
      <w:r>
        <w:t>Введены в действие</w:t>
      </w:r>
    </w:p>
    <w:p w14:paraId="04FF758A" w14:textId="77777777" w:rsidR="00000000" w:rsidRDefault="00327EBD">
      <w:pPr>
        <w:pStyle w:val="ConsPlusNormal"/>
        <w:jc w:val="right"/>
      </w:pPr>
      <w:r>
        <w:t>с 1 декабря 2006 года</w:t>
      </w:r>
    </w:p>
    <w:p w14:paraId="574CD412" w14:textId="77777777" w:rsidR="00000000" w:rsidRDefault="00327EBD">
      <w:pPr>
        <w:pStyle w:val="ConsPlusNormal"/>
        <w:ind w:firstLine="540"/>
        <w:jc w:val="both"/>
      </w:pPr>
    </w:p>
    <w:p w14:paraId="3970A56F" w14:textId="77777777" w:rsidR="00000000" w:rsidRDefault="00327EBD">
      <w:pPr>
        <w:pStyle w:val="ConsPlusTitle"/>
        <w:jc w:val="center"/>
      </w:pPr>
      <w:r>
        <w:t>ФЕДЕРАЛЬНЫЕ НОРМЫ И</w:t>
      </w:r>
      <w:r>
        <w:t xml:space="preserve"> ПРАВИЛА</w:t>
      </w:r>
    </w:p>
    <w:p w14:paraId="31876692" w14:textId="77777777" w:rsidR="00000000" w:rsidRDefault="00327EBD">
      <w:pPr>
        <w:pStyle w:val="ConsPlusTitle"/>
        <w:jc w:val="center"/>
      </w:pPr>
      <w:r>
        <w:t>В ОБЛАСТИ ИСПОЛЬЗОВАНИЯ АТОМНОЙ ЭНЕРГИИ</w:t>
      </w:r>
    </w:p>
    <w:p w14:paraId="3276C150" w14:textId="77777777" w:rsidR="00000000" w:rsidRDefault="00327EBD">
      <w:pPr>
        <w:pStyle w:val="ConsPlusTitle"/>
        <w:jc w:val="center"/>
      </w:pPr>
    </w:p>
    <w:p w14:paraId="10E2DE7A" w14:textId="77777777" w:rsidR="00000000" w:rsidRDefault="00327EBD">
      <w:pPr>
        <w:pStyle w:val="ConsPlusTitle"/>
        <w:jc w:val="center"/>
      </w:pPr>
      <w:bookmarkStart w:id="0" w:name="Par36"/>
      <w:bookmarkEnd w:id="0"/>
      <w:r>
        <w:t>ПРАВИЛА</w:t>
      </w:r>
    </w:p>
    <w:p w14:paraId="6A7D9B93" w14:textId="77777777" w:rsidR="00000000" w:rsidRDefault="00327EBD">
      <w:pPr>
        <w:pStyle w:val="ConsPlusTitle"/>
        <w:jc w:val="center"/>
      </w:pPr>
      <w:r>
        <w:t>УСТРОЙСТВА И БЕЗОПАСНОЙ ЭКСПЛУАТАЦИИ ОБОРУДОВАНИЯ</w:t>
      </w:r>
    </w:p>
    <w:p w14:paraId="6FC64B83" w14:textId="77777777" w:rsidR="00000000" w:rsidRDefault="00327EBD">
      <w:pPr>
        <w:pStyle w:val="ConsPlusTitle"/>
        <w:jc w:val="center"/>
      </w:pPr>
      <w:r>
        <w:t>И ТРУБОПРОВОДОВ ОБЪЕКТОВ ЯДЕРНОГО ТОПЛИВНОГО ЦИКЛА</w:t>
      </w:r>
    </w:p>
    <w:p w14:paraId="254BDD1F" w14:textId="77777777" w:rsidR="00000000" w:rsidRDefault="00327EBD">
      <w:pPr>
        <w:pStyle w:val="ConsPlusTitle"/>
        <w:jc w:val="center"/>
      </w:pPr>
    </w:p>
    <w:p w14:paraId="6A6EC3E7" w14:textId="77777777" w:rsidR="00000000" w:rsidRDefault="00327EBD">
      <w:pPr>
        <w:pStyle w:val="ConsPlusTitle"/>
        <w:jc w:val="center"/>
      </w:pPr>
      <w:r>
        <w:t>НП-070-06</w:t>
      </w:r>
    </w:p>
    <w:p w14:paraId="365E665C" w14:textId="77777777" w:rsidR="00000000" w:rsidRDefault="00327EBD">
      <w:pPr>
        <w:pStyle w:val="ConsPlusNormal"/>
        <w:ind w:firstLine="540"/>
        <w:jc w:val="both"/>
      </w:pPr>
    </w:p>
    <w:p w14:paraId="5E89B169" w14:textId="77777777" w:rsidR="00000000" w:rsidRDefault="00327EBD">
      <w:pPr>
        <w:pStyle w:val="ConsPlusNormal"/>
        <w:ind w:firstLine="540"/>
        <w:jc w:val="both"/>
      </w:pPr>
      <w:r>
        <w:t>Настоящие федеральные нормы и правила "Правила устройства и безопасной эксплуатации оборудования и трубопроводов объектов ядерного топливного цикла" устанавливают требования к проектированию, изготовлению и безопасной эксплуатации оборудования и трубопрово</w:t>
      </w:r>
      <w:r>
        <w:t>дов объектов ядерного топливного цикла.</w:t>
      </w:r>
    </w:p>
    <w:p w14:paraId="6367E8C0" w14:textId="77777777" w:rsidR="00000000" w:rsidRDefault="00327EBD">
      <w:pPr>
        <w:pStyle w:val="ConsPlusNormal"/>
        <w:spacing w:before="200"/>
        <w:ind w:firstLine="540"/>
        <w:jc w:val="both"/>
      </w:pPr>
      <w:r>
        <w:t>Правила предназначены для организаций и предприятий, осуществляющих проектирование, изготовление и эксплуатацию оборудования и трубопроводов объектов ядерного топливного цикла.</w:t>
      </w:r>
    </w:p>
    <w:p w14:paraId="24590543" w14:textId="77777777" w:rsidR="00000000" w:rsidRDefault="00327EBD">
      <w:pPr>
        <w:pStyle w:val="ConsPlusNormal"/>
        <w:spacing w:before="200"/>
        <w:ind w:firstLine="540"/>
        <w:jc w:val="both"/>
      </w:pPr>
      <w:r>
        <w:t>Разрабатываются впервые &lt;*&gt;.</w:t>
      </w:r>
    </w:p>
    <w:p w14:paraId="062BAA51" w14:textId="77777777" w:rsidR="00000000" w:rsidRDefault="00327EBD">
      <w:pPr>
        <w:pStyle w:val="ConsPlusNormal"/>
        <w:spacing w:before="200"/>
        <w:ind w:firstLine="540"/>
        <w:jc w:val="both"/>
      </w:pPr>
      <w:r>
        <w:t>----------</w:t>
      </w:r>
      <w:r>
        <w:t>----------------------</w:t>
      </w:r>
    </w:p>
    <w:p w14:paraId="5431AA22" w14:textId="77777777" w:rsidR="00000000" w:rsidRDefault="00327EBD">
      <w:pPr>
        <w:pStyle w:val="ConsPlusNormal"/>
        <w:spacing w:before="200"/>
        <w:ind w:firstLine="540"/>
        <w:jc w:val="both"/>
      </w:pPr>
      <w:r>
        <w:lastRenderedPageBreak/>
        <w:t>&lt;*&gt; Настоящая редакция нормативного документа разработана в Научно-техническом центре по ядерной и радиационной безопасности (НТЦ ЯРБ) при участии Нещеретова И.И., Карпунина Н.И. (НТЦ ЯРБ), Бондина В.В., Гамзы Ю.В., Меля Л.Л., Сигаев</w:t>
      </w:r>
      <w:r>
        <w:t>а С.Б. (ФГУП "ГХК"), Алеева Р.А., Бессараба Ю.А. (ОАО "СвердНИИхиммаш"), Звонарева Н.П., Рощина В.В., Сунтупа А.Э. (ФГУП "НИКИМТ"), Крылова П.А., Мырзина А.Ф. (ФГУП "ПО "Маяк").</w:t>
      </w:r>
    </w:p>
    <w:p w14:paraId="1058C9D9" w14:textId="77777777" w:rsidR="00000000" w:rsidRDefault="00327EBD">
      <w:pPr>
        <w:pStyle w:val="ConsPlusNormal"/>
        <w:spacing w:before="200"/>
        <w:ind w:firstLine="540"/>
        <w:jc w:val="both"/>
      </w:pPr>
      <w:r>
        <w:t>При разработке документа рассмотрены и учтены замечания специалистов ФГУП "ГХК</w:t>
      </w:r>
      <w:r>
        <w:t>", ФГУП "ПО "Маяк", ФГУП "СХК", ОАО "СвердНИИхиммаш", ФГУП "НИКИМТ", ОАО "НЗХК", ОАО "ТВЭЛ", ОАО "ЧМЗ", структурных подразделений Федеральной службы по экологическому, технологическому и атомному надзору.</w:t>
      </w:r>
    </w:p>
    <w:p w14:paraId="39444819" w14:textId="77777777" w:rsidR="00000000" w:rsidRDefault="00327EBD">
      <w:pPr>
        <w:pStyle w:val="ConsPlusNormal"/>
        <w:ind w:firstLine="540"/>
        <w:jc w:val="both"/>
      </w:pPr>
    </w:p>
    <w:p w14:paraId="0B8EBEC0" w14:textId="77777777" w:rsidR="00000000" w:rsidRDefault="00327EBD">
      <w:pPr>
        <w:pStyle w:val="ConsPlusNormal"/>
        <w:ind w:firstLine="540"/>
        <w:jc w:val="both"/>
      </w:pPr>
      <w:r>
        <w:t>Разработаны на основании нормативных правовых акто</w:t>
      </w:r>
      <w:r>
        <w:t xml:space="preserve">в Российской Федерации, федеральных </w:t>
      </w:r>
      <w:hyperlink r:id="rId9" w:tooltip="Справочная информация: &quot;Федеральные нормы и правила в области промышленной безопасности и атомной энергии&quot; (Материал подготовлен специалистами КонсультантПлюс){КонсультантПлюс}" w:history="1">
        <w:r>
          <w:rPr>
            <w:color w:val="0000FF"/>
          </w:rPr>
          <w:t>норм и правил</w:t>
        </w:r>
      </w:hyperlink>
      <w:r>
        <w:t xml:space="preserve"> в области использования атомной энергии, а также рекомендаций МАГАТЭ серии изданий по безопасности N 110 "Безопасность</w:t>
      </w:r>
      <w:r>
        <w:t xml:space="preserve"> ядерных установок" с учетом требований отраслевых стандартов.</w:t>
      </w:r>
    </w:p>
    <w:p w14:paraId="7E389327" w14:textId="77777777" w:rsidR="00000000" w:rsidRDefault="00327EBD">
      <w:pPr>
        <w:pStyle w:val="ConsPlusNormal"/>
        <w:spacing w:before="200"/>
        <w:ind w:firstLine="540"/>
        <w:jc w:val="both"/>
      </w:pPr>
      <w:r>
        <w:t>Нормативный документ прошел правовую экспертизу Минюста России (письмо Минюста России от 15 сентября 2006 г. N 01/8121-ОХ).</w:t>
      </w:r>
    </w:p>
    <w:p w14:paraId="5B724357" w14:textId="77777777" w:rsidR="00000000" w:rsidRDefault="00327EBD">
      <w:pPr>
        <w:pStyle w:val="ConsPlusNormal"/>
        <w:ind w:firstLine="540"/>
        <w:jc w:val="both"/>
      </w:pPr>
    </w:p>
    <w:p w14:paraId="498E4A54" w14:textId="77777777" w:rsidR="00000000" w:rsidRDefault="00327EBD">
      <w:pPr>
        <w:pStyle w:val="ConsPlusNormal"/>
        <w:jc w:val="center"/>
        <w:outlineLvl w:val="1"/>
      </w:pPr>
      <w:r>
        <w:t>Перечень сокращений</w:t>
      </w:r>
    </w:p>
    <w:p w14:paraId="72C65DAB" w14:textId="77777777" w:rsidR="00000000" w:rsidRDefault="00327EBD">
      <w:pPr>
        <w:pStyle w:val="ConsPlusNormal"/>
        <w:ind w:firstLine="540"/>
        <w:jc w:val="both"/>
      </w:pPr>
    </w:p>
    <w:p w14:paraId="3F044B34" w14:textId="77777777" w:rsidR="00000000" w:rsidRDefault="00327EBD">
      <w:pPr>
        <w:pStyle w:val="ConsPlusNormal"/>
        <w:ind w:firstLine="540"/>
        <w:jc w:val="both"/>
      </w:pPr>
      <w:r>
        <w:t>КИП - контрольно-измерительные приборы</w:t>
      </w:r>
    </w:p>
    <w:p w14:paraId="22C5DAE4" w14:textId="77777777" w:rsidR="00000000" w:rsidRDefault="00327EBD">
      <w:pPr>
        <w:pStyle w:val="ConsPlusNormal"/>
        <w:spacing w:before="200"/>
        <w:ind w:firstLine="540"/>
        <w:jc w:val="both"/>
      </w:pPr>
      <w:r>
        <w:t>НД - нор</w:t>
      </w:r>
      <w:r>
        <w:t>мативные документы в области использования атомной энергии</w:t>
      </w:r>
    </w:p>
    <w:p w14:paraId="1B6B1DDE" w14:textId="77777777" w:rsidR="00000000" w:rsidRDefault="00327EBD">
      <w:pPr>
        <w:pStyle w:val="ConsPlusNormal"/>
        <w:spacing w:before="200"/>
        <w:ind w:firstLine="540"/>
        <w:jc w:val="both"/>
      </w:pPr>
      <w:r>
        <w:t>ОЯТЦ - объекты ядерного топливного цикла</w:t>
      </w:r>
    </w:p>
    <w:p w14:paraId="77659A99" w14:textId="77777777" w:rsidR="00000000" w:rsidRDefault="00327EBD">
      <w:pPr>
        <w:pStyle w:val="ConsPlusNormal"/>
        <w:spacing w:before="200"/>
        <w:ind w:firstLine="540"/>
        <w:jc w:val="both"/>
      </w:pPr>
      <w:r>
        <w:t>ТУ - технические условия</w:t>
      </w:r>
    </w:p>
    <w:p w14:paraId="0FE8CE54" w14:textId="77777777" w:rsidR="00000000" w:rsidRDefault="00327EBD">
      <w:pPr>
        <w:pStyle w:val="ConsPlusNormal"/>
        <w:ind w:firstLine="540"/>
        <w:jc w:val="both"/>
      </w:pPr>
    </w:p>
    <w:p w14:paraId="714031F9" w14:textId="77777777" w:rsidR="00000000" w:rsidRDefault="00327EBD">
      <w:pPr>
        <w:pStyle w:val="ConsPlusNormal"/>
        <w:jc w:val="center"/>
        <w:outlineLvl w:val="1"/>
      </w:pPr>
      <w:r>
        <w:t>Термины и определения</w:t>
      </w:r>
    </w:p>
    <w:p w14:paraId="46CA05E8" w14:textId="77777777" w:rsidR="00000000" w:rsidRDefault="00327EBD">
      <w:pPr>
        <w:pStyle w:val="ConsPlusNormal"/>
        <w:ind w:firstLine="540"/>
        <w:jc w:val="both"/>
      </w:pPr>
    </w:p>
    <w:p w14:paraId="4F517736" w14:textId="77777777" w:rsidR="00000000" w:rsidRDefault="00327EBD">
      <w:pPr>
        <w:pStyle w:val="ConsPlusNormal"/>
        <w:ind w:firstLine="540"/>
        <w:jc w:val="both"/>
      </w:pPr>
      <w:r>
        <w:t>В целях настоящего документа используются следующие термины и определения.</w:t>
      </w:r>
    </w:p>
    <w:p w14:paraId="03573BF8" w14:textId="77777777" w:rsidR="00000000" w:rsidRDefault="00327EBD">
      <w:pPr>
        <w:pStyle w:val="ConsPlusNormal"/>
        <w:spacing w:before="200"/>
        <w:ind w:firstLine="540"/>
        <w:jc w:val="both"/>
      </w:pPr>
      <w:r>
        <w:t>Предельное состояние - состояние</w:t>
      </w:r>
      <w:r>
        <w:t xml:space="preserve"> оборудования (трубопровода), при котором его дальнейшая эксплуатация недопустима или нецелесообразна либо восстановление его работоспособного состояния невозможно или нецелесообразно.</w:t>
      </w:r>
    </w:p>
    <w:p w14:paraId="44A45B68" w14:textId="77777777" w:rsidR="00000000" w:rsidRDefault="00327EBD">
      <w:pPr>
        <w:pStyle w:val="ConsPlusNormal"/>
        <w:spacing w:before="200"/>
        <w:ind w:firstLine="540"/>
        <w:jc w:val="both"/>
      </w:pPr>
      <w:r>
        <w:t>Работоспособное состояние - состояние оборудования (трубопровода), когд</w:t>
      </w:r>
      <w:r>
        <w:t>а значения всех параметров, характеризующих его способность выполнять заданные функции, соответствуют требованиям нормативной и конструкторской документации.</w:t>
      </w:r>
    </w:p>
    <w:p w14:paraId="7053751A" w14:textId="77777777" w:rsidR="00000000" w:rsidRDefault="00327EBD">
      <w:pPr>
        <w:pStyle w:val="ConsPlusNormal"/>
        <w:spacing w:before="200"/>
        <w:ind w:firstLine="540"/>
        <w:jc w:val="both"/>
      </w:pPr>
      <w:r>
        <w:t>Рабочее давление - максимальное избыточное давление технологической среды при нормальной эксплуатации.</w:t>
      </w:r>
    </w:p>
    <w:p w14:paraId="4CC05BDC" w14:textId="77777777" w:rsidR="00000000" w:rsidRDefault="00327EBD">
      <w:pPr>
        <w:pStyle w:val="ConsPlusNormal"/>
        <w:spacing w:before="200"/>
        <w:ind w:firstLine="540"/>
        <w:jc w:val="both"/>
      </w:pPr>
      <w:r>
        <w:t>Расчетное давление - давление, на которое производится расчет на прочность оборудования и трубопроводов.</w:t>
      </w:r>
    </w:p>
    <w:p w14:paraId="0A90D2AE" w14:textId="77777777" w:rsidR="00000000" w:rsidRDefault="00327EBD">
      <w:pPr>
        <w:pStyle w:val="ConsPlusNormal"/>
        <w:spacing w:before="200"/>
        <w:ind w:firstLine="540"/>
        <w:jc w:val="both"/>
      </w:pPr>
      <w:r>
        <w:t>Расчетная температура - температура, при которой</w:t>
      </w:r>
      <w:r>
        <w:t xml:space="preserve"> определяются физико-механические характеристики, допускаемые напряжения металла и проводится расчет на прочность оборудования и трубопроводов.</w:t>
      </w:r>
    </w:p>
    <w:p w14:paraId="70EF02D3" w14:textId="77777777" w:rsidR="00000000" w:rsidRDefault="00327EBD">
      <w:pPr>
        <w:pStyle w:val="ConsPlusNormal"/>
        <w:ind w:firstLine="540"/>
        <w:jc w:val="both"/>
      </w:pPr>
    </w:p>
    <w:p w14:paraId="1C4C398A" w14:textId="77777777" w:rsidR="00000000" w:rsidRDefault="00327EBD">
      <w:pPr>
        <w:pStyle w:val="ConsPlusNormal"/>
        <w:jc w:val="center"/>
        <w:outlineLvl w:val="1"/>
      </w:pPr>
      <w:r>
        <w:t>1. Общие положения</w:t>
      </w:r>
    </w:p>
    <w:p w14:paraId="3348115D" w14:textId="77777777" w:rsidR="00000000" w:rsidRDefault="00327EBD">
      <w:pPr>
        <w:pStyle w:val="ConsPlusNormal"/>
        <w:ind w:firstLine="540"/>
        <w:jc w:val="both"/>
      </w:pPr>
    </w:p>
    <w:p w14:paraId="6ECEF965" w14:textId="77777777" w:rsidR="00000000" w:rsidRDefault="00327EBD">
      <w:pPr>
        <w:pStyle w:val="ConsPlusNormal"/>
        <w:ind w:firstLine="540"/>
        <w:jc w:val="both"/>
        <w:outlineLvl w:val="2"/>
      </w:pPr>
      <w:r>
        <w:t>1.1. Область применения</w:t>
      </w:r>
    </w:p>
    <w:p w14:paraId="15428504" w14:textId="77777777" w:rsidR="00000000" w:rsidRDefault="00327EBD">
      <w:pPr>
        <w:pStyle w:val="ConsPlusNormal"/>
        <w:ind w:firstLine="540"/>
        <w:jc w:val="both"/>
      </w:pPr>
    </w:p>
    <w:p w14:paraId="33F59E88" w14:textId="77777777" w:rsidR="00000000" w:rsidRDefault="00327EBD">
      <w:pPr>
        <w:pStyle w:val="ConsPlusNormal"/>
        <w:ind w:firstLine="540"/>
        <w:jc w:val="both"/>
      </w:pPr>
      <w:r>
        <w:t>1.1.1. Правила устройства и безопасной эксплуатации оборудования и</w:t>
      </w:r>
      <w:r>
        <w:t xml:space="preserve"> трубопроводов объектов ядерного топливного цикла (далее - Правила) устанавливают требования к устройству, изготовлению, приемке, монтажу и эксплуатации оборудования и трубопроводов, предназначенных для работы с радиоактивными средами ОЯТЦ и находящихся по</w:t>
      </w:r>
      <w:r>
        <w:t xml:space="preserve">д действием избыточного, вакуумметрического и (или) </w:t>
      </w:r>
      <w:r>
        <w:lastRenderedPageBreak/>
        <w:t>гидростатического давления.</w:t>
      </w:r>
    </w:p>
    <w:p w14:paraId="70CF8418" w14:textId="77777777" w:rsidR="00000000" w:rsidRDefault="00327EBD">
      <w:pPr>
        <w:pStyle w:val="ConsPlusNormal"/>
        <w:spacing w:before="200"/>
        <w:ind w:firstLine="540"/>
        <w:jc w:val="both"/>
      </w:pPr>
      <w:r>
        <w:t>1.1.2. Действие настоящих Правил распространяется на разрабатываемые, модернизируемые и эксплуатируемые оборудование и трубопроводы ОЯТЦ &lt;1&gt;, относящиеся к 1 - 3 классам безопа</w:t>
      </w:r>
      <w:r>
        <w:t>сности, установленным в федеральных нормах и правилах в области использования атомной энергии (далее - федеральные нормы и правила), распространяющихся на ОЯТЦ.</w:t>
      </w:r>
    </w:p>
    <w:p w14:paraId="640B91DD" w14:textId="77777777" w:rsidR="00000000" w:rsidRDefault="00327EBD">
      <w:pPr>
        <w:pStyle w:val="ConsPlusNormal"/>
        <w:spacing w:before="200"/>
        <w:ind w:firstLine="540"/>
        <w:jc w:val="both"/>
      </w:pPr>
      <w:r>
        <w:t>--------------------------------</w:t>
      </w:r>
    </w:p>
    <w:p w14:paraId="2AE7C2F2" w14:textId="77777777" w:rsidR="00000000" w:rsidRDefault="00327EBD">
      <w:pPr>
        <w:pStyle w:val="ConsPlusNormal"/>
        <w:spacing w:before="200"/>
        <w:ind w:firstLine="540"/>
        <w:jc w:val="both"/>
      </w:pPr>
      <w:r>
        <w:t>&lt;1&gt; Объекты включают следующие производства: химико-металлурги</w:t>
      </w:r>
      <w:r>
        <w:t>ческое, радиохимическую переработку ядерного топлива и ядерных материалов, конверсию оружейных материалов (урана и плутония), изготовление смешанного оксидного и других видов уран-плутониевого топлива, обращение с образующимися при этом радиоактивными отхо</w:t>
      </w:r>
      <w:r>
        <w:t>дами.</w:t>
      </w:r>
    </w:p>
    <w:p w14:paraId="182E9AD4" w14:textId="77777777" w:rsidR="00000000" w:rsidRDefault="00327EBD">
      <w:pPr>
        <w:pStyle w:val="ConsPlusNormal"/>
        <w:ind w:firstLine="540"/>
        <w:jc w:val="both"/>
      </w:pPr>
    </w:p>
    <w:p w14:paraId="4EF6737B" w14:textId="77777777" w:rsidR="00000000" w:rsidRDefault="00327EBD">
      <w:pPr>
        <w:pStyle w:val="ConsPlusNormal"/>
        <w:ind w:firstLine="540"/>
        <w:jc w:val="both"/>
      </w:pPr>
      <w:r>
        <w:t>Проектирование, изготовление, модернизация и эксплуатация оборудования и трубопроводов ОЯТЦ, относящихся к 4 классу безопасности, производятся в соответствии с требованиями федеральных норм и правил "</w:t>
      </w:r>
      <w:hyperlink r:id="rId10" w:tooltip="Постановление Госатомнадзора РФ N 2, Госгортехнадзора РФ N 99 от 19.06.2003 &quot;Об утверждении и введении в действие федеральных норм и правил в области использования атомной энергии &quot;Правила устройства и безопасной эксплуатации сосудов, работающих под давлением, для объектов использования атомной энергии. НП-044-03&quot; (Зарегистрировано в Минюсте РФ 10.07.2003 N 4886)------------ Утратил силу или отменен{КонсультантПлюс}" w:history="1">
        <w:r>
          <w:rPr>
            <w:color w:val="0000FF"/>
          </w:rPr>
          <w:t>Правила</w:t>
        </w:r>
      </w:hyperlink>
      <w:r>
        <w:t xml:space="preserve"> устройства и безопасной эксплуатации сосудов, работающих под давлением, для объектов использования атомной энергии" и "</w:t>
      </w:r>
      <w:hyperlink r:id="rId11" w:tooltip="Постановление Госатомнадзора РФ N 3, Госгортехнадзора РФ N 100 от 19.06.2003 &quot;Об утверждении и введении в действие федеральных норм и правил в области использования атомной энергии &quot;Правила устройства и безопасной эксплуатации трубопроводов пара и горячей воды для объектов использования атомной энергии. НП-045-03&quot; (Зарегистрировано в Минюсте РФ 10.07.2003 N 4885)------------ Утратил силу или отменен{КонсультантПлюс}" w:history="1">
        <w:r>
          <w:rPr>
            <w:color w:val="0000FF"/>
          </w:rPr>
          <w:t>Правила</w:t>
        </w:r>
      </w:hyperlink>
      <w:r>
        <w:t xml:space="preserve"> устройства и безопас</w:t>
      </w:r>
      <w:r>
        <w:t>ной эксплуатации трубопроводов пара и горячей воды для объектов использования атомной энергии", зарегистрированных в Минюсте России (регистрационные номера 4886 от 10.07.2003 и 4885 от 10.07.2003 соответственно).</w:t>
      </w:r>
    </w:p>
    <w:p w14:paraId="5FB925ED" w14:textId="77777777" w:rsidR="00000000" w:rsidRDefault="00327EBD">
      <w:pPr>
        <w:pStyle w:val="ConsPlusNormal"/>
        <w:spacing w:before="200"/>
        <w:ind w:firstLine="540"/>
        <w:jc w:val="both"/>
      </w:pPr>
      <w:r>
        <w:t>1.1.3. Действие настоящих Правил не распрос</w:t>
      </w:r>
      <w:r>
        <w:t>траняется на оборудование и трубопроводы следующих ОЯТЦ:</w:t>
      </w:r>
    </w:p>
    <w:p w14:paraId="5CF0D2AF" w14:textId="77777777" w:rsidR="00000000" w:rsidRDefault="00327EBD">
      <w:pPr>
        <w:pStyle w:val="ConsPlusNormal"/>
        <w:spacing w:before="200"/>
        <w:ind w:firstLine="540"/>
        <w:jc w:val="both"/>
      </w:pPr>
      <w:r>
        <w:t>- промышленные реакторы, исследовательские ядерные установки, критические или подкритические стенды;</w:t>
      </w:r>
    </w:p>
    <w:p w14:paraId="1DCF5865" w14:textId="77777777" w:rsidR="00000000" w:rsidRDefault="00327EBD">
      <w:pPr>
        <w:pStyle w:val="ConsPlusNormal"/>
        <w:spacing w:before="200"/>
        <w:ind w:firstLine="540"/>
        <w:jc w:val="both"/>
      </w:pPr>
      <w:r>
        <w:t>- объекты добычи урановых руд и минерального сырья с повышенным содержанием естественных радионукл</w:t>
      </w:r>
      <w:r>
        <w:t>идов;</w:t>
      </w:r>
    </w:p>
    <w:p w14:paraId="367EE5D8" w14:textId="77777777" w:rsidR="00000000" w:rsidRDefault="00327EBD">
      <w:pPr>
        <w:pStyle w:val="ConsPlusNormal"/>
        <w:spacing w:before="200"/>
        <w:ind w:firstLine="540"/>
        <w:jc w:val="both"/>
      </w:pPr>
      <w:r>
        <w:t>- объекты гидрометаллургической переработки урановых руд и минерального сырья с повышенным содержанием естественных радионуклидов для получения концентратов природного урана и тетрафторида урана;</w:t>
      </w:r>
    </w:p>
    <w:p w14:paraId="3D44706D" w14:textId="77777777" w:rsidR="00000000" w:rsidRDefault="00327EBD">
      <w:pPr>
        <w:pStyle w:val="ConsPlusNormal"/>
        <w:spacing w:before="200"/>
        <w:ind w:firstLine="540"/>
        <w:jc w:val="both"/>
      </w:pPr>
      <w:r>
        <w:t>- объекты, включающие сублиматные, разделительные и ме</w:t>
      </w:r>
      <w:r>
        <w:t>таллургические производства.</w:t>
      </w:r>
    </w:p>
    <w:p w14:paraId="0599E117" w14:textId="77777777" w:rsidR="00000000" w:rsidRDefault="00327EBD">
      <w:pPr>
        <w:pStyle w:val="ConsPlusNormal"/>
        <w:ind w:firstLine="540"/>
        <w:jc w:val="both"/>
      </w:pPr>
    </w:p>
    <w:p w14:paraId="7B5CDA83" w14:textId="77777777" w:rsidR="00000000" w:rsidRDefault="00327EBD">
      <w:pPr>
        <w:pStyle w:val="ConsPlusNormal"/>
        <w:ind w:firstLine="540"/>
        <w:jc w:val="both"/>
        <w:outlineLvl w:val="2"/>
      </w:pPr>
      <w:r>
        <w:t>1.2. Классификация оборудования и трубопроводов</w:t>
      </w:r>
    </w:p>
    <w:p w14:paraId="3437C568" w14:textId="77777777" w:rsidR="00000000" w:rsidRDefault="00327EBD">
      <w:pPr>
        <w:pStyle w:val="ConsPlusNormal"/>
        <w:ind w:firstLine="540"/>
        <w:jc w:val="both"/>
      </w:pPr>
    </w:p>
    <w:p w14:paraId="5A9CFD52" w14:textId="77777777" w:rsidR="00000000" w:rsidRDefault="00327EBD">
      <w:pPr>
        <w:pStyle w:val="ConsPlusNormal"/>
        <w:ind w:firstLine="540"/>
        <w:jc w:val="both"/>
      </w:pPr>
      <w:r>
        <w:t xml:space="preserve">1.2.1. Оборудование и трубопроводы ОЯТЦ должны быть классифицированы на группы в соответствии с классами безопасности. Первая группа соответствует 1 классу безопасности, вторая </w:t>
      </w:r>
      <w:r>
        <w:t>группа - 2 классу, третья группа - 3 классу, четвертая группа - 4 классу.</w:t>
      </w:r>
    </w:p>
    <w:p w14:paraId="53AF2B1F" w14:textId="77777777" w:rsidR="00000000" w:rsidRDefault="00327EBD">
      <w:pPr>
        <w:pStyle w:val="ConsPlusNormal"/>
        <w:spacing w:before="200"/>
        <w:ind w:firstLine="540"/>
        <w:jc w:val="both"/>
      </w:pPr>
      <w:r>
        <w:t>1.2.2. Классификация оборудования и трубопроводов на группы при проектировании, модернизации и реконструкции ОЯТЦ выполняется конструкторской (проектной) организацией, при эксплуатац</w:t>
      </w:r>
      <w:r>
        <w:t>ии ОЯТЦ - эксплуатирующей организацией. Отнесение оборудования и трубопроводов к определенной группе обосновывается эксплуатирующей организацией в отчете по обоснованию безопасности.</w:t>
      </w:r>
    </w:p>
    <w:p w14:paraId="02163987" w14:textId="77777777" w:rsidR="00000000" w:rsidRDefault="00327EBD">
      <w:pPr>
        <w:pStyle w:val="ConsPlusNormal"/>
        <w:ind w:firstLine="540"/>
        <w:jc w:val="both"/>
      </w:pPr>
    </w:p>
    <w:p w14:paraId="29A9ADC9" w14:textId="77777777" w:rsidR="00000000" w:rsidRDefault="00327EBD">
      <w:pPr>
        <w:pStyle w:val="ConsPlusNormal"/>
        <w:ind w:firstLine="540"/>
        <w:jc w:val="both"/>
        <w:outlineLvl w:val="2"/>
      </w:pPr>
      <w:r>
        <w:t>1.3. Надежность</w:t>
      </w:r>
    </w:p>
    <w:p w14:paraId="6D7CC545" w14:textId="77777777" w:rsidR="00000000" w:rsidRDefault="00327EBD">
      <w:pPr>
        <w:pStyle w:val="ConsPlusNormal"/>
        <w:ind w:firstLine="540"/>
        <w:jc w:val="both"/>
      </w:pPr>
    </w:p>
    <w:p w14:paraId="66A8E352" w14:textId="77777777" w:rsidR="00000000" w:rsidRDefault="00327EBD">
      <w:pPr>
        <w:pStyle w:val="ConsPlusNormal"/>
        <w:ind w:firstLine="540"/>
        <w:jc w:val="both"/>
      </w:pPr>
      <w:r>
        <w:t>1.3.1. Надежность оборудования и трубопроводов должна быть обоснована:</w:t>
      </w:r>
    </w:p>
    <w:p w14:paraId="7825B958" w14:textId="77777777" w:rsidR="00000000" w:rsidRDefault="00327EBD">
      <w:pPr>
        <w:pStyle w:val="ConsPlusNormal"/>
        <w:spacing w:before="200"/>
        <w:ind w:firstLine="540"/>
        <w:jc w:val="both"/>
      </w:pPr>
      <w:r>
        <w:t>- расчетами на прочность. При использовании компьютерных программ для автоматизации расчетов должны применяться только программы, аттестованные в установленном порядке;</w:t>
      </w:r>
    </w:p>
    <w:p w14:paraId="5A446F23" w14:textId="77777777" w:rsidR="00000000" w:rsidRDefault="00327EBD">
      <w:pPr>
        <w:pStyle w:val="ConsPlusNormal"/>
        <w:spacing w:before="200"/>
        <w:ind w:firstLine="540"/>
        <w:jc w:val="both"/>
      </w:pPr>
      <w:r>
        <w:t>- выбором констр</w:t>
      </w:r>
      <w:r>
        <w:t>укционных и сварочных материалов;</w:t>
      </w:r>
    </w:p>
    <w:p w14:paraId="0E686976" w14:textId="77777777" w:rsidR="00000000" w:rsidRDefault="00327EBD">
      <w:pPr>
        <w:pStyle w:val="ConsPlusNormal"/>
        <w:spacing w:before="200"/>
        <w:ind w:firstLine="540"/>
        <w:jc w:val="both"/>
      </w:pPr>
      <w:r>
        <w:t>- программами обеспечения качества проектирования, изготовления, монтажа и ремонта;</w:t>
      </w:r>
    </w:p>
    <w:p w14:paraId="56A27BE1" w14:textId="77777777" w:rsidR="00000000" w:rsidRDefault="00327EBD">
      <w:pPr>
        <w:pStyle w:val="ConsPlusNormal"/>
        <w:spacing w:before="200"/>
        <w:ind w:firstLine="540"/>
        <w:jc w:val="both"/>
      </w:pPr>
      <w:r>
        <w:lastRenderedPageBreak/>
        <w:t>- нормированием номенклатуры и допустимых значений показателей надежности.</w:t>
      </w:r>
    </w:p>
    <w:p w14:paraId="3277406E" w14:textId="77777777" w:rsidR="00000000" w:rsidRDefault="00327EBD">
      <w:pPr>
        <w:pStyle w:val="ConsPlusNormal"/>
        <w:spacing w:before="200"/>
        <w:ind w:firstLine="540"/>
        <w:jc w:val="both"/>
      </w:pPr>
      <w:r>
        <w:t xml:space="preserve">1.3.2. Назначенный срок службы определяется для оборудования и </w:t>
      </w:r>
      <w:r>
        <w:t>трубопроводов 1 - 3 групп.</w:t>
      </w:r>
    </w:p>
    <w:p w14:paraId="23EF7FB3" w14:textId="77777777" w:rsidR="00000000" w:rsidRDefault="00327EBD">
      <w:pPr>
        <w:pStyle w:val="ConsPlusNormal"/>
        <w:spacing w:before="200"/>
        <w:ind w:firstLine="540"/>
        <w:jc w:val="both"/>
      </w:pPr>
      <w:r>
        <w:t>1.3.3. При установлении назначенного срока службы оборудования и трубопроводов, работающих с освоенными технологическими средами и (или) предназначенных для ранее использовавшихся технологических процессов, учитываются их состоян</w:t>
      </w:r>
      <w:r>
        <w:t>ие на момент технического освидетельствования и опыт эксплуатации оборудования и трубопроводов, изготовленных из тех же материалов и работавших в аналогичных условиях.</w:t>
      </w:r>
    </w:p>
    <w:p w14:paraId="3602B14C" w14:textId="77777777" w:rsidR="00000000" w:rsidRDefault="00327EBD">
      <w:pPr>
        <w:pStyle w:val="ConsPlusNormal"/>
        <w:spacing w:before="200"/>
        <w:ind w:firstLine="540"/>
        <w:jc w:val="both"/>
      </w:pPr>
      <w:r>
        <w:t>1.3.4. Для сосудов (аппаратов) и трубопроводов, содержащих ранее не использовавшиеся тех</w:t>
      </w:r>
      <w:r>
        <w:t>нологические среды и (или) предназначенных для ранее не апробированных технологических процессов, назначенный срок службы определяется на основе исследований и стендовых испытаний и уточняется на основе опытно-промышленной эксплуатации.</w:t>
      </w:r>
    </w:p>
    <w:p w14:paraId="20587E16" w14:textId="77777777" w:rsidR="00000000" w:rsidRDefault="00327EBD">
      <w:pPr>
        <w:pStyle w:val="ConsPlusNormal"/>
        <w:spacing w:before="200"/>
        <w:ind w:firstLine="540"/>
        <w:jc w:val="both"/>
      </w:pPr>
      <w:r>
        <w:t>1.3.5. Для условий,</w:t>
      </w:r>
      <w:r>
        <w:t xml:space="preserve"> вызывающих язвенную коррозию или характеризующихся повышенными показателями фактора старения, назначенный срок службы определяется на основе результатов контроля по образцам-свидетелям, устанавливаемым в сосуд (аппарат) и осматриваемым с периодичностью не</w:t>
      </w:r>
      <w:r>
        <w:t xml:space="preserve"> реже одного раза в год. В условиях интенсивной коррозии назначенный срок службы должен уточняться при эксплуатации по данным контроля.</w:t>
      </w:r>
    </w:p>
    <w:p w14:paraId="7DE9E4C9" w14:textId="77777777" w:rsidR="00000000" w:rsidRDefault="00327EBD">
      <w:pPr>
        <w:pStyle w:val="ConsPlusNormal"/>
        <w:spacing w:before="200"/>
        <w:ind w:firstLine="540"/>
        <w:jc w:val="both"/>
      </w:pPr>
      <w:r>
        <w:t xml:space="preserve">1.3.6. Показатели надежности выбираются в соответствии с требованиями стандартов по надежности с учетом конструктивного </w:t>
      </w:r>
      <w:r>
        <w:t>исполнения, условий эксплуатации, надежности отечественных и зарубежных аналогов оборудования и трубопроводов, комплектующих изделий и др. Количественные показатели надежности должны подтверждаться расчетами при проектировании, результатами испытаний издел</w:t>
      </w:r>
      <w:r>
        <w:t>ий и сборочных единиц оборудования и трубопроводов (при необходимости) и уточняться при эксплуатации.</w:t>
      </w:r>
    </w:p>
    <w:p w14:paraId="10FAE836" w14:textId="77777777" w:rsidR="00000000" w:rsidRDefault="00327EBD">
      <w:pPr>
        <w:pStyle w:val="ConsPlusNormal"/>
        <w:spacing w:before="200"/>
        <w:ind w:firstLine="540"/>
        <w:jc w:val="both"/>
      </w:pPr>
      <w:r>
        <w:t>1.3.7. На всех этапах жизненного цикла оборудования и трубопроводов должны выполняться программы обеспечения качества, разработанные в соответствии с треб</w:t>
      </w:r>
      <w:r>
        <w:t>ованиями федеральных норм и правил.</w:t>
      </w:r>
    </w:p>
    <w:p w14:paraId="04AB1665" w14:textId="77777777" w:rsidR="00000000" w:rsidRDefault="00327EBD">
      <w:pPr>
        <w:pStyle w:val="ConsPlusNormal"/>
        <w:ind w:firstLine="540"/>
        <w:jc w:val="both"/>
      </w:pPr>
    </w:p>
    <w:p w14:paraId="3286CBB4" w14:textId="77777777" w:rsidR="00000000" w:rsidRDefault="00327EBD">
      <w:pPr>
        <w:pStyle w:val="ConsPlusNormal"/>
        <w:jc w:val="center"/>
        <w:outlineLvl w:val="1"/>
      </w:pPr>
      <w:r>
        <w:t>2. Проектирование и конструирование</w:t>
      </w:r>
    </w:p>
    <w:p w14:paraId="784175E7" w14:textId="77777777" w:rsidR="00000000" w:rsidRDefault="00327EBD">
      <w:pPr>
        <w:pStyle w:val="ConsPlusNormal"/>
        <w:ind w:firstLine="540"/>
        <w:jc w:val="both"/>
      </w:pPr>
    </w:p>
    <w:p w14:paraId="025523FF" w14:textId="77777777" w:rsidR="00000000" w:rsidRDefault="00327EBD">
      <w:pPr>
        <w:pStyle w:val="ConsPlusNormal"/>
        <w:ind w:firstLine="540"/>
        <w:jc w:val="both"/>
        <w:outlineLvl w:val="2"/>
      </w:pPr>
      <w:r>
        <w:t>2.1. Общие положения</w:t>
      </w:r>
    </w:p>
    <w:p w14:paraId="17529188" w14:textId="77777777" w:rsidR="00000000" w:rsidRDefault="00327EBD">
      <w:pPr>
        <w:pStyle w:val="ConsPlusNormal"/>
        <w:ind w:firstLine="540"/>
        <w:jc w:val="both"/>
      </w:pPr>
    </w:p>
    <w:p w14:paraId="55A5C21C" w14:textId="77777777" w:rsidR="00000000" w:rsidRDefault="00327EBD">
      <w:pPr>
        <w:pStyle w:val="ConsPlusNormal"/>
        <w:ind w:firstLine="540"/>
        <w:jc w:val="both"/>
      </w:pPr>
      <w:r>
        <w:t>2.1.1. Оборудование и трубопроводы должны быть надежными, ремонтопригодными, безопасными для обслуживающего персонала и окружающей среды и находиться в работосп</w:t>
      </w:r>
      <w:r>
        <w:t>особном состоянии в течение назначенного срока службы.</w:t>
      </w:r>
    </w:p>
    <w:p w14:paraId="53148363" w14:textId="77777777" w:rsidR="00000000" w:rsidRDefault="00327EBD">
      <w:pPr>
        <w:pStyle w:val="ConsPlusNormal"/>
        <w:spacing w:before="200"/>
        <w:ind w:firstLine="540"/>
        <w:jc w:val="both"/>
      </w:pPr>
      <w:r>
        <w:t>2.1.2. Назначенный срок службы оборудования и трубопроводов, работающих в коррозионных средах высокой агрессивности, должен быть не менее пяти лет.</w:t>
      </w:r>
    </w:p>
    <w:p w14:paraId="5501574A" w14:textId="77777777" w:rsidR="00000000" w:rsidRDefault="00327EBD">
      <w:pPr>
        <w:pStyle w:val="ConsPlusNormal"/>
        <w:spacing w:before="200"/>
        <w:ind w:firstLine="540"/>
        <w:jc w:val="both"/>
      </w:pPr>
      <w:r>
        <w:t>2.1.3. В техническом задании на разработку оборудован</w:t>
      </w:r>
      <w:r>
        <w:t>ия и трубопроводов должны быть указаны:</w:t>
      </w:r>
    </w:p>
    <w:p w14:paraId="2F7E820F" w14:textId="77777777" w:rsidR="00000000" w:rsidRDefault="00327EBD">
      <w:pPr>
        <w:pStyle w:val="ConsPlusNormal"/>
        <w:spacing w:before="200"/>
        <w:ind w:firstLine="540"/>
        <w:jc w:val="both"/>
      </w:pPr>
      <w:r>
        <w:t>- группа оборудования, рабочие параметры технологических сред (давление, температура и др.);</w:t>
      </w:r>
    </w:p>
    <w:p w14:paraId="23503A90" w14:textId="77777777" w:rsidR="00000000" w:rsidRDefault="00327EBD">
      <w:pPr>
        <w:pStyle w:val="ConsPlusNormal"/>
        <w:spacing w:before="200"/>
        <w:ind w:firstLine="540"/>
        <w:jc w:val="both"/>
      </w:pPr>
      <w:r>
        <w:t>- скорость коррозии в технологических средах (в том числе используемых для дезактивации и обмывки) и (или) их химический со</w:t>
      </w:r>
      <w:r>
        <w:t>став;</w:t>
      </w:r>
    </w:p>
    <w:p w14:paraId="57E37A3B" w14:textId="77777777" w:rsidR="00000000" w:rsidRDefault="00327EBD">
      <w:pPr>
        <w:pStyle w:val="ConsPlusNormal"/>
        <w:spacing w:before="200"/>
        <w:ind w:firstLine="540"/>
        <w:jc w:val="both"/>
      </w:pPr>
      <w:r>
        <w:t>- степень опасности (радиационной, пожарной, токсичной и др.) технологических сред с классификацией их по соответствующим нормативным документам;</w:t>
      </w:r>
    </w:p>
    <w:p w14:paraId="4CD5140E" w14:textId="77777777" w:rsidR="00000000" w:rsidRDefault="00327EBD">
      <w:pPr>
        <w:pStyle w:val="ConsPlusNormal"/>
        <w:spacing w:before="200"/>
        <w:ind w:firstLine="540"/>
        <w:jc w:val="both"/>
      </w:pPr>
      <w:r>
        <w:t>- срок службы в зависимости от условий эксплуатации;</w:t>
      </w:r>
    </w:p>
    <w:p w14:paraId="256F4922" w14:textId="77777777" w:rsidR="00000000" w:rsidRDefault="00327EBD">
      <w:pPr>
        <w:pStyle w:val="ConsPlusNormal"/>
        <w:spacing w:before="200"/>
        <w:ind w:firstLine="540"/>
        <w:jc w:val="both"/>
      </w:pPr>
      <w:r>
        <w:t>- необходимость коррозионно-защитной наплавки на сварных соединениях, дополнительных способов защиты от коррозии (футеровка, изоляция, напыление и др.);</w:t>
      </w:r>
    </w:p>
    <w:p w14:paraId="39557458" w14:textId="77777777" w:rsidR="00000000" w:rsidRDefault="00327EBD">
      <w:pPr>
        <w:pStyle w:val="ConsPlusNormal"/>
        <w:spacing w:before="200"/>
        <w:ind w:firstLine="540"/>
        <w:jc w:val="both"/>
      </w:pPr>
      <w:r>
        <w:t>- требования к контролю технологических процессов;</w:t>
      </w:r>
    </w:p>
    <w:p w14:paraId="1E5D2964" w14:textId="77777777" w:rsidR="00000000" w:rsidRDefault="00327EBD">
      <w:pPr>
        <w:pStyle w:val="ConsPlusNormal"/>
        <w:spacing w:before="200"/>
        <w:ind w:firstLine="540"/>
        <w:jc w:val="both"/>
      </w:pPr>
      <w:r>
        <w:lastRenderedPageBreak/>
        <w:t>- исходные данные для расчетов на прочность от цикли</w:t>
      </w:r>
      <w:r>
        <w:t>ческих или сейсмических воздействий, в том числе с учетом остаточных напряжений, обусловленных конструктивными особенностями, технологией изготовления и (или) монтажа;</w:t>
      </w:r>
    </w:p>
    <w:p w14:paraId="77099780" w14:textId="77777777" w:rsidR="00000000" w:rsidRDefault="00327EBD">
      <w:pPr>
        <w:pStyle w:val="ConsPlusNormal"/>
        <w:spacing w:before="200"/>
        <w:ind w:firstLine="540"/>
        <w:jc w:val="both"/>
      </w:pPr>
      <w:r>
        <w:t>- параметры шероховатости внутренних поверхностей, соприкасающихся с технологической сре</w:t>
      </w:r>
      <w:r>
        <w:t>дой, данные о применении (неприменении) травления наружных поверхностей;</w:t>
      </w:r>
    </w:p>
    <w:p w14:paraId="4605EFDA" w14:textId="77777777" w:rsidR="00000000" w:rsidRDefault="00327EBD">
      <w:pPr>
        <w:pStyle w:val="ConsPlusNormal"/>
        <w:spacing w:before="200"/>
        <w:ind w:firstLine="540"/>
        <w:jc w:val="both"/>
      </w:pPr>
      <w:r>
        <w:t>- сведения об установке приборов и устройств для осуществления коррозионного контроля по образцам-свидетелям при эксплуатации и (или) других средств диагностики;</w:t>
      </w:r>
    </w:p>
    <w:p w14:paraId="6CCF5CD4" w14:textId="77777777" w:rsidR="00000000" w:rsidRDefault="00327EBD">
      <w:pPr>
        <w:pStyle w:val="ConsPlusNormal"/>
        <w:spacing w:before="200"/>
        <w:ind w:firstLine="540"/>
        <w:jc w:val="both"/>
      </w:pPr>
      <w:r>
        <w:t>- сведения о согласов</w:t>
      </w:r>
      <w:r>
        <w:t>аниях документации;</w:t>
      </w:r>
    </w:p>
    <w:p w14:paraId="6A291AAA" w14:textId="77777777" w:rsidR="00000000" w:rsidRDefault="00327EBD">
      <w:pPr>
        <w:pStyle w:val="ConsPlusNormal"/>
        <w:spacing w:before="200"/>
        <w:ind w:firstLine="540"/>
        <w:jc w:val="both"/>
      </w:pPr>
      <w:r>
        <w:t>- порядок приемки и сдачи;</w:t>
      </w:r>
    </w:p>
    <w:p w14:paraId="45F0CA18" w14:textId="77777777" w:rsidR="00000000" w:rsidRDefault="00327EBD">
      <w:pPr>
        <w:pStyle w:val="ConsPlusNormal"/>
        <w:spacing w:before="200"/>
        <w:ind w:firstLine="540"/>
        <w:jc w:val="both"/>
      </w:pPr>
      <w:r>
        <w:t>- сведения о допустимых значениях количественных показателей надежности;</w:t>
      </w:r>
    </w:p>
    <w:p w14:paraId="4185C87F" w14:textId="77777777" w:rsidR="00000000" w:rsidRDefault="00327EBD">
      <w:pPr>
        <w:pStyle w:val="ConsPlusNormal"/>
        <w:spacing w:before="200"/>
        <w:ind w:firstLine="540"/>
        <w:jc w:val="both"/>
      </w:pPr>
      <w:r>
        <w:t>- сведения о программах обеспечения качества;</w:t>
      </w:r>
    </w:p>
    <w:p w14:paraId="44697871" w14:textId="77777777" w:rsidR="00000000" w:rsidRDefault="00327EBD">
      <w:pPr>
        <w:pStyle w:val="ConsPlusNormal"/>
        <w:spacing w:before="200"/>
        <w:ind w:firstLine="540"/>
        <w:jc w:val="both"/>
      </w:pPr>
      <w:r>
        <w:t>- сведения об объемах несливаемых технологических (в том числе используемых для дезактивац</w:t>
      </w:r>
      <w:r>
        <w:t>ии и обмывки) сред, включая объемы полного слива;</w:t>
      </w:r>
    </w:p>
    <w:p w14:paraId="1D3E6BC2" w14:textId="77777777" w:rsidR="00000000" w:rsidRDefault="00327EBD">
      <w:pPr>
        <w:pStyle w:val="ConsPlusNormal"/>
        <w:spacing w:before="200"/>
        <w:ind w:firstLine="540"/>
        <w:jc w:val="both"/>
      </w:pPr>
      <w:r>
        <w:t>- сведения об используемых ответных фланцах, крепежных деталях, прокладках и комплектующих деталях, устанавливаемых на месте монтажа.</w:t>
      </w:r>
    </w:p>
    <w:p w14:paraId="7EB8A9BF" w14:textId="77777777" w:rsidR="00000000" w:rsidRDefault="00327EBD">
      <w:pPr>
        <w:pStyle w:val="ConsPlusNormal"/>
        <w:spacing w:before="200"/>
        <w:ind w:firstLine="540"/>
        <w:jc w:val="both"/>
      </w:pPr>
      <w:r>
        <w:t>2.1.4. При проектировании оборудования и трубопроводов должно учитыватьс</w:t>
      </w:r>
      <w:r>
        <w:t>я влияние вибрации, усталостных и температурных нагрузок.</w:t>
      </w:r>
    </w:p>
    <w:p w14:paraId="0D54EE0A" w14:textId="77777777" w:rsidR="00000000" w:rsidRDefault="00327EBD">
      <w:pPr>
        <w:pStyle w:val="ConsPlusNormal"/>
        <w:spacing w:before="200"/>
        <w:ind w:firstLine="540"/>
        <w:jc w:val="both"/>
      </w:pPr>
      <w:r>
        <w:t>2.1.5. При проектировании оборудования должны быть предусмотрены:</w:t>
      </w:r>
    </w:p>
    <w:p w14:paraId="0E3CAD9C" w14:textId="77777777" w:rsidR="00000000" w:rsidRDefault="00327EBD">
      <w:pPr>
        <w:pStyle w:val="ConsPlusNormal"/>
        <w:spacing w:before="200"/>
        <w:ind w:firstLine="540"/>
        <w:jc w:val="both"/>
      </w:pPr>
      <w:r>
        <w:t>- максимальная возможность периодического осмотра или контроля состояния элементов конструкции;</w:t>
      </w:r>
    </w:p>
    <w:p w14:paraId="48DCE115" w14:textId="77777777" w:rsidR="00000000" w:rsidRDefault="00327EBD">
      <w:pPr>
        <w:pStyle w:val="ConsPlusNormal"/>
        <w:spacing w:before="200"/>
        <w:ind w:firstLine="540"/>
        <w:jc w:val="both"/>
      </w:pPr>
      <w:r>
        <w:t xml:space="preserve">- возможность дезактивации, отмывки </w:t>
      </w:r>
      <w:r>
        <w:t>и полного опорожнения оборудования от дезактивирующих растворов.</w:t>
      </w:r>
    </w:p>
    <w:p w14:paraId="5CB3D14C" w14:textId="77777777" w:rsidR="00000000" w:rsidRDefault="00327EBD">
      <w:pPr>
        <w:pStyle w:val="ConsPlusNormal"/>
        <w:spacing w:before="200"/>
        <w:ind w:firstLine="540"/>
        <w:jc w:val="both"/>
      </w:pPr>
      <w:r>
        <w:t>2.1.6. Границами между оборудованием и трубопроводами различных групп служат запорные органы и предохранительные устройства. Эти органы и устройства должны относиться к группе с более высоким</w:t>
      </w:r>
      <w:r>
        <w:t>и требованиями к безопасности. Границами между оборудованием и трубопроводами могут быть сопрягающие их сварные соединения.</w:t>
      </w:r>
    </w:p>
    <w:p w14:paraId="7971354F" w14:textId="77777777" w:rsidR="00000000" w:rsidRDefault="00327EBD">
      <w:pPr>
        <w:pStyle w:val="ConsPlusNormal"/>
        <w:spacing w:before="200"/>
        <w:ind w:firstLine="540"/>
        <w:jc w:val="both"/>
      </w:pPr>
      <w:r>
        <w:t>В системах с насосами, питающимися от работающих под атмосферным давлением емкостей (баков), границами должны являться запорные орга</w:t>
      </w:r>
      <w:r>
        <w:t>ны на всасе насосов или (в случае отсутствия запорных органов) сварные соединения всасывающих патрубков насоса с трубопроводами.</w:t>
      </w:r>
    </w:p>
    <w:p w14:paraId="07171CB3" w14:textId="77777777" w:rsidR="00000000" w:rsidRDefault="00327EBD">
      <w:pPr>
        <w:pStyle w:val="ConsPlusNormal"/>
        <w:ind w:firstLine="540"/>
        <w:jc w:val="both"/>
      </w:pPr>
    </w:p>
    <w:p w14:paraId="1CB4C264" w14:textId="77777777" w:rsidR="00000000" w:rsidRDefault="00327EBD">
      <w:pPr>
        <w:pStyle w:val="ConsPlusNormal"/>
        <w:ind w:firstLine="540"/>
        <w:jc w:val="both"/>
        <w:outlineLvl w:val="2"/>
      </w:pPr>
      <w:r>
        <w:t>2.2. Требования к устройству</w:t>
      </w:r>
    </w:p>
    <w:p w14:paraId="5D92351E" w14:textId="77777777" w:rsidR="00000000" w:rsidRDefault="00327EBD">
      <w:pPr>
        <w:pStyle w:val="ConsPlusNormal"/>
        <w:ind w:firstLine="540"/>
        <w:jc w:val="both"/>
      </w:pPr>
    </w:p>
    <w:p w14:paraId="4D0CA1FB" w14:textId="77777777" w:rsidR="00000000" w:rsidRDefault="00327EBD">
      <w:pPr>
        <w:pStyle w:val="ConsPlusNormal"/>
        <w:ind w:firstLine="540"/>
        <w:jc w:val="both"/>
      </w:pPr>
      <w:r>
        <w:t>2.2.1. Оборудование 1 и 2 групп не должно иметь разъемных соединений. Допускаются разъемные соед</w:t>
      </w:r>
      <w:r>
        <w:t>инения для установки КИП и дистанционно заменяемых деталей оборудования при условии контроля герметичности этих разъемов во время эксплуатации. Опорожнение оборудования 1 и 2 групп должно осуществляться через сифон избыточным или вакуумметрическим давление</w:t>
      </w:r>
      <w:r>
        <w:t>м.</w:t>
      </w:r>
    </w:p>
    <w:p w14:paraId="78AEEB1A" w14:textId="77777777" w:rsidR="00000000" w:rsidRDefault="00327EBD">
      <w:pPr>
        <w:pStyle w:val="ConsPlusNormal"/>
        <w:spacing w:before="200"/>
        <w:ind w:firstLine="540"/>
        <w:jc w:val="both"/>
      </w:pPr>
      <w:r>
        <w:t>2.2.2. Сосуды (аппараты) должны быть снабжены необходимым количеством люков и смотровых лючков. Допускается изготавливать сосуды (аппараты) без люков и лючков, если в конструкции предусмотрены съемные детали, обеспечивающие проведение внутреннего осмотр</w:t>
      </w:r>
      <w:r>
        <w:t>а.</w:t>
      </w:r>
    </w:p>
    <w:p w14:paraId="697E4B3D" w14:textId="77777777" w:rsidR="00000000" w:rsidRDefault="00327EBD">
      <w:pPr>
        <w:pStyle w:val="ConsPlusNormal"/>
        <w:spacing w:before="200"/>
        <w:ind w:firstLine="540"/>
        <w:jc w:val="both"/>
      </w:pPr>
      <w:r>
        <w:t>2.2.3. При проектировании оборудования, работающего с технологическими средами, способными вызывать язвенную коррозию, должны быть предусмотрены: конструктивная возможность полного опорожнения, отсутствие застойных зон, устройство для удаления осадков с</w:t>
      </w:r>
      <w:r>
        <w:t xml:space="preserve"> днищ и из конусов и конденсата с крышек в процессе работы сосуда (аппарата), а также перемешивание в процессе хранения и </w:t>
      </w:r>
      <w:r>
        <w:lastRenderedPageBreak/>
        <w:t>выдержки технологических сред в сосудах (аппаратах).</w:t>
      </w:r>
    </w:p>
    <w:p w14:paraId="2D195AAC" w14:textId="77777777" w:rsidR="00000000" w:rsidRDefault="00327EBD">
      <w:pPr>
        <w:pStyle w:val="ConsPlusNormal"/>
        <w:spacing w:before="200"/>
        <w:ind w:firstLine="540"/>
        <w:jc w:val="both"/>
      </w:pPr>
      <w:r>
        <w:t>2.2.4. Для оборудования и трубопроводов, подверженных вибрациям, следует предусма</w:t>
      </w:r>
      <w:r>
        <w:t>тривать крепления, компенсирующие вибрационные нагрузки (например, скользящие опоры).</w:t>
      </w:r>
    </w:p>
    <w:p w14:paraId="40B84776" w14:textId="77777777" w:rsidR="00000000" w:rsidRDefault="00327EBD">
      <w:pPr>
        <w:pStyle w:val="ConsPlusNormal"/>
        <w:spacing w:before="200"/>
        <w:ind w:firstLine="540"/>
        <w:jc w:val="both"/>
      </w:pPr>
      <w:r>
        <w:t>2.2.5. При невозможности проведения осмотра или гидравлического испытания оборудования и трубопроводов в инструкциях по монтажу, эксплуатации и ремонту должны быть указан</w:t>
      </w:r>
      <w:r>
        <w:t>ы методики, периодичность и объем неразрушающего контроля и других процедур технической диагностики, выполнение которых обеспечит своевременное выявление и устранение дефектов.</w:t>
      </w:r>
    </w:p>
    <w:p w14:paraId="789A3E93" w14:textId="77777777" w:rsidR="00000000" w:rsidRDefault="00327EBD">
      <w:pPr>
        <w:pStyle w:val="ConsPlusNormal"/>
        <w:spacing w:before="200"/>
        <w:ind w:firstLine="540"/>
        <w:jc w:val="both"/>
      </w:pPr>
      <w:r>
        <w:t>2.2.6. Оборудование, недостаточно устойчивое к опрокидыванию, должно оснащаться</w:t>
      </w:r>
      <w:r>
        <w:t xml:space="preserve"> приспособлениями, предотвращающими опрокидывание.</w:t>
      </w:r>
    </w:p>
    <w:p w14:paraId="505F7CE5" w14:textId="77777777" w:rsidR="00000000" w:rsidRDefault="00327EBD">
      <w:pPr>
        <w:pStyle w:val="ConsPlusNormal"/>
        <w:spacing w:before="200"/>
        <w:ind w:firstLine="540"/>
        <w:jc w:val="both"/>
      </w:pPr>
      <w:r>
        <w:t>2.2.7. Оборудование должно иметь строповочные устройства, удовлетворяющие требованиям перевозки, монтажа и демонтажа. В конструкторской документации должны быть указаны схема строповки и расположение центра тяжести.</w:t>
      </w:r>
    </w:p>
    <w:p w14:paraId="7A4741D1" w14:textId="77777777" w:rsidR="00000000" w:rsidRDefault="00327EBD">
      <w:pPr>
        <w:pStyle w:val="ConsPlusNormal"/>
        <w:spacing w:before="200"/>
        <w:ind w:firstLine="540"/>
        <w:jc w:val="both"/>
      </w:pPr>
      <w:r>
        <w:t>2.2.8. Сосуды (аппараты) должны быть спр</w:t>
      </w:r>
      <w:r>
        <w:t>оектированы с учетом максимальных транспортабельных габаритов и грузоподъемности транспортного средства.</w:t>
      </w:r>
    </w:p>
    <w:p w14:paraId="1AB4ECF5" w14:textId="77777777" w:rsidR="00000000" w:rsidRDefault="00327EBD">
      <w:pPr>
        <w:pStyle w:val="ConsPlusNormal"/>
        <w:spacing w:before="200"/>
        <w:ind w:firstLine="540"/>
        <w:jc w:val="both"/>
      </w:pPr>
      <w:r>
        <w:t>2.2.9. В сосудах (аппаратах) и трубопроводах должны быть предусмотрены соответствующие штуцера для установки необходимых КИП, обеспечивающих контроль э</w:t>
      </w:r>
      <w:r>
        <w:t>ксплуатации оборудования и трубопроводов.</w:t>
      </w:r>
    </w:p>
    <w:p w14:paraId="29F33A90" w14:textId="77777777" w:rsidR="00000000" w:rsidRDefault="00327EBD">
      <w:pPr>
        <w:pStyle w:val="ConsPlusNormal"/>
        <w:spacing w:before="200"/>
        <w:ind w:firstLine="540"/>
        <w:jc w:val="both"/>
      </w:pPr>
      <w:r>
        <w:t>2.2.10. На оборудовании и трубопроводах с температурой наружной поверхности стенки свыше 55 °С должны быть предусмотрены устройства для крепления теплоизоляции в местах, доступных для обслуживающего персонала.</w:t>
      </w:r>
    </w:p>
    <w:p w14:paraId="731A6BB1" w14:textId="77777777" w:rsidR="00000000" w:rsidRDefault="00327EBD">
      <w:pPr>
        <w:pStyle w:val="ConsPlusNormal"/>
        <w:ind w:firstLine="540"/>
        <w:jc w:val="both"/>
      </w:pPr>
    </w:p>
    <w:p w14:paraId="57A26D25" w14:textId="77777777" w:rsidR="00000000" w:rsidRDefault="00327EBD">
      <w:pPr>
        <w:pStyle w:val="ConsPlusNormal"/>
        <w:jc w:val="center"/>
        <w:outlineLvl w:val="1"/>
      </w:pPr>
      <w:r>
        <w:t xml:space="preserve">3. </w:t>
      </w:r>
      <w:r>
        <w:t>Материалы</w:t>
      </w:r>
    </w:p>
    <w:p w14:paraId="0D420A6C" w14:textId="77777777" w:rsidR="00000000" w:rsidRDefault="00327EBD">
      <w:pPr>
        <w:pStyle w:val="ConsPlusNormal"/>
        <w:ind w:firstLine="540"/>
        <w:jc w:val="both"/>
      </w:pPr>
    </w:p>
    <w:p w14:paraId="39968CE1" w14:textId="77777777" w:rsidR="00000000" w:rsidRDefault="00327EBD">
      <w:pPr>
        <w:pStyle w:val="ConsPlusNormal"/>
        <w:ind w:firstLine="540"/>
        <w:jc w:val="both"/>
        <w:outlineLvl w:val="2"/>
      </w:pPr>
      <w:r>
        <w:t>3.1. Основные материалы</w:t>
      </w:r>
    </w:p>
    <w:p w14:paraId="5FA75DB1" w14:textId="77777777" w:rsidR="00000000" w:rsidRDefault="00327EBD">
      <w:pPr>
        <w:pStyle w:val="ConsPlusNormal"/>
        <w:ind w:firstLine="540"/>
        <w:jc w:val="both"/>
      </w:pPr>
    </w:p>
    <w:p w14:paraId="32C233DB" w14:textId="77777777" w:rsidR="00000000" w:rsidRDefault="00327EBD">
      <w:pPr>
        <w:pStyle w:val="ConsPlusNormal"/>
        <w:ind w:firstLine="540"/>
        <w:jc w:val="both"/>
      </w:pPr>
      <w:r>
        <w:t>3.1.1. Марки и сортамент основных материалов для оборудования и трубопроводов должны выбираться с учетом условий их эксплуатации, физико-механических и технологических характеристик, чтобы обеспечить работоспособность об</w:t>
      </w:r>
      <w:r>
        <w:t>орудования и трубопроводов ОЯТЦ в течение срока службы.</w:t>
      </w:r>
    </w:p>
    <w:p w14:paraId="5F4C2941" w14:textId="77777777" w:rsidR="00000000" w:rsidRDefault="00327EBD">
      <w:pPr>
        <w:pStyle w:val="ConsPlusNormal"/>
        <w:spacing w:before="200"/>
        <w:ind w:firstLine="540"/>
        <w:jc w:val="both"/>
      </w:pPr>
      <w:r>
        <w:t>3.1.2. Физико-механические характеристики материалов и полуфабрикатов и их качество должны удовлетворять требованиям НД (регламентирующих эти характеристики) и ТУ и подтверждаться сертификатами предпр</w:t>
      </w:r>
      <w:r>
        <w:t>иятий-изготовителей.</w:t>
      </w:r>
    </w:p>
    <w:p w14:paraId="07D79482" w14:textId="77777777" w:rsidR="00000000" w:rsidRDefault="00327EBD">
      <w:pPr>
        <w:pStyle w:val="ConsPlusNormal"/>
        <w:spacing w:before="200"/>
        <w:ind w:firstLine="540"/>
        <w:jc w:val="both"/>
      </w:pPr>
      <w:r>
        <w:t>3.1.3. Допускается применение сталей импортных марок (аналогов отечественных марок) в соответствии с требованиями федеральных норм и правил.</w:t>
      </w:r>
    </w:p>
    <w:p w14:paraId="7468F64C" w14:textId="77777777" w:rsidR="00000000" w:rsidRDefault="00327EBD">
      <w:pPr>
        <w:pStyle w:val="ConsPlusNormal"/>
        <w:spacing w:before="200"/>
        <w:ind w:firstLine="540"/>
        <w:jc w:val="both"/>
      </w:pPr>
      <w:r>
        <w:t>3.1.4. В ТУ на изготовление оборудования и трубопроводов с использованием листового и сортовог</w:t>
      </w:r>
      <w:r>
        <w:t>о проката, труб должны быть указаны дополнительные требования к технологии, контролю и испытаниям материала.</w:t>
      </w:r>
    </w:p>
    <w:p w14:paraId="79BDAEDA" w14:textId="77777777" w:rsidR="00000000" w:rsidRDefault="00327EBD">
      <w:pPr>
        <w:pStyle w:val="ConsPlusNormal"/>
        <w:spacing w:before="200"/>
        <w:ind w:firstLine="540"/>
        <w:jc w:val="both"/>
      </w:pPr>
      <w:r>
        <w:t xml:space="preserve">3.1.5. Входному контролю должны подвергаться все поступившие на предприятие-изготовитель материалы и полуфабрикаты (листы, сортовой прокат, трубы, </w:t>
      </w:r>
      <w:r>
        <w:t>поковки и штамповки).</w:t>
      </w:r>
    </w:p>
    <w:p w14:paraId="7CE9DB1A" w14:textId="77777777" w:rsidR="00000000" w:rsidRDefault="00327EBD">
      <w:pPr>
        <w:pStyle w:val="ConsPlusNormal"/>
        <w:spacing w:before="200"/>
        <w:ind w:firstLine="540"/>
        <w:jc w:val="both"/>
      </w:pPr>
      <w:r>
        <w:t>3.1.6. При получении нетермообработанного материала его термообработка должна проводиться на предприятии-изготовителе с подтверждением испытаниями механических характеристик и стойкости к межкристаллитной коррозии.</w:t>
      </w:r>
    </w:p>
    <w:p w14:paraId="328762AA" w14:textId="77777777" w:rsidR="00000000" w:rsidRDefault="00327EBD">
      <w:pPr>
        <w:pStyle w:val="ConsPlusNormal"/>
        <w:spacing w:before="200"/>
        <w:ind w:firstLine="540"/>
        <w:jc w:val="both"/>
      </w:pPr>
      <w:r>
        <w:t>При отсутствии серт</w:t>
      </w:r>
      <w:r>
        <w:t>ификата или отсутствии каких-либо данных в сертификате разрешается подтверждать характеристики материалов на предприятии-изготовителе путем проведения соответствующих испытаний и контроля.</w:t>
      </w:r>
    </w:p>
    <w:p w14:paraId="0EE0F518" w14:textId="77777777" w:rsidR="00000000" w:rsidRDefault="00327EBD">
      <w:pPr>
        <w:pStyle w:val="ConsPlusNormal"/>
        <w:spacing w:before="200"/>
        <w:ind w:firstLine="540"/>
        <w:jc w:val="both"/>
      </w:pPr>
      <w:r>
        <w:t xml:space="preserve">3.1.7. Перед изготовлением оборудования 1 - 3 групп, независимо от </w:t>
      </w:r>
      <w:r>
        <w:t xml:space="preserve">наличия или отсутствия </w:t>
      </w:r>
      <w:r>
        <w:lastRenderedPageBreak/>
        <w:t>сертификата, должна проводиться путем спектрального или химического анализа проверка содержания в материале углерода и основных легирующих элементов, определяющих марку материала.</w:t>
      </w:r>
    </w:p>
    <w:p w14:paraId="67274B52" w14:textId="77777777" w:rsidR="00000000" w:rsidRDefault="00327EBD">
      <w:pPr>
        <w:pStyle w:val="ConsPlusNormal"/>
        <w:spacing w:before="200"/>
        <w:ind w:firstLine="540"/>
        <w:jc w:val="both"/>
      </w:pPr>
      <w:r>
        <w:t>3.1.8. Условия хранения и транспортирования материало</w:t>
      </w:r>
      <w:r>
        <w:t>в на предприятиях-изготовителях должны исключать недопустимые дефекты и обеспечивать возможность отождествления нанесенных на них маркировок с данными сертификатов.</w:t>
      </w:r>
    </w:p>
    <w:p w14:paraId="69816C11" w14:textId="77777777" w:rsidR="00000000" w:rsidRDefault="00327EBD">
      <w:pPr>
        <w:pStyle w:val="ConsPlusNormal"/>
        <w:ind w:firstLine="540"/>
        <w:jc w:val="both"/>
      </w:pPr>
    </w:p>
    <w:p w14:paraId="251BBBDE" w14:textId="77777777" w:rsidR="00000000" w:rsidRDefault="00327EBD">
      <w:pPr>
        <w:pStyle w:val="ConsPlusNormal"/>
        <w:ind w:firstLine="540"/>
        <w:jc w:val="both"/>
        <w:outlineLvl w:val="2"/>
      </w:pPr>
      <w:r>
        <w:t>3.2. Сварочные материалы</w:t>
      </w:r>
    </w:p>
    <w:p w14:paraId="3402F882" w14:textId="77777777" w:rsidR="00000000" w:rsidRDefault="00327EBD">
      <w:pPr>
        <w:pStyle w:val="ConsPlusNormal"/>
        <w:ind w:firstLine="540"/>
        <w:jc w:val="both"/>
      </w:pPr>
    </w:p>
    <w:p w14:paraId="71046A4A" w14:textId="77777777" w:rsidR="00000000" w:rsidRDefault="00327EBD">
      <w:pPr>
        <w:pStyle w:val="ConsPlusNormal"/>
        <w:ind w:firstLine="540"/>
        <w:jc w:val="both"/>
      </w:pPr>
      <w:r>
        <w:t>3.2.1. Для выполнения сварки соединений и коррозионно-защитной н</w:t>
      </w:r>
      <w:r>
        <w:t>аплавки следует применять сварочные материалы, указанные в НД, действие которых распространяется на ОЯТЦ. Сварочные материалы должны соответствовать требованиям ТУ и иметь сертификат предприятия-изготовителя, подтверждающий качество и характеристики матери</w:t>
      </w:r>
      <w:r>
        <w:t>алов.</w:t>
      </w:r>
    </w:p>
    <w:p w14:paraId="516E9BA2" w14:textId="77777777" w:rsidR="00000000" w:rsidRDefault="00327EBD">
      <w:pPr>
        <w:pStyle w:val="ConsPlusNormal"/>
        <w:spacing w:before="200"/>
        <w:ind w:firstLine="540"/>
        <w:jc w:val="both"/>
      </w:pPr>
      <w:r>
        <w:t>3.2.2. Перед запуском в производство сварочные материалы должны пройти проверку.</w:t>
      </w:r>
    </w:p>
    <w:p w14:paraId="1B556E58" w14:textId="77777777" w:rsidR="00000000" w:rsidRDefault="00327EBD">
      <w:pPr>
        <w:pStyle w:val="ConsPlusNormal"/>
        <w:spacing w:before="200"/>
        <w:ind w:firstLine="540"/>
        <w:jc w:val="both"/>
      </w:pPr>
      <w:r>
        <w:t>3.2.3. Требования к хранению, учету и выдаче сварочных материалов должны соответствовать положениям технологической документации, действующей на предприятии-изготовителе</w:t>
      </w:r>
      <w:r>
        <w:t>.</w:t>
      </w:r>
    </w:p>
    <w:p w14:paraId="3776ED4D" w14:textId="77777777" w:rsidR="00000000" w:rsidRDefault="00327EBD">
      <w:pPr>
        <w:pStyle w:val="ConsPlusNormal"/>
        <w:ind w:firstLine="540"/>
        <w:jc w:val="both"/>
      </w:pPr>
    </w:p>
    <w:p w14:paraId="687A79D0" w14:textId="77777777" w:rsidR="00000000" w:rsidRDefault="00327EBD">
      <w:pPr>
        <w:pStyle w:val="ConsPlusNormal"/>
        <w:ind w:firstLine="540"/>
        <w:jc w:val="both"/>
        <w:outlineLvl w:val="2"/>
      </w:pPr>
      <w:r>
        <w:t>3.3. Новые материалы</w:t>
      </w:r>
    </w:p>
    <w:p w14:paraId="3DA00E68" w14:textId="77777777" w:rsidR="00000000" w:rsidRDefault="00327EBD">
      <w:pPr>
        <w:pStyle w:val="ConsPlusNormal"/>
        <w:ind w:firstLine="540"/>
        <w:jc w:val="both"/>
      </w:pPr>
    </w:p>
    <w:p w14:paraId="4055908F" w14:textId="77777777" w:rsidR="00000000" w:rsidRDefault="00327EBD">
      <w:pPr>
        <w:pStyle w:val="ConsPlusNormal"/>
        <w:ind w:firstLine="540"/>
        <w:jc w:val="both"/>
      </w:pPr>
      <w:r>
        <w:t>3.3.1. К новым материалам относятся:</w:t>
      </w:r>
    </w:p>
    <w:p w14:paraId="2D97A38E" w14:textId="77777777" w:rsidR="00000000" w:rsidRDefault="00327EBD">
      <w:pPr>
        <w:pStyle w:val="ConsPlusNormal"/>
        <w:spacing w:before="200"/>
        <w:ind w:firstLine="540"/>
        <w:jc w:val="both"/>
      </w:pPr>
      <w:r>
        <w:t>- основные материалы, не приведенные в НД (регламентирующих марки и физико-механические, технологические и коррозионные характеристики материалов, используемых при изготовлении оборудования и трубопроводов), действие которых распространяется на ОЯТЦ;</w:t>
      </w:r>
    </w:p>
    <w:p w14:paraId="2D6A3DC0" w14:textId="77777777" w:rsidR="00000000" w:rsidRDefault="00327EBD">
      <w:pPr>
        <w:pStyle w:val="ConsPlusNormal"/>
        <w:spacing w:before="200"/>
        <w:ind w:firstLine="540"/>
        <w:jc w:val="both"/>
      </w:pPr>
      <w:r>
        <w:t>- осн</w:t>
      </w:r>
      <w:r>
        <w:t>овные материалы, приведенные в НД, в случае их применения при температурах, превышающих максимально допустимые значения;</w:t>
      </w:r>
    </w:p>
    <w:p w14:paraId="5FCFCD4F" w14:textId="77777777" w:rsidR="00000000" w:rsidRDefault="00327EBD">
      <w:pPr>
        <w:pStyle w:val="ConsPlusNormal"/>
        <w:spacing w:before="200"/>
        <w:ind w:firstLine="540"/>
        <w:jc w:val="both"/>
      </w:pPr>
      <w:r>
        <w:t>- не предусмотренные НД сварочные (наплавочные) материалы.</w:t>
      </w:r>
    </w:p>
    <w:p w14:paraId="42043261" w14:textId="77777777" w:rsidR="00000000" w:rsidRDefault="00327EBD">
      <w:pPr>
        <w:pStyle w:val="ConsPlusNormal"/>
        <w:spacing w:before="200"/>
        <w:ind w:firstLine="540"/>
        <w:jc w:val="both"/>
      </w:pPr>
      <w:r>
        <w:t>3.3.2. Для использования новых материалов при изготовлении оборудования и тр</w:t>
      </w:r>
      <w:r>
        <w:t>убопроводов организации, заинтересованные в их применении, должны провести исследования материалов. Отчет, содержащий результаты испытаний и исследований новых материалов, должен быть согласован с головной материаловедческой организацией.</w:t>
      </w:r>
    </w:p>
    <w:p w14:paraId="360D958C" w14:textId="77777777" w:rsidR="00000000" w:rsidRDefault="00327EBD">
      <w:pPr>
        <w:pStyle w:val="ConsPlusNormal"/>
        <w:spacing w:before="200"/>
        <w:ind w:firstLine="540"/>
        <w:jc w:val="both"/>
      </w:pPr>
      <w:r>
        <w:t>3.3.3. Для изгото</w:t>
      </w:r>
      <w:r>
        <w:t>вления конкретного оборудования или трубопроводов допускается применение новых материалов по совместному техническому решению конструкторской (проектной) организации, головной материаловедческой организации и предприятия-изготовителя (монтажной организации</w:t>
      </w:r>
      <w:r>
        <w:t xml:space="preserve">), согласованному с эксплуатирующей организацией. К указанному решению должны быть приложены документация на полуфабрикаты и (или) сварочные (наплавочные) материалы и сведения о физико-механических, технологических и коррозионных характеристиках основного </w:t>
      </w:r>
      <w:r>
        <w:t>металла и (или) сварных соединений (наплавленного металла), определяющих возможность изготовления оборудования и трубопроводов с обеспечением требуемой работоспособности. Объем и номенклатура представляемых сведений должны определяться организациями, соста</w:t>
      </w:r>
      <w:r>
        <w:t>вившими и согласовавшими техническое решение, в зависимости от конкретных условий эксплуатации оборудования или трубопроводов.</w:t>
      </w:r>
    </w:p>
    <w:p w14:paraId="422EDB53" w14:textId="77777777" w:rsidR="00000000" w:rsidRDefault="00327EBD">
      <w:pPr>
        <w:pStyle w:val="ConsPlusNormal"/>
        <w:ind w:firstLine="540"/>
        <w:jc w:val="both"/>
      </w:pPr>
    </w:p>
    <w:p w14:paraId="1AA0D339" w14:textId="77777777" w:rsidR="00000000" w:rsidRDefault="00327EBD">
      <w:pPr>
        <w:pStyle w:val="ConsPlusNormal"/>
        <w:jc w:val="center"/>
        <w:outlineLvl w:val="1"/>
      </w:pPr>
      <w:r>
        <w:t>4. Изготовление, монтаж и испытания</w:t>
      </w:r>
    </w:p>
    <w:p w14:paraId="26D403E8" w14:textId="77777777" w:rsidR="00000000" w:rsidRDefault="00327EBD">
      <w:pPr>
        <w:pStyle w:val="ConsPlusNormal"/>
        <w:ind w:firstLine="540"/>
        <w:jc w:val="both"/>
      </w:pPr>
    </w:p>
    <w:p w14:paraId="2EA698B9" w14:textId="77777777" w:rsidR="00000000" w:rsidRDefault="00327EBD">
      <w:pPr>
        <w:pStyle w:val="ConsPlusNormal"/>
        <w:ind w:firstLine="540"/>
        <w:jc w:val="both"/>
        <w:outlineLvl w:val="2"/>
      </w:pPr>
      <w:r>
        <w:t>4.1. Общие положения</w:t>
      </w:r>
    </w:p>
    <w:p w14:paraId="483DC8F3" w14:textId="77777777" w:rsidR="00000000" w:rsidRDefault="00327EBD">
      <w:pPr>
        <w:pStyle w:val="ConsPlusNormal"/>
        <w:ind w:firstLine="540"/>
        <w:jc w:val="both"/>
      </w:pPr>
    </w:p>
    <w:p w14:paraId="0552E0A8" w14:textId="77777777" w:rsidR="00000000" w:rsidRDefault="00327EBD">
      <w:pPr>
        <w:pStyle w:val="ConsPlusNormal"/>
        <w:ind w:firstLine="540"/>
        <w:jc w:val="both"/>
      </w:pPr>
      <w:r>
        <w:t>4.1.1. Изготовление и монтаж оборудования и трубопроводов следует вес</w:t>
      </w:r>
      <w:r>
        <w:t>ти в соответствии с технологической документацией (технологическими инструкциями, картами технологических процессов и др.), регламентирующей содержание и порядок выполнения всех технологических и контрольных операций. Технологическая документация должна бы</w:t>
      </w:r>
      <w:r>
        <w:t xml:space="preserve">ть разработана предприятием-изготовителем (монтажной организацией) с соблюдением требований настоящих Правил и НД, а также чертежей и ТУ на изделие. Технологическая документация на монтаж головных образцов оборудования и трубопроводов, а также </w:t>
      </w:r>
      <w:r>
        <w:lastRenderedPageBreak/>
        <w:t>вносимые в н</w:t>
      </w:r>
      <w:r>
        <w:t>ее изменения (в том числе и для последующих серийных образцов) должны согласовываться с конструкторской (проектной) организацией.</w:t>
      </w:r>
    </w:p>
    <w:p w14:paraId="5781405B" w14:textId="77777777" w:rsidR="00000000" w:rsidRDefault="00327EBD">
      <w:pPr>
        <w:pStyle w:val="ConsPlusNormal"/>
        <w:spacing w:before="200"/>
        <w:ind w:firstLine="540"/>
        <w:jc w:val="both"/>
      </w:pPr>
      <w:r>
        <w:t>4.1.2. Технологическая документация на выплавку и разливку металла, термическую резку, обработку давлением, сварку, наплавку и</w:t>
      </w:r>
      <w:r>
        <w:t xml:space="preserve"> термообработку должна быть согласована с головной материаловедческой организацией. На исправление дефектов в металле изделий (в том числе в сварных соединениях и наплавках) с помощью сварки должны согласовываться с головной материаловедческой организацией</w:t>
      </w:r>
      <w:r>
        <w:t xml:space="preserve"> только типовые технологические инструкции, регламентирующие технологию исправления наиболее часто встречающихся (типовых) дефектов.</w:t>
      </w:r>
    </w:p>
    <w:p w14:paraId="148ECD29" w14:textId="77777777" w:rsidR="00000000" w:rsidRDefault="00327EBD">
      <w:pPr>
        <w:pStyle w:val="ConsPlusNormal"/>
        <w:spacing w:before="200"/>
        <w:ind w:firstLine="540"/>
        <w:jc w:val="both"/>
      </w:pPr>
      <w:r>
        <w:t>4.1.3. При изготовлении и монтаже оборудования и трубопроводов предприятие-изготовитель (монтажная организация) должно осущ</w:t>
      </w:r>
      <w:r>
        <w:t>ествлять производственный технический контроль, результаты которого должны удовлетворять требованиям настоящих Правил.</w:t>
      </w:r>
    </w:p>
    <w:p w14:paraId="4561592A" w14:textId="77777777" w:rsidR="00000000" w:rsidRDefault="00327EBD">
      <w:pPr>
        <w:pStyle w:val="ConsPlusNormal"/>
        <w:spacing w:before="200"/>
        <w:ind w:firstLine="540"/>
        <w:jc w:val="both"/>
      </w:pPr>
      <w:r>
        <w:t>4.1.4. Физико-механические характеристики металла деталей и сборочных единиц, прошедших термообработку, должны проверяться на образцах, в</w:t>
      </w:r>
      <w:r>
        <w:t>ырезанных из припуска или контрольных проб. После термообработки металл должен быть проверен на стойкость к межкристаллитной коррозии. Необходимость контроля механических характеристик металла определяется конструкторской (проектной) организацией и указыва</w:t>
      </w:r>
      <w:r>
        <w:t>ется в конструкторской (проектно-конструкторской) документации.</w:t>
      </w:r>
    </w:p>
    <w:p w14:paraId="42A66DBC" w14:textId="77777777" w:rsidR="00000000" w:rsidRDefault="00327EBD">
      <w:pPr>
        <w:pStyle w:val="ConsPlusNormal"/>
        <w:spacing w:before="200"/>
        <w:ind w:firstLine="540"/>
        <w:jc w:val="both"/>
      </w:pPr>
      <w:r>
        <w:t>4.1.5. Детали и сборочные единицы оборудования должны подвергаться стабилизирующему отжигу в том случае, если они предназначены для работы в средах, вызывающих коррозионное растрескивание, а т</w:t>
      </w:r>
      <w:r>
        <w:t>акже работающих при температуре более 350 °С в средах, вызывающих межкристаллитную коррозию. Термообработка производится после сварки и устранения всех дефектов.</w:t>
      </w:r>
    </w:p>
    <w:p w14:paraId="05CC9819" w14:textId="77777777" w:rsidR="00000000" w:rsidRDefault="00327EBD">
      <w:pPr>
        <w:pStyle w:val="ConsPlusNormal"/>
        <w:spacing w:before="200"/>
        <w:ind w:firstLine="540"/>
        <w:jc w:val="both"/>
      </w:pPr>
      <w:r>
        <w:t xml:space="preserve">4.1.6. Сосуды (аппараты), масса которых превышает грузоподъемность транспортного средства или </w:t>
      </w:r>
      <w:r>
        <w:t xml:space="preserve">имеющие нетранспортабельные габариты, должны быть изготовлены частями. После сборки сосуд (аппарат) должен быть подвергнут гидравлическому (или пневматическому) испытанию. Требования к проведению гидравлического (или пневматического) испытания должны быть </w:t>
      </w:r>
      <w:r>
        <w:t>определены и обоснованы в конструкторской документации. Предприятие-изготовитель производит контрольную сборку стыкуемых частей и наносит монтажную маркировку. Разрешается вместо контрольной сборки проводить контрольную проверку размеров стыкуемых частей д</w:t>
      </w:r>
      <w:r>
        <w:t>ля обеспечения собираемости изделия на монтажной площадке без подгонки. Разрешается предприятию-изготовителю (монтажной организации) по согласованию с эксплуатирующей организацией производить сборку внутренних устройств и испытания вышеуказанных сосудов (а</w:t>
      </w:r>
      <w:r>
        <w:t>ппаратов) на монтажной площадке после их установки в проектное положение и закрепления на фундаменте.</w:t>
      </w:r>
    </w:p>
    <w:p w14:paraId="14F39F8C" w14:textId="77777777" w:rsidR="00000000" w:rsidRDefault="00327EBD">
      <w:pPr>
        <w:pStyle w:val="ConsPlusNormal"/>
        <w:ind w:firstLine="540"/>
        <w:jc w:val="both"/>
      </w:pPr>
    </w:p>
    <w:p w14:paraId="613C74A1" w14:textId="77777777" w:rsidR="00000000" w:rsidRDefault="00327EBD">
      <w:pPr>
        <w:pStyle w:val="ConsPlusNormal"/>
        <w:ind w:firstLine="540"/>
        <w:jc w:val="both"/>
        <w:outlineLvl w:val="2"/>
      </w:pPr>
      <w:r>
        <w:t>4.2. Сварка</w:t>
      </w:r>
    </w:p>
    <w:p w14:paraId="67533C39" w14:textId="77777777" w:rsidR="00000000" w:rsidRDefault="00327EBD">
      <w:pPr>
        <w:pStyle w:val="ConsPlusNormal"/>
        <w:ind w:firstLine="540"/>
        <w:jc w:val="both"/>
      </w:pPr>
    </w:p>
    <w:p w14:paraId="7F3A3A95" w14:textId="77777777" w:rsidR="00000000" w:rsidRDefault="00327EBD">
      <w:pPr>
        <w:pStyle w:val="ConsPlusNormal"/>
        <w:ind w:firstLine="540"/>
        <w:jc w:val="both"/>
      </w:pPr>
      <w:r>
        <w:t>4.2.1. Общие положения</w:t>
      </w:r>
    </w:p>
    <w:p w14:paraId="77E66B33" w14:textId="77777777" w:rsidR="00000000" w:rsidRDefault="00327EBD">
      <w:pPr>
        <w:pStyle w:val="ConsPlusNormal"/>
        <w:spacing w:before="200"/>
        <w:ind w:firstLine="540"/>
        <w:jc w:val="both"/>
      </w:pPr>
      <w:r>
        <w:t>4.2.1.1. Предприятие-изготовитель (монтажная организация) должно применять только аттестованные технологии сварки (на</w:t>
      </w:r>
      <w:r>
        <w:t>плавки).</w:t>
      </w:r>
    </w:p>
    <w:p w14:paraId="5DAB7425" w14:textId="77777777" w:rsidR="00000000" w:rsidRDefault="00327EBD">
      <w:pPr>
        <w:pStyle w:val="ConsPlusNormal"/>
        <w:spacing w:before="200"/>
        <w:ind w:firstLine="540"/>
        <w:jc w:val="both"/>
      </w:pPr>
      <w:r>
        <w:t>4.2.1.2. Сварку и выполнение коррозионно-защитной наплавки при изготовлении, монтаже, модернизации и ремонте оборудования и трубопроводов следует выполнять согласно технологической документации в соответствии с требованиями конструкторской докумен</w:t>
      </w:r>
      <w:r>
        <w:t>тации.</w:t>
      </w:r>
    </w:p>
    <w:p w14:paraId="15938995" w14:textId="77777777" w:rsidR="00000000" w:rsidRDefault="00327EBD">
      <w:pPr>
        <w:pStyle w:val="ConsPlusNormal"/>
        <w:spacing w:before="200"/>
        <w:ind w:firstLine="540"/>
        <w:jc w:val="both"/>
      </w:pPr>
      <w:r>
        <w:t>4.2.1.3. Устранение дефектов в металле оборудования и трубопроводов (в том числе в сварных соединениях и коррозионно-защитной наплавке) с помощью сварки проводится согласно технологической документации.</w:t>
      </w:r>
    </w:p>
    <w:p w14:paraId="5811E04F" w14:textId="77777777" w:rsidR="00000000" w:rsidRDefault="00327EBD">
      <w:pPr>
        <w:pStyle w:val="ConsPlusNormal"/>
        <w:spacing w:before="200"/>
        <w:ind w:firstLine="540"/>
        <w:jc w:val="both"/>
      </w:pPr>
      <w:r>
        <w:t>4.2.1.4. Применение новых способов сварки допускается</w:t>
      </w:r>
      <w:r>
        <w:t xml:space="preserve"> только на основании согласования с головной материаловедческой организацией. Для согласования должны быть представлены ТУ или стандарты на полуфабрикаты и сварочные материалы, сведения о физико-механических характеристиках, технологических и коррозионных </w:t>
      </w:r>
      <w:r>
        <w:t>свойствах основного металла и сварных соединений, определяющих возможность изготовления оборудования и трубопроводов с обеспечением требуемой работоспособности.</w:t>
      </w:r>
    </w:p>
    <w:p w14:paraId="40D725F8" w14:textId="77777777" w:rsidR="00000000" w:rsidRDefault="00327EBD">
      <w:pPr>
        <w:pStyle w:val="ConsPlusNormal"/>
        <w:spacing w:before="200"/>
        <w:ind w:firstLine="540"/>
        <w:jc w:val="both"/>
      </w:pPr>
      <w:r>
        <w:lastRenderedPageBreak/>
        <w:t>4.2.1.5. Маркировку сварных соединений и деталей с коррозионно-защитной наплавкой следует выпол</w:t>
      </w:r>
      <w:r>
        <w:t>нять в соответствии с технологической документацией.</w:t>
      </w:r>
    </w:p>
    <w:p w14:paraId="18D86AD2" w14:textId="77777777" w:rsidR="00000000" w:rsidRDefault="00327EBD">
      <w:pPr>
        <w:pStyle w:val="ConsPlusNormal"/>
        <w:spacing w:before="200"/>
        <w:ind w:firstLine="540"/>
        <w:jc w:val="both"/>
      </w:pPr>
      <w:r>
        <w:t>4.2.2. Способы сварки</w:t>
      </w:r>
    </w:p>
    <w:p w14:paraId="4186B7F5" w14:textId="77777777" w:rsidR="00000000" w:rsidRDefault="00327EBD">
      <w:pPr>
        <w:pStyle w:val="ConsPlusNormal"/>
        <w:spacing w:before="200"/>
        <w:ind w:firstLine="540"/>
        <w:jc w:val="both"/>
      </w:pPr>
      <w:r>
        <w:t>Для выполнения сварных соединений при изготовлении, монтаже, модернизации и ремонте оборудования и трубопроводов должны применяться следующие способы сварки:</w:t>
      </w:r>
    </w:p>
    <w:p w14:paraId="684BF849" w14:textId="77777777" w:rsidR="00000000" w:rsidRDefault="00327EBD">
      <w:pPr>
        <w:pStyle w:val="ConsPlusNormal"/>
        <w:spacing w:before="200"/>
        <w:ind w:firstLine="540"/>
        <w:jc w:val="both"/>
      </w:pPr>
      <w:r>
        <w:t>- ручная дуговая сварка</w:t>
      </w:r>
      <w:r>
        <w:t xml:space="preserve"> покрытыми электродами;</w:t>
      </w:r>
    </w:p>
    <w:p w14:paraId="4580F0E5" w14:textId="77777777" w:rsidR="00000000" w:rsidRDefault="00327EBD">
      <w:pPr>
        <w:pStyle w:val="ConsPlusNormal"/>
        <w:spacing w:before="200"/>
        <w:ind w:firstLine="540"/>
        <w:jc w:val="both"/>
      </w:pPr>
      <w:r>
        <w:t>- ручная аргонодуговая сварка неплавящимся электродом (с присадочным материалом или без него) в непрерывном режиме;</w:t>
      </w:r>
    </w:p>
    <w:p w14:paraId="7EA65C00" w14:textId="77777777" w:rsidR="00000000" w:rsidRDefault="00327EBD">
      <w:pPr>
        <w:pStyle w:val="ConsPlusNormal"/>
        <w:spacing w:before="200"/>
        <w:ind w:firstLine="540"/>
        <w:jc w:val="both"/>
      </w:pPr>
      <w:r>
        <w:t>- ручная аргонодуговая сварка неплавящимся электродом в импульсном режиме;</w:t>
      </w:r>
    </w:p>
    <w:p w14:paraId="4F2471E5" w14:textId="77777777" w:rsidR="00000000" w:rsidRDefault="00327EBD">
      <w:pPr>
        <w:pStyle w:val="ConsPlusNormal"/>
        <w:spacing w:before="200"/>
        <w:ind w:firstLine="540"/>
        <w:jc w:val="both"/>
      </w:pPr>
      <w:r>
        <w:t>- автоматическая аргонодуговая сварка неп</w:t>
      </w:r>
      <w:r>
        <w:t>лавящимся электродом в непрерывном режиме;</w:t>
      </w:r>
    </w:p>
    <w:p w14:paraId="44324ECF" w14:textId="77777777" w:rsidR="00000000" w:rsidRDefault="00327EBD">
      <w:pPr>
        <w:pStyle w:val="ConsPlusNormal"/>
        <w:spacing w:before="200"/>
        <w:ind w:firstLine="540"/>
        <w:jc w:val="both"/>
      </w:pPr>
      <w:r>
        <w:t>- автоматическая аргонодуговая сварка неплавящимся электродом в импульсном режиме;</w:t>
      </w:r>
    </w:p>
    <w:p w14:paraId="59063543" w14:textId="77777777" w:rsidR="00000000" w:rsidRDefault="00327EBD">
      <w:pPr>
        <w:pStyle w:val="ConsPlusNormal"/>
        <w:spacing w:before="200"/>
        <w:ind w:firstLine="540"/>
        <w:jc w:val="both"/>
      </w:pPr>
      <w:r>
        <w:t>- автоматическая аргонодуговая сварка автоопрессовкой;</w:t>
      </w:r>
    </w:p>
    <w:p w14:paraId="5E3631EA" w14:textId="77777777" w:rsidR="00000000" w:rsidRDefault="00327EBD">
      <w:pPr>
        <w:pStyle w:val="ConsPlusNormal"/>
        <w:spacing w:before="200"/>
        <w:ind w:firstLine="540"/>
        <w:jc w:val="both"/>
      </w:pPr>
      <w:r>
        <w:t>- автоматическая аргонодуговая сварка методом последовательного проплавлени</w:t>
      </w:r>
      <w:r>
        <w:t>я;</w:t>
      </w:r>
    </w:p>
    <w:p w14:paraId="6025D165" w14:textId="77777777" w:rsidR="00000000" w:rsidRDefault="00327EBD">
      <w:pPr>
        <w:pStyle w:val="ConsPlusNormal"/>
        <w:spacing w:before="200"/>
        <w:ind w:firstLine="540"/>
        <w:jc w:val="both"/>
      </w:pPr>
      <w:r>
        <w:t>- механизированная дуговая сварка плавящимся электродом в защитном газе;</w:t>
      </w:r>
    </w:p>
    <w:p w14:paraId="25DF0568" w14:textId="77777777" w:rsidR="00000000" w:rsidRDefault="00327EBD">
      <w:pPr>
        <w:pStyle w:val="ConsPlusNormal"/>
        <w:spacing w:before="200"/>
        <w:ind w:firstLine="540"/>
        <w:jc w:val="both"/>
      </w:pPr>
      <w:r>
        <w:t>- автоматическая дуговая сварка под флюсом;</w:t>
      </w:r>
    </w:p>
    <w:p w14:paraId="77DF27F7" w14:textId="77777777" w:rsidR="00000000" w:rsidRDefault="00327EBD">
      <w:pPr>
        <w:pStyle w:val="ConsPlusNormal"/>
        <w:spacing w:before="200"/>
        <w:ind w:firstLine="540"/>
        <w:jc w:val="both"/>
      </w:pPr>
      <w:r>
        <w:t>- электронно-лучевая сварка в вакууме;</w:t>
      </w:r>
    </w:p>
    <w:p w14:paraId="470D2FFB" w14:textId="77777777" w:rsidR="00000000" w:rsidRDefault="00327EBD">
      <w:pPr>
        <w:pStyle w:val="ConsPlusNormal"/>
        <w:spacing w:before="200"/>
        <w:ind w:firstLine="540"/>
        <w:jc w:val="both"/>
      </w:pPr>
      <w:r>
        <w:t>- плазменная сварка;</w:t>
      </w:r>
    </w:p>
    <w:p w14:paraId="5FF696C2" w14:textId="77777777" w:rsidR="00000000" w:rsidRDefault="00327EBD">
      <w:pPr>
        <w:pStyle w:val="ConsPlusNormal"/>
        <w:spacing w:before="200"/>
        <w:ind w:firstLine="540"/>
        <w:jc w:val="both"/>
      </w:pPr>
      <w:r>
        <w:t>- комбинированные способы сварки;</w:t>
      </w:r>
    </w:p>
    <w:p w14:paraId="120283DF" w14:textId="77777777" w:rsidR="00000000" w:rsidRDefault="00327EBD">
      <w:pPr>
        <w:pStyle w:val="ConsPlusNormal"/>
        <w:spacing w:before="200"/>
        <w:ind w:firstLine="540"/>
        <w:jc w:val="both"/>
      </w:pPr>
      <w:r>
        <w:t>- сварка взрывом.</w:t>
      </w:r>
    </w:p>
    <w:p w14:paraId="0589AB00" w14:textId="77777777" w:rsidR="00000000" w:rsidRDefault="00327EBD">
      <w:pPr>
        <w:pStyle w:val="ConsPlusNormal"/>
        <w:spacing w:before="200"/>
        <w:ind w:firstLine="540"/>
        <w:jc w:val="both"/>
      </w:pPr>
      <w:r>
        <w:t>4.2.3. Сварочное оборудо</w:t>
      </w:r>
      <w:r>
        <w:t>вание</w:t>
      </w:r>
    </w:p>
    <w:p w14:paraId="0D71E031" w14:textId="77777777" w:rsidR="00000000" w:rsidRDefault="00327EBD">
      <w:pPr>
        <w:pStyle w:val="ConsPlusNormal"/>
        <w:spacing w:before="200"/>
        <w:ind w:firstLine="540"/>
        <w:jc w:val="both"/>
      </w:pPr>
      <w:r>
        <w:t>4.2.3.1. Для сварки сталей и сплавов при изготовлении, монтаже, модернизации и ремонте оборудования и трубопроводов следует применять серийно выпускаемое промышленностью сварочное оборудование или специализированное сварочное оборудование и оснастку,</w:t>
      </w:r>
      <w:r>
        <w:t xml:space="preserve"> позволяющие обеспечить заданные режимы сварки и надежность в работе.</w:t>
      </w:r>
    </w:p>
    <w:p w14:paraId="64B26C53" w14:textId="77777777" w:rsidR="00000000" w:rsidRDefault="00327EBD">
      <w:pPr>
        <w:pStyle w:val="ConsPlusNormal"/>
        <w:spacing w:before="200"/>
        <w:ind w:firstLine="540"/>
        <w:jc w:val="both"/>
      </w:pPr>
      <w:r>
        <w:t>4.2.3.2. Сварочное оборудование должно быть укомплектовано штатными КИП, с помощью которых контролируется соблюдение заданных режимов сварки. Правильность показаний приборов должна систе</w:t>
      </w:r>
      <w:r>
        <w:t>матически проверяться.</w:t>
      </w:r>
    </w:p>
    <w:p w14:paraId="2BF292A8" w14:textId="77777777" w:rsidR="00000000" w:rsidRDefault="00327EBD">
      <w:pPr>
        <w:pStyle w:val="ConsPlusNormal"/>
        <w:spacing w:before="200"/>
        <w:ind w:firstLine="540"/>
        <w:jc w:val="both"/>
      </w:pPr>
      <w:r>
        <w:t>4.2.3.3. Каждый пост автоматической сварки должен быть подключен к самостоятельному источнику питания дуги постоянного тока.</w:t>
      </w:r>
    </w:p>
    <w:p w14:paraId="13F0FD18" w14:textId="77777777" w:rsidR="00000000" w:rsidRDefault="00327EBD">
      <w:pPr>
        <w:pStyle w:val="ConsPlusNormal"/>
        <w:spacing w:before="200"/>
        <w:ind w:firstLine="540"/>
        <w:jc w:val="both"/>
      </w:pPr>
      <w:r>
        <w:t>4.2.3.4. Сварочное оборудование должно подвергаться периодической проверке на работоспособность согласно тех</w:t>
      </w:r>
      <w:r>
        <w:t>нологической документации, действующей на предприятии-изготовителе.</w:t>
      </w:r>
    </w:p>
    <w:p w14:paraId="1F2A2ED4" w14:textId="77777777" w:rsidR="00000000" w:rsidRDefault="00327EBD">
      <w:pPr>
        <w:pStyle w:val="ConsPlusNormal"/>
        <w:spacing w:before="200"/>
        <w:ind w:firstLine="540"/>
        <w:jc w:val="both"/>
      </w:pPr>
      <w:r>
        <w:t>4.2.4. Требования к персоналу</w:t>
      </w:r>
    </w:p>
    <w:p w14:paraId="30533BD4" w14:textId="77777777" w:rsidR="00000000" w:rsidRDefault="00327EBD">
      <w:pPr>
        <w:pStyle w:val="ConsPlusNormal"/>
        <w:spacing w:before="200"/>
        <w:ind w:firstLine="540"/>
        <w:jc w:val="both"/>
      </w:pPr>
      <w:r>
        <w:t>4.2.4.1. К руководству работами по сварке, наплавке, контролю термообработки сварных соединений допускается персонал, аттестованный на право выполнения соотве</w:t>
      </w:r>
      <w:r>
        <w:t>тствующих работ.</w:t>
      </w:r>
    </w:p>
    <w:p w14:paraId="042B126E" w14:textId="77777777" w:rsidR="00000000" w:rsidRDefault="00327EBD">
      <w:pPr>
        <w:pStyle w:val="ConsPlusNormal"/>
        <w:spacing w:before="200"/>
        <w:ind w:firstLine="540"/>
        <w:jc w:val="both"/>
      </w:pPr>
      <w:r>
        <w:t>4.2.4.2. К сварочным работам (в том числе выполнению наплавки и прихватки) допускаются сварщики, прошедшие аттестацию.</w:t>
      </w:r>
    </w:p>
    <w:p w14:paraId="036EB458" w14:textId="77777777" w:rsidR="00000000" w:rsidRDefault="00327EBD">
      <w:pPr>
        <w:pStyle w:val="ConsPlusNormal"/>
        <w:spacing w:before="200"/>
        <w:ind w:firstLine="540"/>
        <w:jc w:val="both"/>
      </w:pPr>
      <w:r>
        <w:lastRenderedPageBreak/>
        <w:t>4.2.5. Подготовка и сборка деталей под сварку</w:t>
      </w:r>
    </w:p>
    <w:p w14:paraId="49095827" w14:textId="77777777" w:rsidR="00000000" w:rsidRDefault="00327EBD">
      <w:pPr>
        <w:pStyle w:val="ConsPlusNormal"/>
        <w:spacing w:before="200"/>
        <w:ind w:firstLine="540"/>
        <w:jc w:val="both"/>
      </w:pPr>
      <w:r>
        <w:t xml:space="preserve">4.2.5.1. Подготовка и сборка деталей (сборочных единиц) под сварку должны </w:t>
      </w:r>
      <w:r>
        <w:t>проводиться по технологической документации.</w:t>
      </w:r>
    </w:p>
    <w:p w14:paraId="0687B540" w14:textId="77777777" w:rsidR="00000000" w:rsidRDefault="00327EBD">
      <w:pPr>
        <w:pStyle w:val="ConsPlusNormal"/>
        <w:spacing w:before="200"/>
        <w:ind w:firstLine="540"/>
        <w:jc w:val="both"/>
      </w:pPr>
      <w:r>
        <w:t>4.2.5.2. Конструктивные элементы и размеры выполненных швов должны быть определены в конструкторской документации.</w:t>
      </w:r>
    </w:p>
    <w:p w14:paraId="1F410D00" w14:textId="77777777" w:rsidR="00000000" w:rsidRDefault="00327EBD">
      <w:pPr>
        <w:pStyle w:val="ConsPlusNormal"/>
        <w:spacing w:before="200"/>
        <w:ind w:firstLine="540"/>
        <w:jc w:val="both"/>
      </w:pPr>
      <w:r>
        <w:t>4.2.5.3. В технологической документации на сборку деталей под сварку устанавливаются требования:</w:t>
      </w:r>
    </w:p>
    <w:p w14:paraId="1D9C8E0C" w14:textId="77777777" w:rsidR="00000000" w:rsidRDefault="00327EBD">
      <w:pPr>
        <w:pStyle w:val="ConsPlusNormal"/>
        <w:spacing w:before="200"/>
        <w:ind w:firstLine="540"/>
        <w:jc w:val="both"/>
      </w:pPr>
      <w:r>
        <w:t>- к подготовке кромок деталей и труб;</w:t>
      </w:r>
    </w:p>
    <w:p w14:paraId="1A021C0F" w14:textId="77777777" w:rsidR="00000000" w:rsidRDefault="00327EBD">
      <w:pPr>
        <w:pStyle w:val="ConsPlusNormal"/>
        <w:spacing w:before="200"/>
        <w:ind w:firstLine="540"/>
        <w:jc w:val="both"/>
      </w:pPr>
      <w:r>
        <w:t>- к пр</w:t>
      </w:r>
      <w:r>
        <w:t>именению специальных приспособлений, обеспечивающих правильное взаиморасположение деталей при сварке;</w:t>
      </w:r>
    </w:p>
    <w:p w14:paraId="5DFB19AE" w14:textId="77777777" w:rsidR="00000000" w:rsidRDefault="00327EBD">
      <w:pPr>
        <w:pStyle w:val="ConsPlusNormal"/>
        <w:spacing w:before="200"/>
        <w:ind w:firstLine="540"/>
        <w:jc w:val="both"/>
      </w:pPr>
      <w:r>
        <w:t>- к применению временных технологических креплений.</w:t>
      </w:r>
    </w:p>
    <w:p w14:paraId="051504D4" w14:textId="77777777" w:rsidR="00000000" w:rsidRDefault="00327EBD">
      <w:pPr>
        <w:pStyle w:val="ConsPlusNormal"/>
        <w:spacing w:before="200"/>
        <w:ind w:firstLine="540"/>
        <w:jc w:val="both"/>
      </w:pPr>
      <w:r>
        <w:t>4.2.6. Выполнение сварки</w:t>
      </w:r>
    </w:p>
    <w:p w14:paraId="1266D99D" w14:textId="77777777" w:rsidR="00000000" w:rsidRDefault="00327EBD">
      <w:pPr>
        <w:pStyle w:val="ConsPlusNormal"/>
        <w:spacing w:before="200"/>
        <w:ind w:firstLine="540"/>
        <w:jc w:val="both"/>
      </w:pPr>
      <w:r>
        <w:t>4.2.6.1. Сварка деталей должна выполняться в соответствии с технологической д</w:t>
      </w:r>
      <w:r>
        <w:t>окументацией, в которой устанавливаются:</w:t>
      </w:r>
    </w:p>
    <w:p w14:paraId="0EB7100A" w14:textId="77777777" w:rsidR="00000000" w:rsidRDefault="00327EBD">
      <w:pPr>
        <w:pStyle w:val="ConsPlusNormal"/>
        <w:spacing w:before="200"/>
        <w:ind w:firstLine="540"/>
        <w:jc w:val="both"/>
      </w:pPr>
      <w:r>
        <w:t>- типы выполняемых сварных соединений;</w:t>
      </w:r>
    </w:p>
    <w:p w14:paraId="1FEF055C" w14:textId="77777777" w:rsidR="00000000" w:rsidRDefault="00327EBD">
      <w:pPr>
        <w:pStyle w:val="ConsPlusNormal"/>
        <w:spacing w:before="200"/>
        <w:ind w:firstLine="540"/>
        <w:jc w:val="both"/>
      </w:pPr>
      <w:r>
        <w:t>- способы сварки;</w:t>
      </w:r>
    </w:p>
    <w:p w14:paraId="2FAD56F7" w14:textId="77777777" w:rsidR="00000000" w:rsidRDefault="00327EBD">
      <w:pPr>
        <w:pStyle w:val="ConsPlusNormal"/>
        <w:spacing w:before="200"/>
        <w:ind w:firstLine="540"/>
        <w:jc w:val="both"/>
      </w:pPr>
      <w:r>
        <w:t>- сварочные материалы;</w:t>
      </w:r>
    </w:p>
    <w:p w14:paraId="27EE1294" w14:textId="77777777" w:rsidR="00000000" w:rsidRDefault="00327EBD">
      <w:pPr>
        <w:pStyle w:val="ConsPlusNormal"/>
        <w:spacing w:before="200"/>
        <w:ind w:firstLine="540"/>
        <w:jc w:val="both"/>
      </w:pPr>
      <w:r>
        <w:t>- сварочное оборудование;</w:t>
      </w:r>
    </w:p>
    <w:p w14:paraId="734B913A" w14:textId="77777777" w:rsidR="00000000" w:rsidRDefault="00327EBD">
      <w:pPr>
        <w:pStyle w:val="ConsPlusNormal"/>
        <w:spacing w:before="200"/>
        <w:ind w:firstLine="540"/>
        <w:jc w:val="both"/>
      </w:pPr>
      <w:r>
        <w:t>- режимы сварки;</w:t>
      </w:r>
    </w:p>
    <w:p w14:paraId="350F59A1" w14:textId="77777777" w:rsidR="00000000" w:rsidRDefault="00327EBD">
      <w:pPr>
        <w:pStyle w:val="ConsPlusNormal"/>
        <w:spacing w:before="200"/>
        <w:ind w:firstLine="540"/>
        <w:jc w:val="both"/>
      </w:pPr>
      <w:r>
        <w:t>- методы и режимы предварительного или сопутствующего подогрева при сварке;</w:t>
      </w:r>
    </w:p>
    <w:p w14:paraId="28EE3D32" w14:textId="77777777" w:rsidR="00000000" w:rsidRDefault="00327EBD">
      <w:pPr>
        <w:pStyle w:val="ConsPlusNormal"/>
        <w:spacing w:before="200"/>
        <w:ind w:firstLine="540"/>
        <w:jc w:val="both"/>
      </w:pPr>
      <w:r>
        <w:t>- способы защиты</w:t>
      </w:r>
      <w:r>
        <w:t xml:space="preserve"> поверхности металла, прилегающего к шву, от брызг расплавленного металла;</w:t>
      </w:r>
    </w:p>
    <w:p w14:paraId="56AE7A7C" w14:textId="77777777" w:rsidR="00000000" w:rsidRDefault="00327EBD">
      <w:pPr>
        <w:pStyle w:val="ConsPlusNormal"/>
        <w:spacing w:before="200"/>
        <w:ind w:firstLine="540"/>
        <w:jc w:val="both"/>
      </w:pPr>
      <w:r>
        <w:t>- порядок выполнения валиков и слоев шва;</w:t>
      </w:r>
    </w:p>
    <w:p w14:paraId="7E9DC048" w14:textId="77777777" w:rsidR="00000000" w:rsidRDefault="00327EBD">
      <w:pPr>
        <w:pStyle w:val="ConsPlusNormal"/>
        <w:spacing w:before="200"/>
        <w:ind w:firstLine="540"/>
        <w:jc w:val="both"/>
      </w:pPr>
      <w:r>
        <w:t>- методы и объемы операционного контроля при сварке;</w:t>
      </w:r>
    </w:p>
    <w:p w14:paraId="04E6972D" w14:textId="77777777" w:rsidR="00000000" w:rsidRDefault="00327EBD">
      <w:pPr>
        <w:pStyle w:val="ConsPlusNormal"/>
        <w:spacing w:before="200"/>
        <w:ind w:firstLine="540"/>
        <w:jc w:val="both"/>
      </w:pPr>
      <w:r>
        <w:t>- другие требования для качественного выполнения сварки.</w:t>
      </w:r>
    </w:p>
    <w:p w14:paraId="1D424722" w14:textId="77777777" w:rsidR="00000000" w:rsidRDefault="00327EBD">
      <w:pPr>
        <w:pStyle w:val="ConsPlusNormal"/>
        <w:spacing w:before="200"/>
        <w:ind w:firstLine="540"/>
        <w:jc w:val="both"/>
      </w:pPr>
      <w:r>
        <w:t>Перечень конкретных требовани</w:t>
      </w:r>
      <w:r>
        <w:t>й, включаемых в технологическую документацию по сварке, должен быть установлен предприятием-изготовителем и согласован с эксплуатирующей организацией.</w:t>
      </w:r>
    </w:p>
    <w:p w14:paraId="12AF9628" w14:textId="77777777" w:rsidR="00000000" w:rsidRDefault="00327EBD">
      <w:pPr>
        <w:pStyle w:val="ConsPlusNormal"/>
        <w:spacing w:before="200"/>
        <w:ind w:firstLine="540"/>
        <w:jc w:val="both"/>
      </w:pPr>
      <w:r>
        <w:t>4.2.6.2. Допускается использование двух или нескольких способов сварки для одного сварного соединения (ко</w:t>
      </w:r>
      <w:r>
        <w:t>мбинированные способы сварки).</w:t>
      </w:r>
    </w:p>
    <w:p w14:paraId="752035D9" w14:textId="77777777" w:rsidR="00000000" w:rsidRDefault="00327EBD">
      <w:pPr>
        <w:pStyle w:val="ConsPlusNormal"/>
        <w:spacing w:before="200"/>
        <w:ind w:firstLine="540"/>
        <w:jc w:val="both"/>
      </w:pPr>
      <w:r>
        <w:t>4.2.6.3. Сварка должна выполняться в условиях, обеспечивающих защиту места сварки от любых воздействий, влияющих на качество сварки (атмосферные осадки, сквозняки, запыленность и пр.).</w:t>
      </w:r>
    </w:p>
    <w:p w14:paraId="6FBEC44F" w14:textId="77777777" w:rsidR="00000000" w:rsidRDefault="00327EBD">
      <w:pPr>
        <w:pStyle w:val="ConsPlusNormal"/>
        <w:spacing w:before="200"/>
        <w:ind w:firstLine="540"/>
        <w:jc w:val="both"/>
      </w:pPr>
      <w:r>
        <w:t>4.2.6.4. Сварку деталей из коррозионно-с</w:t>
      </w:r>
      <w:r>
        <w:t>тойких сталей и сплавов на никелевой основе следует выполнять при температуре окружающего воздуха не ниже -5 °С. Сварка деталей из коррозионно-стойких сталей при монтаже должна выполняться при температуре не ниже -15 °С.</w:t>
      </w:r>
    </w:p>
    <w:p w14:paraId="047DFBEB" w14:textId="77777777" w:rsidR="00000000" w:rsidRDefault="00327EBD">
      <w:pPr>
        <w:pStyle w:val="ConsPlusNormal"/>
        <w:spacing w:before="200"/>
        <w:ind w:firstLine="540"/>
        <w:jc w:val="both"/>
      </w:pPr>
      <w:r>
        <w:t>4.2.6.5. Сварку коррозионно-стойких</w:t>
      </w:r>
      <w:r>
        <w:t xml:space="preserve"> сталей и сплавов на никелевой основе необходимо выполнять по технологии, обеспечивающей коррозионную стойкость соединений в технологических средах, близкую к стойкости основного металла.</w:t>
      </w:r>
    </w:p>
    <w:p w14:paraId="70362B87" w14:textId="77777777" w:rsidR="00000000" w:rsidRDefault="00327EBD">
      <w:pPr>
        <w:pStyle w:val="ConsPlusNormal"/>
        <w:spacing w:before="200"/>
        <w:ind w:firstLine="540"/>
        <w:jc w:val="both"/>
      </w:pPr>
      <w:r>
        <w:t>4.2.7. Выполнение коррозионно-защитной наплавки</w:t>
      </w:r>
    </w:p>
    <w:p w14:paraId="6930CCFB" w14:textId="77777777" w:rsidR="00000000" w:rsidRDefault="00327EBD">
      <w:pPr>
        <w:pStyle w:val="ConsPlusNormal"/>
        <w:spacing w:before="200"/>
        <w:ind w:firstLine="540"/>
        <w:jc w:val="both"/>
      </w:pPr>
      <w:r>
        <w:lastRenderedPageBreak/>
        <w:t>4.2.7.1. Решение о н</w:t>
      </w:r>
      <w:r>
        <w:t>еобходимости нанесения коррозионно-защитной наплавки на оборудование и трубопроводы принимается конструкторской (проектной) организацией и указывается в конструкторской документации на изделие.</w:t>
      </w:r>
    </w:p>
    <w:p w14:paraId="1034AB9A" w14:textId="77777777" w:rsidR="00000000" w:rsidRDefault="00327EBD">
      <w:pPr>
        <w:pStyle w:val="ConsPlusNormal"/>
        <w:spacing w:before="200"/>
        <w:ind w:firstLine="540"/>
        <w:jc w:val="both"/>
      </w:pPr>
      <w:r>
        <w:t>4.2.7.2. При изготовлении оборудования и трубопроводов коррози</w:t>
      </w:r>
      <w:r>
        <w:t>онно-защитную наплавку следует выполнять аргонодуговой сваркой неплавящимся электродом с применением серийного сварочного оборудования и инструмента. Допускается применение ручной дуговой сварки покрытыми электродами.</w:t>
      </w:r>
    </w:p>
    <w:p w14:paraId="4FA7F46F" w14:textId="77777777" w:rsidR="00000000" w:rsidRDefault="00327EBD">
      <w:pPr>
        <w:pStyle w:val="ConsPlusNormal"/>
        <w:spacing w:before="200"/>
        <w:ind w:firstLine="540"/>
        <w:jc w:val="both"/>
      </w:pPr>
      <w:r>
        <w:t>4.2.7.3. Коррозионно-защитные наплавки</w:t>
      </w:r>
      <w:r>
        <w:t xml:space="preserve"> выполняются в соответствии с требованиями технологической документации.</w:t>
      </w:r>
    </w:p>
    <w:p w14:paraId="795916B8" w14:textId="77777777" w:rsidR="00000000" w:rsidRDefault="00327EBD">
      <w:pPr>
        <w:pStyle w:val="ConsPlusNormal"/>
        <w:spacing w:before="200"/>
        <w:ind w:firstLine="540"/>
        <w:jc w:val="both"/>
      </w:pPr>
      <w:r>
        <w:t>4.2.8. Устранение дефектов сварных швов</w:t>
      </w:r>
    </w:p>
    <w:p w14:paraId="69C98D39" w14:textId="77777777" w:rsidR="00000000" w:rsidRDefault="00327EBD">
      <w:pPr>
        <w:pStyle w:val="ConsPlusNormal"/>
        <w:spacing w:before="200"/>
        <w:ind w:firstLine="540"/>
        <w:jc w:val="both"/>
      </w:pPr>
      <w:r>
        <w:t xml:space="preserve">4.2.8.1. Устранению подлежат все дефекты сварных соединений и наплавок, выявленные методами неразрушающего контроля и являющиеся недопустимыми </w:t>
      </w:r>
      <w:r>
        <w:t>согласно требованиям НД, действие которых распространяется на ОЯТЦ.</w:t>
      </w:r>
    </w:p>
    <w:p w14:paraId="743BB1A0" w14:textId="77777777" w:rsidR="00000000" w:rsidRDefault="00327EBD">
      <w:pPr>
        <w:pStyle w:val="ConsPlusNormal"/>
        <w:spacing w:before="200"/>
        <w:ind w:firstLine="540"/>
        <w:jc w:val="both"/>
      </w:pPr>
      <w:r>
        <w:t>4.2.8.2. Дефекты сварных соединений и наплавок должны устраняться только механическим способом (фрезеровальным, абразивным инструментом и др.). Заварку дефектов предпочтительно осуществлять ручной аргонодуговой сваркой (или ручной дуговой сваркой покрытыми</w:t>
      </w:r>
      <w:r>
        <w:t xml:space="preserve"> электродами).</w:t>
      </w:r>
    </w:p>
    <w:p w14:paraId="311A32E0" w14:textId="77777777" w:rsidR="00000000" w:rsidRDefault="00327EBD">
      <w:pPr>
        <w:pStyle w:val="ConsPlusNormal"/>
        <w:ind w:firstLine="540"/>
        <w:jc w:val="both"/>
      </w:pPr>
    </w:p>
    <w:p w14:paraId="551E76A4" w14:textId="77777777" w:rsidR="00000000" w:rsidRDefault="00327EBD">
      <w:pPr>
        <w:pStyle w:val="ConsPlusNormal"/>
        <w:ind w:firstLine="540"/>
        <w:jc w:val="both"/>
        <w:outlineLvl w:val="2"/>
      </w:pPr>
      <w:r>
        <w:t>4.3. Контроль сварных соединений</w:t>
      </w:r>
    </w:p>
    <w:p w14:paraId="0CBA656C" w14:textId="77777777" w:rsidR="00000000" w:rsidRDefault="00327EBD">
      <w:pPr>
        <w:pStyle w:val="ConsPlusNormal"/>
        <w:ind w:firstLine="540"/>
        <w:jc w:val="both"/>
      </w:pPr>
    </w:p>
    <w:p w14:paraId="65D18CAA" w14:textId="77777777" w:rsidR="00000000" w:rsidRDefault="00327EBD">
      <w:pPr>
        <w:pStyle w:val="ConsPlusNormal"/>
        <w:ind w:firstLine="540"/>
        <w:jc w:val="both"/>
      </w:pPr>
      <w:r>
        <w:t>4.3.1. Общие положения</w:t>
      </w:r>
    </w:p>
    <w:p w14:paraId="330E4AF2" w14:textId="77777777" w:rsidR="00000000" w:rsidRDefault="00327EBD">
      <w:pPr>
        <w:pStyle w:val="ConsPlusNormal"/>
        <w:spacing w:before="200"/>
        <w:ind w:firstLine="540"/>
        <w:jc w:val="both"/>
      </w:pPr>
      <w:r>
        <w:t>4.3.1.1. Методы и объемы контроля сварных соединений должны определяться и обосновываться в конструкторской документации.</w:t>
      </w:r>
    </w:p>
    <w:p w14:paraId="465E030D" w14:textId="77777777" w:rsidR="00000000" w:rsidRDefault="00327EBD">
      <w:pPr>
        <w:pStyle w:val="ConsPlusNormal"/>
        <w:spacing w:before="200"/>
        <w:ind w:firstLine="540"/>
        <w:jc w:val="both"/>
      </w:pPr>
      <w:r>
        <w:t>4.3.1.2. Контроль сварных соединений следует проводить соглас</w:t>
      </w:r>
      <w:r>
        <w:t>но требованиям к соответствующим методам контроля.</w:t>
      </w:r>
    </w:p>
    <w:p w14:paraId="1FA7DB19" w14:textId="77777777" w:rsidR="00000000" w:rsidRDefault="00327EBD">
      <w:pPr>
        <w:pStyle w:val="ConsPlusNormal"/>
        <w:spacing w:before="200"/>
        <w:ind w:firstLine="540"/>
        <w:jc w:val="both"/>
      </w:pPr>
      <w:r>
        <w:t>4.3.1.3. Контроль качества сварных соединений включает следующие виды контроля:</w:t>
      </w:r>
    </w:p>
    <w:p w14:paraId="058D0B9A" w14:textId="77777777" w:rsidR="00000000" w:rsidRDefault="00327EBD">
      <w:pPr>
        <w:pStyle w:val="ConsPlusNormal"/>
        <w:spacing w:before="200"/>
        <w:ind w:firstLine="540"/>
        <w:jc w:val="both"/>
      </w:pPr>
      <w:r>
        <w:t>- предварительный;</w:t>
      </w:r>
    </w:p>
    <w:p w14:paraId="0F02CB4B" w14:textId="77777777" w:rsidR="00000000" w:rsidRDefault="00327EBD">
      <w:pPr>
        <w:pStyle w:val="ConsPlusNormal"/>
        <w:spacing w:before="200"/>
        <w:ind w:firstLine="540"/>
        <w:jc w:val="both"/>
      </w:pPr>
      <w:r>
        <w:t>- в процессе сварки, наплавки и термообработки;</w:t>
      </w:r>
    </w:p>
    <w:p w14:paraId="793DC67F" w14:textId="77777777" w:rsidR="00000000" w:rsidRDefault="00327EBD">
      <w:pPr>
        <w:pStyle w:val="ConsPlusNormal"/>
        <w:spacing w:before="200"/>
        <w:ind w:firstLine="540"/>
        <w:jc w:val="both"/>
      </w:pPr>
      <w:r>
        <w:t>- приемочный контроль сварных соединений и наплавок.</w:t>
      </w:r>
    </w:p>
    <w:p w14:paraId="51F4F690" w14:textId="77777777" w:rsidR="00000000" w:rsidRDefault="00327EBD">
      <w:pPr>
        <w:pStyle w:val="ConsPlusNormal"/>
        <w:spacing w:before="200"/>
        <w:ind w:firstLine="540"/>
        <w:jc w:val="both"/>
      </w:pPr>
      <w:r>
        <w:t>4.3.1</w:t>
      </w:r>
      <w:r>
        <w:t>.4. Требования к контролю коррозионно-защитной наплавки должны соответствовать нормам, установленным для наплавляемого сварного соединения.</w:t>
      </w:r>
    </w:p>
    <w:p w14:paraId="3DA3D90A" w14:textId="77777777" w:rsidR="00000000" w:rsidRDefault="00327EBD">
      <w:pPr>
        <w:pStyle w:val="ConsPlusNormal"/>
        <w:spacing w:before="200"/>
        <w:ind w:firstLine="540"/>
        <w:jc w:val="both"/>
      </w:pPr>
      <w:r>
        <w:t>4.3.1.5. Критериями оценки качества сварных соединений и наплавок являются:</w:t>
      </w:r>
    </w:p>
    <w:p w14:paraId="51CA2F98" w14:textId="77777777" w:rsidR="00000000" w:rsidRDefault="00327EBD">
      <w:pPr>
        <w:pStyle w:val="ConsPlusNormal"/>
        <w:spacing w:before="200"/>
        <w:ind w:firstLine="540"/>
        <w:jc w:val="both"/>
      </w:pPr>
      <w:r>
        <w:t>- при контроле стыковых сварных соединен</w:t>
      </w:r>
      <w:r>
        <w:t>ий одинаковой толщины - номинальная толщина основного металла в зоне, примыкающей к сварному шву (без учета допусков);</w:t>
      </w:r>
    </w:p>
    <w:p w14:paraId="5490C7B0" w14:textId="77777777" w:rsidR="00000000" w:rsidRDefault="00327EBD">
      <w:pPr>
        <w:pStyle w:val="ConsPlusNormal"/>
        <w:spacing w:before="200"/>
        <w:ind w:firstLine="540"/>
        <w:jc w:val="both"/>
      </w:pPr>
      <w:r>
        <w:t>- при контроле стыковых сварных соединений различной толщины - номинальная толщина более тонкой детали;</w:t>
      </w:r>
    </w:p>
    <w:p w14:paraId="5149933D" w14:textId="77777777" w:rsidR="00000000" w:rsidRDefault="00327EBD">
      <w:pPr>
        <w:pStyle w:val="ConsPlusNormal"/>
        <w:spacing w:before="200"/>
        <w:ind w:firstLine="540"/>
        <w:jc w:val="both"/>
      </w:pPr>
      <w:r>
        <w:t>- при контроле угловых и тавровых</w:t>
      </w:r>
      <w:r>
        <w:t xml:space="preserve"> сварных соединений - расчетная высота углового шва;</w:t>
      </w:r>
    </w:p>
    <w:p w14:paraId="0EA25F02" w14:textId="77777777" w:rsidR="00000000" w:rsidRDefault="00327EBD">
      <w:pPr>
        <w:pStyle w:val="ConsPlusNormal"/>
        <w:spacing w:before="200"/>
        <w:ind w:firstLine="540"/>
        <w:jc w:val="both"/>
      </w:pPr>
      <w:r>
        <w:t>- при контроле вварки труб в трубные решетки (доски) - номинальная толщина стенки труб;</w:t>
      </w:r>
    </w:p>
    <w:p w14:paraId="06238D06" w14:textId="77777777" w:rsidR="00000000" w:rsidRDefault="00327EBD">
      <w:pPr>
        <w:pStyle w:val="ConsPlusNormal"/>
        <w:spacing w:before="200"/>
        <w:ind w:firstLine="540"/>
        <w:jc w:val="both"/>
      </w:pPr>
      <w:r>
        <w:t>- при радиографическом контроле сварных соединений труб или других цилиндрических деталей через две стенки - номина</w:t>
      </w:r>
      <w:r>
        <w:t>льная толщина одной стенки;</w:t>
      </w:r>
    </w:p>
    <w:p w14:paraId="1CE5C2A0" w14:textId="77777777" w:rsidR="00000000" w:rsidRDefault="00327EBD">
      <w:pPr>
        <w:pStyle w:val="ConsPlusNormal"/>
        <w:spacing w:before="200"/>
        <w:ind w:firstLine="540"/>
        <w:jc w:val="both"/>
      </w:pPr>
      <w:r>
        <w:t>- при контроле сварных соединений, выполненных с предварительной или последующей механической обработкой, - номинальная толщина стенки;</w:t>
      </w:r>
    </w:p>
    <w:p w14:paraId="35682461" w14:textId="77777777" w:rsidR="00000000" w:rsidRDefault="00327EBD">
      <w:pPr>
        <w:pStyle w:val="ConsPlusNormal"/>
        <w:spacing w:before="200"/>
        <w:ind w:firstLine="540"/>
        <w:jc w:val="both"/>
      </w:pPr>
      <w:r>
        <w:lastRenderedPageBreak/>
        <w:t>- при контроле торцевых сварных соединений - удвоенная номинальная толщина более тонкой дета</w:t>
      </w:r>
      <w:r>
        <w:t>ли.</w:t>
      </w:r>
    </w:p>
    <w:p w14:paraId="7748762D" w14:textId="77777777" w:rsidR="00000000" w:rsidRDefault="00327EBD">
      <w:pPr>
        <w:pStyle w:val="ConsPlusNormal"/>
        <w:spacing w:before="200"/>
        <w:ind w:firstLine="540"/>
        <w:jc w:val="both"/>
      </w:pPr>
      <w:r>
        <w:t>4.3.1.6. Результаты каждого вида контроля должны фиксироваться в отчетной документации в порядке, установленном предприятием-изготовителем, осуществляющим контроль.</w:t>
      </w:r>
    </w:p>
    <w:p w14:paraId="31EA8D7E" w14:textId="77777777" w:rsidR="00000000" w:rsidRDefault="00327EBD">
      <w:pPr>
        <w:pStyle w:val="ConsPlusNormal"/>
        <w:spacing w:before="200"/>
        <w:ind w:firstLine="540"/>
        <w:jc w:val="both"/>
      </w:pPr>
      <w:r>
        <w:t>4.3.2. Категории сварных соединений</w:t>
      </w:r>
    </w:p>
    <w:p w14:paraId="0E42D90B" w14:textId="77777777" w:rsidR="00000000" w:rsidRDefault="00327EBD">
      <w:pPr>
        <w:pStyle w:val="ConsPlusNormal"/>
        <w:spacing w:before="200"/>
        <w:ind w:firstLine="540"/>
        <w:jc w:val="both"/>
      </w:pPr>
      <w:r>
        <w:t>4.3.2.1. Сварные соединения подразделяются на четыр</w:t>
      </w:r>
      <w:r>
        <w:t>е категории.</w:t>
      </w:r>
    </w:p>
    <w:p w14:paraId="358D2C4D" w14:textId="77777777" w:rsidR="00000000" w:rsidRDefault="00327EBD">
      <w:pPr>
        <w:pStyle w:val="ConsPlusNormal"/>
        <w:spacing w:before="200"/>
        <w:ind w:firstLine="540"/>
        <w:jc w:val="both"/>
      </w:pPr>
      <w:r>
        <w:t xml:space="preserve">4.3.2.2. Категория сварного соединения оборудования и трубопроводов устанавливается конструкторской (проектной) организацией в соответствии с </w:t>
      </w:r>
      <w:hyperlink w:anchor="Par282" w:tooltip="КАТЕГОРИЯ СВАРНОГО СОЕДИНЕНИЯ ОБОРУДОВАНИЯ И ТРУБОПРОВОДОВ" w:history="1">
        <w:r>
          <w:rPr>
            <w:color w:val="0000FF"/>
          </w:rPr>
          <w:t>таблицей</w:t>
        </w:r>
      </w:hyperlink>
      <w:r>
        <w:t>.</w:t>
      </w:r>
    </w:p>
    <w:p w14:paraId="03E94D62" w14:textId="77777777" w:rsidR="00000000" w:rsidRDefault="00327EBD">
      <w:pPr>
        <w:pStyle w:val="ConsPlusNormal"/>
        <w:spacing w:before="200"/>
        <w:ind w:firstLine="540"/>
        <w:jc w:val="both"/>
      </w:pPr>
      <w:r>
        <w:t>4.3.</w:t>
      </w:r>
      <w:r>
        <w:t>2.3. Для отдельных наиболее нагруженных или труднодоступных для ремонта сварных соединений изделий конструкторская (проектная) организация имеет право назначать более высокую категорию или вводить дополнительные методы контроля.</w:t>
      </w:r>
    </w:p>
    <w:p w14:paraId="284A600D" w14:textId="77777777" w:rsidR="00000000" w:rsidRDefault="00327EBD">
      <w:pPr>
        <w:pStyle w:val="ConsPlusNormal"/>
        <w:spacing w:before="200"/>
        <w:ind w:firstLine="540"/>
        <w:jc w:val="both"/>
      </w:pPr>
      <w:r>
        <w:t>4.3.3. Предварительный конт</w:t>
      </w:r>
      <w:r>
        <w:t>роль</w:t>
      </w:r>
    </w:p>
    <w:p w14:paraId="48539615" w14:textId="77777777" w:rsidR="00000000" w:rsidRDefault="00327EBD">
      <w:pPr>
        <w:pStyle w:val="ConsPlusNormal"/>
        <w:spacing w:before="200"/>
        <w:ind w:firstLine="540"/>
        <w:jc w:val="both"/>
      </w:pPr>
      <w:r>
        <w:t>4.3.3.1. Предварительный контроль включает проверку:</w:t>
      </w:r>
    </w:p>
    <w:p w14:paraId="49B188C8" w14:textId="77777777" w:rsidR="00000000" w:rsidRDefault="00327EBD">
      <w:pPr>
        <w:pStyle w:val="ConsPlusNormal"/>
        <w:spacing w:before="200"/>
        <w:ind w:firstLine="540"/>
        <w:jc w:val="both"/>
      </w:pPr>
      <w:r>
        <w:t>- разрешения на применение технологии сварки (наплавки);</w:t>
      </w:r>
    </w:p>
    <w:p w14:paraId="3AD942BD" w14:textId="77777777" w:rsidR="00000000" w:rsidRDefault="00327EBD">
      <w:pPr>
        <w:pStyle w:val="ConsPlusNormal"/>
        <w:spacing w:before="200"/>
        <w:ind w:firstLine="540"/>
        <w:jc w:val="both"/>
      </w:pPr>
      <w:r>
        <w:t>- аттестации сварщиков;</w:t>
      </w:r>
    </w:p>
    <w:p w14:paraId="3BE21D95" w14:textId="77777777" w:rsidR="00000000" w:rsidRDefault="00327EBD">
      <w:pPr>
        <w:pStyle w:val="ConsPlusNormal"/>
        <w:spacing w:before="200"/>
        <w:ind w:firstLine="540"/>
        <w:jc w:val="both"/>
      </w:pPr>
      <w:r>
        <w:t>- выполнения производственных контрольных сварных соединений (наплавок);</w:t>
      </w:r>
    </w:p>
    <w:p w14:paraId="6C95BD8F" w14:textId="77777777" w:rsidR="00000000" w:rsidRDefault="00327EBD">
      <w:pPr>
        <w:pStyle w:val="ConsPlusNormal"/>
        <w:spacing w:before="200"/>
        <w:ind w:firstLine="540"/>
        <w:jc w:val="both"/>
      </w:pPr>
      <w:r>
        <w:t>- аттестации работников, выполняющих контроль и оценку качества сварных соединений (наплавок);</w:t>
      </w:r>
    </w:p>
    <w:p w14:paraId="47960E63" w14:textId="77777777" w:rsidR="00000000" w:rsidRDefault="00327EBD">
      <w:pPr>
        <w:pStyle w:val="ConsPlusNormal"/>
        <w:spacing w:before="200"/>
        <w:ind w:firstLine="540"/>
        <w:jc w:val="both"/>
      </w:pPr>
      <w:r>
        <w:t>- аттестации работников, руководящих работами по сборке, сварке и контролю;</w:t>
      </w:r>
    </w:p>
    <w:p w14:paraId="62B2B41E" w14:textId="77777777" w:rsidR="00000000" w:rsidRDefault="00327EBD">
      <w:pPr>
        <w:pStyle w:val="ConsPlusNormal"/>
        <w:spacing w:before="200"/>
        <w:ind w:firstLine="540"/>
        <w:jc w:val="both"/>
      </w:pPr>
      <w:r>
        <w:t xml:space="preserve">- состояния </w:t>
      </w:r>
      <w:r>
        <w:t>оборудования для сварки (наплавки), термообработки и контроля;</w:t>
      </w:r>
    </w:p>
    <w:p w14:paraId="7CB4E006" w14:textId="77777777" w:rsidR="00000000" w:rsidRDefault="00327EBD">
      <w:pPr>
        <w:pStyle w:val="ConsPlusNormal"/>
        <w:spacing w:before="200"/>
        <w:ind w:firstLine="540"/>
        <w:jc w:val="both"/>
      </w:pPr>
      <w:r>
        <w:t>- качества сварочных материалов, материалов для дефектоскопии;</w:t>
      </w:r>
    </w:p>
    <w:p w14:paraId="4203536B" w14:textId="77777777" w:rsidR="00000000" w:rsidRDefault="00327EBD">
      <w:pPr>
        <w:pStyle w:val="ConsPlusNormal"/>
        <w:spacing w:before="200"/>
        <w:ind w:firstLine="540"/>
        <w:jc w:val="both"/>
      </w:pPr>
      <w:r>
        <w:t>- качества подготовки деталей и сборочных единиц под сварку.</w:t>
      </w:r>
    </w:p>
    <w:p w14:paraId="14A418D9" w14:textId="77777777" w:rsidR="00000000" w:rsidRDefault="00327EBD">
      <w:pPr>
        <w:pStyle w:val="ConsPlusNormal"/>
        <w:ind w:firstLine="540"/>
        <w:jc w:val="both"/>
      </w:pPr>
    </w:p>
    <w:p w14:paraId="765A02AA" w14:textId="77777777" w:rsidR="00000000" w:rsidRDefault="00327EBD">
      <w:pPr>
        <w:pStyle w:val="ConsPlusNormal"/>
        <w:jc w:val="center"/>
      </w:pPr>
      <w:bookmarkStart w:id="1" w:name="Par282"/>
      <w:bookmarkEnd w:id="1"/>
      <w:r>
        <w:t>КАТЕГОРИЯ СВАРНОГО СОЕДИНЕНИЯ ОБОРУДОВАНИЯ И ТРУБОПРОВОД</w:t>
      </w:r>
      <w:r>
        <w:t>ОВ</w:t>
      </w:r>
    </w:p>
    <w:p w14:paraId="762518AF" w14:textId="77777777" w:rsidR="00000000" w:rsidRDefault="00327EBD">
      <w:pPr>
        <w:pStyle w:val="ConsPlusNormal"/>
        <w:jc w:val="center"/>
      </w:pPr>
      <w:r>
        <w:t>В ЗАВИСИМОСТИ ОТ УСЛОВИЙ ЭКСПЛУАТАЦИИ</w:t>
      </w:r>
    </w:p>
    <w:p w14:paraId="0830E531" w14:textId="77777777" w:rsidR="00000000" w:rsidRDefault="00327EBD">
      <w:pPr>
        <w:pStyle w:val="ConsPlusNormal"/>
        <w:ind w:firstLine="540"/>
        <w:jc w:val="both"/>
      </w:pPr>
    </w:p>
    <w:p w14:paraId="56D546C4" w14:textId="77777777" w:rsidR="00000000" w:rsidRDefault="00327EBD">
      <w:pPr>
        <w:pStyle w:val="ConsPlusCell"/>
        <w:jc w:val="both"/>
      </w:pPr>
      <w:r>
        <w:t>┌───────────────┬──────────┬───────────┬─────────────────────────┐</w:t>
      </w:r>
    </w:p>
    <w:p w14:paraId="4F08AF5C" w14:textId="77777777" w:rsidR="00000000" w:rsidRDefault="00327EBD">
      <w:pPr>
        <w:pStyle w:val="ConsPlusCell"/>
        <w:jc w:val="both"/>
      </w:pPr>
      <w:r>
        <w:t>│</w:t>
      </w:r>
      <w:r>
        <w:t xml:space="preserve">    Среда,     </w:t>
      </w:r>
      <w:r>
        <w:t>│</w:t>
      </w:r>
      <w:r>
        <w:t xml:space="preserve">Группа    </w:t>
      </w:r>
      <w:r>
        <w:t>│</w:t>
      </w:r>
      <w:r>
        <w:t xml:space="preserve"> Расчетное </w:t>
      </w:r>
      <w:r>
        <w:t>│</w:t>
      </w:r>
      <w:r>
        <w:t xml:space="preserve">   Категория сварного    </w:t>
      </w:r>
      <w:r>
        <w:t>│</w:t>
      </w:r>
    </w:p>
    <w:p w14:paraId="1B3C3451" w14:textId="77777777" w:rsidR="00000000" w:rsidRDefault="00327EBD">
      <w:pPr>
        <w:pStyle w:val="ConsPlusCell"/>
        <w:jc w:val="both"/>
      </w:pPr>
      <w:r>
        <w:t>│</w:t>
      </w:r>
      <w:r>
        <w:t xml:space="preserve">воздействующая </w:t>
      </w:r>
      <w:r>
        <w:t>│</w:t>
      </w:r>
      <w:r>
        <w:t>оборудова-</w:t>
      </w:r>
      <w:r>
        <w:t>│</w:t>
      </w:r>
      <w:r>
        <w:t xml:space="preserve"> давление, </w:t>
      </w:r>
      <w:r>
        <w:t>│</w:t>
      </w:r>
      <w:r>
        <w:t xml:space="preserve">соединения в зависимости </w:t>
      </w:r>
      <w:r>
        <w:t>│</w:t>
      </w:r>
    </w:p>
    <w:p w14:paraId="6FAFBD5F" w14:textId="77777777" w:rsidR="00000000" w:rsidRDefault="00327EBD">
      <w:pPr>
        <w:pStyle w:val="ConsPlusCell"/>
        <w:jc w:val="both"/>
      </w:pPr>
      <w:r>
        <w:t>│</w:t>
      </w:r>
      <w:r>
        <w:t xml:space="preserve">  на сварное</w:t>
      </w:r>
      <w:r>
        <w:t xml:space="preserve">   </w:t>
      </w:r>
      <w:r>
        <w:t>│</w:t>
      </w:r>
      <w:r>
        <w:t xml:space="preserve">ния и     </w:t>
      </w:r>
      <w:r>
        <w:t>│</w:t>
      </w:r>
      <w:r>
        <w:t xml:space="preserve">    МПа    </w:t>
      </w:r>
      <w:r>
        <w:t>│</w:t>
      </w:r>
      <w:r>
        <w:t xml:space="preserve">       от его типа       </w:t>
      </w:r>
      <w:r>
        <w:t>│</w:t>
      </w:r>
    </w:p>
    <w:p w14:paraId="4400DD52" w14:textId="77777777" w:rsidR="00000000" w:rsidRDefault="00327EBD">
      <w:pPr>
        <w:pStyle w:val="ConsPlusCell"/>
        <w:jc w:val="both"/>
      </w:pPr>
      <w:r>
        <w:t>│</w:t>
      </w:r>
      <w:r>
        <w:t xml:space="preserve">соединение при </w:t>
      </w:r>
      <w:r>
        <w:t>│</w:t>
      </w:r>
      <w:r>
        <w:t xml:space="preserve">трубопро- </w:t>
      </w:r>
      <w:r>
        <w:t>│</w:t>
      </w:r>
      <w:r>
        <w:t xml:space="preserve">           </w:t>
      </w:r>
      <w:r>
        <w:t>├─────────────────────────┤</w:t>
      </w:r>
    </w:p>
    <w:p w14:paraId="70377DB6" w14:textId="77777777" w:rsidR="00000000" w:rsidRDefault="00327EBD">
      <w:pPr>
        <w:pStyle w:val="ConsPlusCell"/>
        <w:jc w:val="both"/>
      </w:pPr>
      <w:r>
        <w:t>│</w:t>
      </w:r>
      <w:r>
        <w:t>технологическом</w:t>
      </w:r>
      <w:r>
        <w:t>│</w:t>
      </w:r>
      <w:r>
        <w:t xml:space="preserve">водов     </w:t>
      </w:r>
      <w:r>
        <w:t>│</w:t>
      </w:r>
      <w:r>
        <w:t xml:space="preserve">           </w:t>
      </w:r>
      <w:r>
        <w:t>│</w:t>
      </w:r>
      <w:r>
        <w:t xml:space="preserve"> тип сварного соединения </w:t>
      </w:r>
      <w:r>
        <w:t>│</w:t>
      </w:r>
    </w:p>
    <w:p w14:paraId="1BDE90AD" w14:textId="77777777" w:rsidR="00000000" w:rsidRDefault="00327EBD">
      <w:pPr>
        <w:pStyle w:val="ConsPlusCell"/>
        <w:jc w:val="both"/>
      </w:pPr>
      <w:r>
        <w:t>│</w:t>
      </w:r>
      <w:r>
        <w:t xml:space="preserve">   процессе    </w:t>
      </w:r>
      <w:r>
        <w:t>│</w:t>
      </w:r>
      <w:r>
        <w:t xml:space="preserve">          </w:t>
      </w:r>
      <w:r>
        <w:t>│</w:t>
      </w:r>
      <w:r>
        <w:t xml:space="preserve">           </w:t>
      </w:r>
      <w:r>
        <w:t>├─────┬─────────┬─────────┤</w:t>
      </w:r>
    </w:p>
    <w:p w14:paraId="44610381" w14:textId="77777777" w:rsidR="00000000" w:rsidRDefault="00327EBD">
      <w:pPr>
        <w:pStyle w:val="ConsPlusCell"/>
        <w:jc w:val="both"/>
      </w:pPr>
      <w:r>
        <w:t>│</w:t>
      </w:r>
      <w:r>
        <w:t xml:space="preserve">               </w:t>
      </w:r>
      <w:r>
        <w:t>│</w:t>
      </w:r>
      <w:r>
        <w:t xml:space="preserve">          </w:t>
      </w:r>
      <w:r>
        <w:t>│</w:t>
      </w:r>
      <w:r>
        <w:t xml:space="preserve">           </w:t>
      </w:r>
      <w:r>
        <w:t>│</w:t>
      </w:r>
      <w:r>
        <w:t xml:space="preserve">сты- </w:t>
      </w:r>
      <w:r>
        <w:t>│</w:t>
      </w:r>
      <w:r>
        <w:t xml:space="preserve"> угловое,</w:t>
      </w:r>
      <w:r>
        <w:t>│</w:t>
      </w:r>
      <w:r>
        <w:t xml:space="preserve">нахлес-  </w:t>
      </w:r>
      <w:r>
        <w:t>│</w:t>
      </w:r>
    </w:p>
    <w:p w14:paraId="58D050B7" w14:textId="77777777" w:rsidR="00000000" w:rsidRDefault="00327EBD">
      <w:pPr>
        <w:pStyle w:val="ConsPlusCell"/>
        <w:jc w:val="both"/>
      </w:pPr>
      <w:r>
        <w:t>│</w:t>
      </w:r>
      <w:r>
        <w:t xml:space="preserve">               </w:t>
      </w:r>
      <w:r>
        <w:t>│</w:t>
      </w:r>
      <w:r>
        <w:t xml:space="preserve">          </w:t>
      </w:r>
      <w:r>
        <w:t>│</w:t>
      </w:r>
      <w:r>
        <w:t xml:space="preserve">           </w:t>
      </w:r>
      <w:r>
        <w:t>│</w:t>
      </w:r>
      <w:r>
        <w:t>ковое</w:t>
      </w:r>
      <w:r>
        <w:t>│</w:t>
      </w:r>
      <w:r>
        <w:t>тавровое,</w:t>
      </w:r>
      <w:r>
        <w:t>│</w:t>
      </w:r>
      <w:r>
        <w:t xml:space="preserve">точное   </w:t>
      </w:r>
      <w:r>
        <w:t>│</w:t>
      </w:r>
    </w:p>
    <w:p w14:paraId="4AB5690D" w14:textId="77777777" w:rsidR="00000000" w:rsidRDefault="00327EBD">
      <w:pPr>
        <w:pStyle w:val="ConsPlusCell"/>
        <w:jc w:val="both"/>
      </w:pPr>
      <w:r>
        <w:t>│</w:t>
      </w:r>
      <w:r>
        <w:t xml:space="preserve">               </w:t>
      </w:r>
      <w:r>
        <w:t>│</w:t>
      </w:r>
      <w:r>
        <w:t xml:space="preserve">          </w:t>
      </w:r>
      <w:r>
        <w:t>│</w:t>
      </w:r>
      <w:r>
        <w:t xml:space="preserve">           </w:t>
      </w:r>
      <w:r>
        <w:t>│</w:t>
      </w:r>
      <w:r>
        <w:t xml:space="preserve">     </w:t>
      </w:r>
      <w:r>
        <w:t>│</w:t>
      </w:r>
      <w:r>
        <w:t xml:space="preserve"> торцевое</w:t>
      </w:r>
      <w:r>
        <w:t>│</w:t>
      </w:r>
      <w:r>
        <w:t xml:space="preserve">         </w:t>
      </w:r>
      <w:r>
        <w:t>│</w:t>
      </w:r>
    </w:p>
    <w:p w14:paraId="2C8BF922" w14:textId="77777777" w:rsidR="00000000" w:rsidRDefault="00327EBD">
      <w:pPr>
        <w:pStyle w:val="ConsPlusCell"/>
        <w:jc w:val="both"/>
      </w:pPr>
      <w:r>
        <w:t>├───────────────┼──────────┼───────────┼─────┼─────────┼</w:t>
      </w:r>
      <w:r>
        <w:t>─────────┤</w:t>
      </w:r>
    </w:p>
    <w:p w14:paraId="10E145ED" w14:textId="77777777" w:rsidR="00000000" w:rsidRDefault="00327EBD">
      <w:pPr>
        <w:pStyle w:val="ConsPlusCell"/>
        <w:jc w:val="both"/>
      </w:pPr>
      <w:r>
        <w:t>│</w:t>
      </w:r>
      <w:r>
        <w:t xml:space="preserve">Взрыво- или    </w:t>
      </w:r>
      <w:r>
        <w:t>│</w:t>
      </w:r>
      <w:r>
        <w:t xml:space="preserve">1, 2      </w:t>
      </w:r>
      <w:r>
        <w:t>│</w:t>
      </w:r>
      <w:r>
        <w:t xml:space="preserve">независимо </w:t>
      </w:r>
      <w:r>
        <w:t>│</w:t>
      </w:r>
      <w:r>
        <w:t xml:space="preserve">I    </w:t>
      </w:r>
      <w:r>
        <w:t>│</w:t>
      </w:r>
      <w:r>
        <w:t xml:space="preserve">II       </w:t>
      </w:r>
      <w:r>
        <w:t>│</w:t>
      </w:r>
      <w:r>
        <w:t>не допус-</w:t>
      </w:r>
      <w:r>
        <w:t>│</w:t>
      </w:r>
    </w:p>
    <w:p w14:paraId="2D444DE5" w14:textId="77777777" w:rsidR="00000000" w:rsidRDefault="00327EBD">
      <w:pPr>
        <w:pStyle w:val="ConsPlusCell"/>
        <w:jc w:val="both"/>
      </w:pPr>
      <w:r>
        <w:t>│</w:t>
      </w:r>
      <w:r>
        <w:t xml:space="preserve">пожароопасная, </w:t>
      </w:r>
      <w:r>
        <w:t>│</w:t>
      </w:r>
      <w:r>
        <w:t xml:space="preserve">          </w:t>
      </w:r>
      <w:r>
        <w:t>│</w:t>
      </w:r>
      <w:r>
        <w:t>от величины</w:t>
      </w:r>
      <w:r>
        <w:t>│</w:t>
      </w:r>
      <w:r>
        <w:t xml:space="preserve">     </w:t>
      </w:r>
      <w:r>
        <w:t>│</w:t>
      </w:r>
      <w:r>
        <w:t xml:space="preserve">         </w:t>
      </w:r>
      <w:r>
        <w:t>│</w:t>
      </w:r>
      <w:r>
        <w:t xml:space="preserve">кается   </w:t>
      </w:r>
      <w:r>
        <w:t>│</w:t>
      </w:r>
    </w:p>
    <w:p w14:paraId="306D17E5" w14:textId="77777777" w:rsidR="00000000" w:rsidRDefault="00327EBD">
      <w:pPr>
        <w:pStyle w:val="ConsPlusCell"/>
        <w:jc w:val="both"/>
      </w:pPr>
      <w:r>
        <w:t>│</w:t>
      </w:r>
      <w:r>
        <w:t xml:space="preserve">коррозионная   </w:t>
      </w:r>
      <w:r>
        <w:t>│</w:t>
      </w:r>
      <w:r>
        <w:t xml:space="preserve">          </w:t>
      </w:r>
      <w:r>
        <w:t>│</w:t>
      </w:r>
      <w:r>
        <w:t xml:space="preserve">давления   </w:t>
      </w:r>
      <w:r>
        <w:t>│</w:t>
      </w:r>
      <w:r>
        <w:t xml:space="preserve">     </w:t>
      </w:r>
      <w:r>
        <w:t>│</w:t>
      </w:r>
      <w:r>
        <w:t xml:space="preserve">         </w:t>
      </w:r>
      <w:r>
        <w:t>│</w:t>
      </w:r>
      <w:r>
        <w:t xml:space="preserve">         </w:t>
      </w:r>
      <w:r>
        <w:t>│</w:t>
      </w:r>
    </w:p>
    <w:p w14:paraId="643A6D87" w14:textId="77777777" w:rsidR="00000000" w:rsidRDefault="00327EBD">
      <w:pPr>
        <w:pStyle w:val="ConsPlusCell"/>
        <w:jc w:val="both"/>
      </w:pPr>
      <w:r>
        <w:t>│</w:t>
      </w:r>
      <w:r>
        <w:t xml:space="preserve">среда высокой  </w:t>
      </w:r>
      <w:r>
        <w:t>│</w:t>
      </w:r>
      <w:r>
        <w:t xml:space="preserve">          </w:t>
      </w:r>
      <w:r>
        <w:t>│</w:t>
      </w:r>
      <w:r>
        <w:t xml:space="preserve">           </w:t>
      </w:r>
      <w:r>
        <w:t>│</w:t>
      </w:r>
      <w:r>
        <w:t xml:space="preserve">     </w:t>
      </w:r>
      <w:r>
        <w:t>│</w:t>
      </w:r>
      <w:r>
        <w:t xml:space="preserve">         </w:t>
      </w:r>
      <w:r>
        <w:t>│</w:t>
      </w:r>
      <w:r>
        <w:t xml:space="preserve">         </w:t>
      </w:r>
      <w:r>
        <w:t>│</w:t>
      </w:r>
    </w:p>
    <w:p w14:paraId="3088BCDE" w14:textId="77777777" w:rsidR="00000000" w:rsidRDefault="00327EBD">
      <w:pPr>
        <w:pStyle w:val="ConsPlusCell"/>
        <w:jc w:val="both"/>
      </w:pPr>
      <w:r>
        <w:t>│</w:t>
      </w:r>
      <w:r>
        <w:t xml:space="preserve">и повышенной   </w:t>
      </w:r>
      <w:r>
        <w:t>│</w:t>
      </w:r>
      <w:r>
        <w:t xml:space="preserve">          </w:t>
      </w:r>
      <w:r>
        <w:t>│</w:t>
      </w:r>
      <w:r>
        <w:t xml:space="preserve">           </w:t>
      </w:r>
      <w:r>
        <w:t>│</w:t>
      </w:r>
      <w:r>
        <w:t xml:space="preserve">     </w:t>
      </w:r>
      <w:r>
        <w:t>│</w:t>
      </w:r>
      <w:r>
        <w:t xml:space="preserve">         </w:t>
      </w:r>
      <w:r>
        <w:t>│</w:t>
      </w:r>
      <w:r>
        <w:t xml:space="preserve">         </w:t>
      </w:r>
      <w:r>
        <w:t>│</w:t>
      </w:r>
    </w:p>
    <w:p w14:paraId="08C26EE9" w14:textId="77777777" w:rsidR="00000000" w:rsidRDefault="00327EBD">
      <w:pPr>
        <w:pStyle w:val="ConsPlusCell"/>
        <w:jc w:val="both"/>
      </w:pPr>
      <w:r>
        <w:t>│</w:t>
      </w:r>
      <w:r>
        <w:t xml:space="preserve">агрессивности  </w:t>
      </w:r>
      <w:r>
        <w:t>│</w:t>
      </w:r>
      <w:r>
        <w:t xml:space="preserve">          </w:t>
      </w:r>
      <w:r>
        <w:t>│</w:t>
      </w:r>
      <w:r>
        <w:t xml:space="preserve">           </w:t>
      </w:r>
      <w:r>
        <w:t>│</w:t>
      </w:r>
      <w:r>
        <w:t xml:space="preserve">     </w:t>
      </w:r>
      <w:r>
        <w:t>│</w:t>
      </w:r>
      <w:r>
        <w:t xml:space="preserve">         </w:t>
      </w:r>
      <w:r>
        <w:t>│</w:t>
      </w:r>
      <w:r>
        <w:t xml:space="preserve">         </w:t>
      </w:r>
      <w:r>
        <w:t>│</w:t>
      </w:r>
    </w:p>
    <w:p w14:paraId="2625A774" w14:textId="77777777" w:rsidR="00000000" w:rsidRDefault="00327EBD">
      <w:pPr>
        <w:pStyle w:val="ConsPlusCell"/>
        <w:jc w:val="both"/>
      </w:pPr>
      <w:r>
        <w:t>├───────────────┼──────────┼───────────┼─────┼─────────┼─────────┤</w:t>
      </w:r>
    </w:p>
    <w:p w14:paraId="0D95D992" w14:textId="77777777" w:rsidR="00000000" w:rsidRDefault="00327EBD">
      <w:pPr>
        <w:pStyle w:val="ConsPlusCell"/>
        <w:jc w:val="both"/>
      </w:pPr>
      <w:r>
        <w:t>│</w:t>
      </w:r>
      <w:r>
        <w:t xml:space="preserve">Коррозионная   </w:t>
      </w:r>
      <w:r>
        <w:t>│</w:t>
      </w:r>
      <w:r>
        <w:t xml:space="preserve">1, 2      </w:t>
      </w:r>
      <w:r>
        <w:t>│</w:t>
      </w:r>
      <w:r>
        <w:t xml:space="preserve">то же      </w:t>
      </w:r>
      <w:r>
        <w:t>│</w:t>
      </w:r>
      <w:r>
        <w:t xml:space="preserve">I    </w:t>
      </w:r>
      <w:r>
        <w:t>│</w:t>
      </w:r>
      <w:r>
        <w:t xml:space="preserve">II       </w:t>
      </w:r>
      <w:r>
        <w:t>│</w:t>
      </w:r>
      <w:r>
        <w:t xml:space="preserve">то же    </w:t>
      </w:r>
      <w:r>
        <w:t>│</w:t>
      </w:r>
    </w:p>
    <w:p w14:paraId="48C87401" w14:textId="77777777" w:rsidR="00000000" w:rsidRDefault="00327EBD">
      <w:pPr>
        <w:pStyle w:val="ConsPlusCell"/>
        <w:jc w:val="both"/>
      </w:pPr>
      <w:r>
        <w:lastRenderedPageBreak/>
        <w:t>│</w:t>
      </w:r>
      <w:r>
        <w:t xml:space="preserve">среда средней  </w:t>
      </w:r>
      <w:r>
        <w:t>├──────────┤</w:t>
      </w:r>
      <w:r>
        <w:t xml:space="preserve">           </w:t>
      </w:r>
      <w:r>
        <w:t>├─────┼─────────┤</w:t>
      </w:r>
      <w:r>
        <w:t xml:space="preserve">         </w:t>
      </w:r>
      <w:r>
        <w:t>│</w:t>
      </w:r>
    </w:p>
    <w:p w14:paraId="4D172C85" w14:textId="77777777" w:rsidR="00000000" w:rsidRDefault="00327EBD">
      <w:pPr>
        <w:pStyle w:val="ConsPlusCell"/>
        <w:jc w:val="both"/>
      </w:pPr>
      <w:r>
        <w:t>│</w:t>
      </w:r>
      <w:r>
        <w:t xml:space="preserve">агрессивности  </w:t>
      </w:r>
      <w:r>
        <w:t>│</w:t>
      </w:r>
      <w:r>
        <w:t xml:space="preserve">3         </w:t>
      </w:r>
      <w:r>
        <w:t>│</w:t>
      </w:r>
      <w:r>
        <w:t xml:space="preserve">           </w:t>
      </w:r>
      <w:r>
        <w:t>│</w:t>
      </w:r>
      <w:r>
        <w:t xml:space="preserve">II   </w:t>
      </w:r>
      <w:r>
        <w:t>│</w:t>
      </w:r>
      <w:r>
        <w:t xml:space="preserve">II       </w:t>
      </w:r>
      <w:r>
        <w:t>│</w:t>
      </w:r>
      <w:r>
        <w:t xml:space="preserve">         </w:t>
      </w:r>
      <w:r>
        <w:t>│</w:t>
      </w:r>
    </w:p>
    <w:p w14:paraId="0D13C236" w14:textId="77777777" w:rsidR="00000000" w:rsidRDefault="00327EBD">
      <w:pPr>
        <w:pStyle w:val="ConsPlusCell"/>
        <w:jc w:val="both"/>
      </w:pPr>
      <w:r>
        <w:t>├───────────────┼──────────┼───────────┼─────┼─────────┼─────────┤</w:t>
      </w:r>
    </w:p>
    <w:p w14:paraId="4A0E4791" w14:textId="77777777" w:rsidR="00000000" w:rsidRDefault="00327EBD">
      <w:pPr>
        <w:pStyle w:val="ConsPlusCell"/>
        <w:jc w:val="both"/>
      </w:pPr>
      <w:r>
        <w:t>│</w:t>
      </w:r>
      <w:r>
        <w:t>Кор</w:t>
      </w:r>
      <w:r>
        <w:t xml:space="preserve">розионная   </w:t>
      </w:r>
      <w:r>
        <w:t>│</w:t>
      </w:r>
      <w:r>
        <w:t xml:space="preserve">1, 2      </w:t>
      </w:r>
      <w:r>
        <w:t>│</w:t>
      </w:r>
      <w:r>
        <w:t xml:space="preserve">-"-        </w:t>
      </w:r>
      <w:r>
        <w:t>│</w:t>
      </w:r>
      <w:r>
        <w:t xml:space="preserve">II   </w:t>
      </w:r>
      <w:r>
        <w:t>│</w:t>
      </w:r>
      <w:r>
        <w:t xml:space="preserve">II       </w:t>
      </w:r>
      <w:r>
        <w:t>│</w:t>
      </w:r>
      <w:r>
        <w:t xml:space="preserve">-"-      </w:t>
      </w:r>
      <w:r>
        <w:t>│</w:t>
      </w:r>
    </w:p>
    <w:p w14:paraId="20DC5720" w14:textId="77777777" w:rsidR="00000000" w:rsidRDefault="00327EBD">
      <w:pPr>
        <w:pStyle w:val="ConsPlusCell"/>
        <w:jc w:val="both"/>
      </w:pPr>
      <w:r>
        <w:t>│</w:t>
      </w:r>
      <w:r>
        <w:t xml:space="preserve">среда малой    </w:t>
      </w:r>
      <w:r>
        <w:t>├──────────┼───────────┤</w:t>
      </w:r>
      <w:r>
        <w:t xml:space="preserve">     </w:t>
      </w:r>
      <w:r>
        <w:t>│</w:t>
      </w:r>
      <w:r>
        <w:t xml:space="preserve">         </w:t>
      </w:r>
      <w:r>
        <w:t>├─────────┤</w:t>
      </w:r>
    </w:p>
    <w:p w14:paraId="40072B1C" w14:textId="77777777" w:rsidR="00000000" w:rsidRDefault="00327EBD">
      <w:pPr>
        <w:pStyle w:val="ConsPlusCell"/>
        <w:jc w:val="both"/>
      </w:pPr>
      <w:r>
        <w:t>│</w:t>
      </w:r>
      <w:r>
        <w:t xml:space="preserve">агрессивности  </w:t>
      </w:r>
      <w:r>
        <w:t>│</w:t>
      </w:r>
      <w:r>
        <w:t xml:space="preserve">3         </w:t>
      </w:r>
      <w:r>
        <w:t>│</w:t>
      </w:r>
      <w:r>
        <w:t xml:space="preserve">&gt; 0,5      </w:t>
      </w:r>
      <w:r>
        <w:t>│</w:t>
      </w:r>
      <w:r>
        <w:t xml:space="preserve">     </w:t>
      </w:r>
      <w:r>
        <w:t>│</w:t>
      </w:r>
      <w:r>
        <w:t xml:space="preserve">         </w:t>
      </w:r>
      <w:r>
        <w:t>│</w:t>
      </w:r>
      <w:r>
        <w:t xml:space="preserve">IV       </w:t>
      </w:r>
      <w:r>
        <w:t>│</w:t>
      </w:r>
    </w:p>
    <w:p w14:paraId="6E0DABC2" w14:textId="77777777" w:rsidR="00000000" w:rsidRDefault="00327EBD">
      <w:pPr>
        <w:pStyle w:val="ConsPlusCell"/>
        <w:jc w:val="both"/>
      </w:pPr>
      <w:r>
        <w:t>│</w:t>
      </w:r>
      <w:r>
        <w:t xml:space="preserve">               </w:t>
      </w:r>
      <w:r>
        <w:t>│</w:t>
      </w:r>
      <w:r>
        <w:t xml:space="preserve">          </w:t>
      </w:r>
      <w:r>
        <w:t>├───────────┼─────┼─────────┤</w:t>
      </w:r>
      <w:r>
        <w:t xml:space="preserve">   </w:t>
      </w:r>
      <w:r>
        <w:t xml:space="preserve">      </w:t>
      </w:r>
      <w:r>
        <w:t>│</w:t>
      </w:r>
    </w:p>
    <w:p w14:paraId="1D832279" w14:textId="77777777" w:rsidR="00000000" w:rsidRDefault="00327EBD">
      <w:pPr>
        <w:pStyle w:val="ConsPlusCell"/>
        <w:jc w:val="both"/>
      </w:pPr>
      <w:r>
        <w:t>│</w:t>
      </w:r>
      <w:r>
        <w:t xml:space="preserve">               </w:t>
      </w:r>
      <w:r>
        <w:t>│</w:t>
      </w:r>
      <w:r>
        <w:t xml:space="preserve">          </w:t>
      </w:r>
      <w:r>
        <w:t>│</w:t>
      </w:r>
      <w:r>
        <w:t xml:space="preserve">&lt;= 0,5     </w:t>
      </w:r>
      <w:r>
        <w:t>│</w:t>
      </w:r>
      <w:r>
        <w:t xml:space="preserve">III  </w:t>
      </w:r>
      <w:r>
        <w:t>│</w:t>
      </w:r>
      <w:r>
        <w:t xml:space="preserve">III      </w:t>
      </w:r>
      <w:r>
        <w:t>│</w:t>
      </w:r>
      <w:r>
        <w:t xml:space="preserve">         </w:t>
      </w:r>
      <w:r>
        <w:t>│</w:t>
      </w:r>
    </w:p>
    <w:p w14:paraId="4ACE2C23" w14:textId="77777777" w:rsidR="00000000" w:rsidRDefault="00327EBD">
      <w:pPr>
        <w:pStyle w:val="ConsPlusCell"/>
        <w:jc w:val="both"/>
      </w:pPr>
      <w:r>
        <w:t>├───────────────┼──────────┼───────────┼─────┼─────────┼─────────┤</w:t>
      </w:r>
    </w:p>
    <w:p w14:paraId="62800CAF" w14:textId="77777777" w:rsidR="00000000" w:rsidRDefault="00327EBD">
      <w:pPr>
        <w:pStyle w:val="ConsPlusCell"/>
        <w:jc w:val="both"/>
      </w:pPr>
      <w:r>
        <w:t>│</w:t>
      </w:r>
      <w:r>
        <w:t xml:space="preserve">Среда со       </w:t>
      </w:r>
      <w:r>
        <w:t>│</w:t>
      </w:r>
      <w:r>
        <w:t xml:space="preserve">1, 2      </w:t>
      </w:r>
      <w:r>
        <w:t>│</w:t>
      </w:r>
      <w:r>
        <w:t xml:space="preserve">           </w:t>
      </w:r>
      <w:r>
        <w:t>│</w:t>
      </w:r>
      <w:r>
        <w:t xml:space="preserve">I    </w:t>
      </w:r>
      <w:r>
        <w:t>│</w:t>
      </w:r>
      <w:r>
        <w:t xml:space="preserve">II       </w:t>
      </w:r>
      <w:r>
        <w:t>│</w:t>
      </w:r>
      <w:r>
        <w:t>не допус-</w:t>
      </w:r>
      <w:r>
        <w:t>│</w:t>
      </w:r>
    </w:p>
    <w:p w14:paraId="65738AD6" w14:textId="77777777" w:rsidR="00000000" w:rsidRDefault="00327EBD">
      <w:pPr>
        <w:pStyle w:val="ConsPlusCell"/>
        <w:jc w:val="both"/>
      </w:pPr>
      <w:r>
        <w:t>│</w:t>
      </w:r>
      <w:r>
        <w:t xml:space="preserve">скоростью      </w:t>
      </w:r>
      <w:r>
        <w:t>│</w:t>
      </w:r>
      <w:r>
        <w:t xml:space="preserve">          </w:t>
      </w:r>
      <w:r>
        <w:t>│</w:t>
      </w:r>
      <w:r>
        <w:t xml:space="preserve">           </w:t>
      </w:r>
      <w:r>
        <w:t>│</w:t>
      </w:r>
      <w:r>
        <w:t xml:space="preserve">     </w:t>
      </w:r>
      <w:r>
        <w:t>│</w:t>
      </w:r>
      <w:r>
        <w:t xml:space="preserve"> </w:t>
      </w:r>
      <w:r>
        <w:t xml:space="preserve">        </w:t>
      </w:r>
      <w:r>
        <w:t>│</w:t>
      </w:r>
      <w:r>
        <w:t xml:space="preserve">кается   </w:t>
      </w:r>
      <w:r>
        <w:t>│</w:t>
      </w:r>
    </w:p>
    <w:p w14:paraId="1CA217D9" w14:textId="77777777" w:rsidR="00000000" w:rsidRDefault="00327EBD">
      <w:pPr>
        <w:pStyle w:val="ConsPlusCell"/>
        <w:jc w:val="both"/>
      </w:pPr>
      <w:r>
        <w:t>│</w:t>
      </w:r>
      <w:r>
        <w:t xml:space="preserve">коррозии менее </w:t>
      </w:r>
      <w:r>
        <w:t>├──────────┤</w:t>
      </w:r>
      <w:r>
        <w:t xml:space="preserve">           </w:t>
      </w:r>
      <w:r>
        <w:t>├─────┼─────────┼─────────┤</w:t>
      </w:r>
    </w:p>
    <w:p w14:paraId="1179AD16" w14:textId="77777777" w:rsidR="00000000" w:rsidRDefault="00327EBD">
      <w:pPr>
        <w:pStyle w:val="ConsPlusCell"/>
        <w:jc w:val="both"/>
      </w:pPr>
      <w:r>
        <w:t>│</w:t>
      </w:r>
      <w:r>
        <w:t xml:space="preserve">0,01 мм/год    </w:t>
      </w:r>
      <w:r>
        <w:t>│</w:t>
      </w:r>
      <w:r>
        <w:t xml:space="preserve">3         </w:t>
      </w:r>
      <w:r>
        <w:t>│</w:t>
      </w:r>
      <w:r>
        <w:t xml:space="preserve">&gt; 0,5      </w:t>
      </w:r>
      <w:r>
        <w:t>│</w:t>
      </w:r>
      <w:r>
        <w:t xml:space="preserve">II   </w:t>
      </w:r>
      <w:r>
        <w:t>│</w:t>
      </w:r>
      <w:r>
        <w:t xml:space="preserve">III      </w:t>
      </w:r>
      <w:r>
        <w:t>│</w:t>
      </w:r>
      <w:r>
        <w:t xml:space="preserve">IV       </w:t>
      </w:r>
      <w:r>
        <w:t>│</w:t>
      </w:r>
    </w:p>
    <w:p w14:paraId="03F1E2E3" w14:textId="77777777" w:rsidR="00000000" w:rsidRDefault="00327EBD">
      <w:pPr>
        <w:pStyle w:val="ConsPlusCell"/>
        <w:jc w:val="both"/>
      </w:pPr>
      <w:r>
        <w:t>│</w:t>
      </w:r>
      <w:r>
        <w:t xml:space="preserve">               </w:t>
      </w:r>
      <w:r>
        <w:t>├──────────┼───────────┼─────┼─────────┼─────────┤</w:t>
      </w:r>
    </w:p>
    <w:p w14:paraId="7199D349" w14:textId="77777777" w:rsidR="00000000" w:rsidRDefault="00327EBD">
      <w:pPr>
        <w:pStyle w:val="ConsPlusCell"/>
        <w:jc w:val="both"/>
      </w:pPr>
      <w:r>
        <w:t>│</w:t>
      </w:r>
      <w:r>
        <w:t xml:space="preserve">               </w:t>
      </w:r>
      <w:r>
        <w:t>│</w:t>
      </w:r>
      <w:r>
        <w:t xml:space="preserve">1, 2      </w:t>
      </w:r>
      <w:r>
        <w:t>│</w:t>
      </w:r>
      <w:r>
        <w:t>от 0,07</w:t>
      </w:r>
      <w:r>
        <w:t xml:space="preserve"> до </w:t>
      </w:r>
      <w:r>
        <w:t>│</w:t>
      </w:r>
      <w:r>
        <w:t xml:space="preserve">II   </w:t>
      </w:r>
      <w:r>
        <w:t>│</w:t>
      </w:r>
      <w:r>
        <w:t xml:space="preserve">III      </w:t>
      </w:r>
      <w:r>
        <w:t>│</w:t>
      </w:r>
      <w:r>
        <w:t xml:space="preserve">IV       </w:t>
      </w:r>
      <w:r>
        <w:t>│</w:t>
      </w:r>
    </w:p>
    <w:p w14:paraId="354B99E5" w14:textId="77777777" w:rsidR="00000000" w:rsidRDefault="00327EBD">
      <w:pPr>
        <w:pStyle w:val="ConsPlusCell"/>
        <w:jc w:val="both"/>
      </w:pPr>
      <w:r>
        <w:t>│</w:t>
      </w:r>
      <w:r>
        <w:t xml:space="preserve">               </w:t>
      </w:r>
      <w:r>
        <w:t>├──────────┤</w:t>
      </w:r>
      <w:r>
        <w:t>0,5 включи-</w:t>
      </w:r>
      <w:r>
        <w:t>├─────┼─────────┼─────────┤</w:t>
      </w:r>
    </w:p>
    <w:p w14:paraId="305BC221" w14:textId="77777777" w:rsidR="00000000" w:rsidRDefault="00327EBD">
      <w:pPr>
        <w:pStyle w:val="ConsPlusCell"/>
        <w:jc w:val="both"/>
      </w:pPr>
      <w:r>
        <w:t>│</w:t>
      </w:r>
      <w:r>
        <w:t xml:space="preserve">               </w:t>
      </w:r>
      <w:r>
        <w:t>│</w:t>
      </w:r>
      <w:r>
        <w:t xml:space="preserve">3         </w:t>
      </w:r>
      <w:r>
        <w:t>│</w:t>
      </w:r>
      <w:r>
        <w:t xml:space="preserve">тельно     </w:t>
      </w:r>
      <w:r>
        <w:t>│</w:t>
      </w:r>
      <w:r>
        <w:t xml:space="preserve">III  </w:t>
      </w:r>
      <w:r>
        <w:t>│</w:t>
      </w:r>
      <w:r>
        <w:t xml:space="preserve">III      </w:t>
      </w:r>
      <w:r>
        <w:t>│</w:t>
      </w:r>
      <w:r>
        <w:t xml:space="preserve">IV       </w:t>
      </w:r>
      <w:r>
        <w:t>│</w:t>
      </w:r>
    </w:p>
    <w:p w14:paraId="4B3340F5" w14:textId="77777777" w:rsidR="00000000" w:rsidRDefault="00327EBD">
      <w:pPr>
        <w:pStyle w:val="ConsPlusCell"/>
        <w:jc w:val="both"/>
      </w:pPr>
      <w:r>
        <w:t>│</w:t>
      </w:r>
      <w:r>
        <w:t xml:space="preserve">               </w:t>
      </w:r>
      <w:r>
        <w:t>├──────────┼───────────┼─────┼─────────┼─────────┤</w:t>
      </w:r>
    </w:p>
    <w:p w14:paraId="084FD019" w14:textId="77777777" w:rsidR="00000000" w:rsidRDefault="00327EBD">
      <w:pPr>
        <w:pStyle w:val="ConsPlusCell"/>
        <w:jc w:val="both"/>
      </w:pPr>
      <w:r>
        <w:t>│</w:t>
      </w:r>
      <w:r>
        <w:t xml:space="preserve">               </w:t>
      </w:r>
      <w:r>
        <w:t>│</w:t>
      </w:r>
      <w:r>
        <w:t xml:space="preserve">1, 2  </w:t>
      </w:r>
      <w:r>
        <w:t xml:space="preserve">    </w:t>
      </w:r>
      <w:r>
        <w:t>│</w:t>
      </w:r>
      <w:r>
        <w:t xml:space="preserve">           </w:t>
      </w:r>
      <w:r>
        <w:t>│</w:t>
      </w:r>
      <w:r>
        <w:t xml:space="preserve">II   </w:t>
      </w:r>
      <w:r>
        <w:t>│</w:t>
      </w:r>
      <w:r>
        <w:t xml:space="preserve">III      </w:t>
      </w:r>
      <w:r>
        <w:t>│</w:t>
      </w:r>
      <w:r>
        <w:t xml:space="preserve">IV       </w:t>
      </w:r>
      <w:r>
        <w:t>│</w:t>
      </w:r>
    </w:p>
    <w:p w14:paraId="78EF016E" w14:textId="77777777" w:rsidR="00000000" w:rsidRDefault="00327EBD">
      <w:pPr>
        <w:pStyle w:val="ConsPlusCell"/>
        <w:jc w:val="both"/>
      </w:pPr>
      <w:r>
        <w:t>│</w:t>
      </w:r>
      <w:r>
        <w:t xml:space="preserve">               </w:t>
      </w:r>
      <w:r>
        <w:t>├──────────┤</w:t>
      </w:r>
      <w:r>
        <w:t xml:space="preserve">           </w:t>
      </w:r>
      <w:r>
        <w:t>├─────┼─────────┼─────────┤</w:t>
      </w:r>
    </w:p>
    <w:p w14:paraId="0416DB91" w14:textId="77777777" w:rsidR="00000000" w:rsidRDefault="00327EBD">
      <w:pPr>
        <w:pStyle w:val="ConsPlusCell"/>
        <w:jc w:val="both"/>
      </w:pPr>
      <w:r>
        <w:t>│</w:t>
      </w:r>
      <w:r>
        <w:t xml:space="preserve">               </w:t>
      </w:r>
      <w:r>
        <w:t>│</w:t>
      </w:r>
      <w:r>
        <w:t xml:space="preserve">3         </w:t>
      </w:r>
      <w:r>
        <w:t>│</w:t>
      </w:r>
      <w:r>
        <w:t xml:space="preserve">&lt; 0,07     </w:t>
      </w:r>
      <w:r>
        <w:t>│</w:t>
      </w:r>
      <w:r>
        <w:t xml:space="preserve">III  </w:t>
      </w:r>
      <w:r>
        <w:t>│</w:t>
      </w:r>
      <w:r>
        <w:t xml:space="preserve">IV       </w:t>
      </w:r>
      <w:r>
        <w:t>│</w:t>
      </w:r>
      <w:r>
        <w:t xml:space="preserve">IV       </w:t>
      </w:r>
      <w:r>
        <w:t>│</w:t>
      </w:r>
    </w:p>
    <w:p w14:paraId="7BF1EDDD" w14:textId="77777777" w:rsidR="00000000" w:rsidRDefault="00327EBD">
      <w:pPr>
        <w:pStyle w:val="ConsPlusCell"/>
        <w:jc w:val="both"/>
      </w:pPr>
      <w:r>
        <w:t>├───────────────┴──────────┴───────────┴─────┴─────────┴─────────┤</w:t>
      </w:r>
    </w:p>
    <w:p w14:paraId="0B3F2D3A" w14:textId="77777777" w:rsidR="00000000" w:rsidRDefault="00327EBD">
      <w:pPr>
        <w:pStyle w:val="ConsPlusCell"/>
        <w:jc w:val="both"/>
      </w:pPr>
      <w:r>
        <w:t>│</w:t>
      </w:r>
      <w:r>
        <w:t xml:space="preserve">    Корроз</w:t>
      </w:r>
      <w:r>
        <w:t xml:space="preserve">ионные среды имеют следующие степени агрессивности:   </w:t>
      </w:r>
      <w:r>
        <w:t>│</w:t>
      </w:r>
    </w:p>
    <w:p w14:paraId="11B6B9F4" w14:textId="77777777" w:rsidR="00000000" w:rsidRDefault="00327EBD">
      <w:pPr>
        <w:pStyle w:val="ConsPlusCell"/>
        <w:jc w:val="both"/>
      </w:pPr>
      <w:r>
        <w:t>│</w:t>
      </w:r>
      <w:r>
        <w:t>малую,  среднюю, повышенную и высокую со скоростями коррозии (мм</w:t>
      </w:r>
      <w:r>
        <w:t>│</w:t>
      </w:r>
    </w:p>
    <w:p w14:paraId="2A087BBE" w14:textId="77777777" w:rsidR="00000000" w:rsidRDefault="00327EBD">
      <w:pPr>
        <w:pStyle w:val="ConsPlusCell"/>
        <w:jc w:val="both"/>
      </w:pPr>
      <w:r>
        <w:t>│</w:t>
      </w:r>
      <w:r>
        <w:t>в  год)  соответственно  0,01 - 0,1; 0,1 - 0,5; 0,5 - 1,0; более</w:t>
      </w:r>
      <w:r>
        <w:t>│</w:t>
      </w:r>
    </w:p>
    <w:p w14:paraId="227FE10C" w14:textId="77777777" w:rsidR="00000000" w:rsidRDefault="00327EBD">
      <w:pPr>
        <w:pStyle w:val="ConsPlusCell"/>
        <w:jc w:val="both"/>
      </w:pPr>
      <w:r>
        <w:t>│</w:t>
      </w:r>
      <w:r>
        <w:t xml:space="preserve">1,0.                                                            </w:t>
      </w:r>
      <w:r>
        <w:t>│</w:t>
      </w:r>
    </w:p>
    <w:p w14:paraId="1EE9459B" w14:textId="77777777" w:rsidR="00000000" w:rsidRDefault="00327EBD">
      <w:pPr>
        <w:pStyle w:val="ConsPlusCell"/>
        <w:jc w:val="both"/>
      </w:pPr>
      <w:r>
        <w:t>│</w:t>
      </w:r>
      <w:r>
        <w:t xml:space="preserve">    Категории  сварных  соединений  для  типов,  не  указанных в</w:t>
      </w:r>
      <w:r>
        <w:t>│</w:t>
      </w:r>
    </w:p>
    <w:p w14:paraId="76200048" w14:textId="77777777" w:rsidR="00000000" w:rsidRDefault="00327EBD">
      <w:pPr>
        <w:pStyle w:val="ConsPlusCell"/>
        <w:jc w:val="both"/>
      </w:pPr>
      <w:r>
        <w:t>│</w:t>
      </w:r>
      <w:r>
        <w:t xml:space="preserve">таблице, назначаются конструкторской (проектной) организацией.  </w:t>
      </w:r>
      <w:r>
        <w:t>│</w:t>
      </w:r>
    </w:p>
    <w:p w14:paraId="44B7B41B" w14:textId="77777777" w:rsidR="00000000" w:rsidRDefault="00327EBD">
      <w:pPr>
        <w:pStyle w:val="ConsPlusCell"/>
        <w:jc w:val="both"/>
      </w:pPr>
      <w:r>
        <w:t>└───────────────────────────────────────────────────────</w:t>
      </w:r>
      <w:r>
        <w:t>─────────┘</w:t>
      </w:r>
    </w:p>
    <w:p w14:paraId="568543A7" w14:textId="77777777" w:rsidR="00000000" w:rsidRDefault="00327EBD">
      <w:pPr>
        <w:pStyle w:val="ConsPlusNormal"/>
        <w:ind w:firstLine="540"/>
        <w:jc w:val="both"/>
      </w:pPr>
    </w:p>
    <w:p w14:paraId="51814152" w14:textId="77777777" w:rsidR="00000000" w:rsidRDefault="00327EBD">
      <w:pPr>
        <w:pStyle w:val="ConsPlusNormal"/>
        <w:ind w:firstLine="540"/>
        <w:jc w:val="both"/>
      </w:pPr>
      <w:r>
        <w:t>4.3.3.2. Производственные контрольные сварные соединения выполняются с целью проверки физико-механических характеристик металла производственных сварных соединений оборудования и трубопроводов 1 - 3 групп по требованию конструкторской документа</w:t>
      </w:r>
      <w:r>
        <w:t>ции.</w:t>
      </w:r>
    </w:p>
    <w:p w14:paraId="66B3D6F4" w14:textId="77777777" w:rsidR="00000000" w:rsidRDefault="00327EBD">
      <w:pPr>
        <w:pStyle w:val="ConsPlusNormal"/>
        <w:spacing w:before="200"/>
        <w:ind w:firstLine="540"/>
        <w:jc w:val="both"/>
      </w:pPr>
      <w:r>
        <w:t>4.3.3.3. Качество производственных контрольных сварных соединений контролируется методами неразрушающего контроля, предусмотренными для производственного сварного соединения в объеме 100%, и должно удовлетворять нормам для производственного сварного с</w:t>
      </w:r>
      <w:r>
        <w:t>оединения наиболее высокой категории.</w:t>
      </w:r>
    </w:p>
    <w:p w14:paraId="1C4A4BA0" w14:textId="77777777" w:rsidR="00000000" w:rsidRDefault="00327EBD">
      <w:pPr>
        <w:pStyle w:val="ConsPlusNormal"/>
        <w:spacing w:before="200"/>
        <w:ind w:firstLine="540"/>
        <w:jc w:val="both"/>
      </w:pPr>
      <w:r>
        <w:t>4.3.3.4. Контроль качества производственных контрольных сварных соединений проводится следующими методами:</w:t>
      </w:r>
    </w:p>
    <w:p w14:paraId="6943EBB3" w14:textId="77777777" w:rsidR="00000000" w:rsidRDefault="00327EBD">
      <w:pPr>
        <w:pStyle w:val="ConsPlusNormal"/>
        <w:spacing w:before="200"/>
        <w:ind w:firstLine="540"/>
        <w:jc w:val="both"/>
      </w:pPr>
      <w:r>
        <w:t>- визуальным осмотром и измерением;</w:t>
      </w:r>
    </w:p>
    <w:p w14:paraId="6DB6232B" w14:textId="77777777" w:rsidR="00000000" w:rsidRDefault="00327EBD">
      <w:pPr>
        <w:pStyle w:val="ConsPlusNormal"/>
        <w:spacing w:before="200"/>
        <w:ind w:firstLine="540"/>
        <w:jc w:val="both"/>
      </w:pPr>
      <w:r>
        <w:t>- механическими испытаниями;</w:t>
      </w:r>
    </w:p>
    <w:p w14:paraId="7F700D19" w14:textId="77777777" w:rsidR="00000000" w:rsidRDefault="00327EBD">
      <w:pPr>
        <w:pStyle w:val="ConsPlusNormal"/>
        <w:spacing w:before="200"/>
        <w:ind w:firstLine="540"/>
        <w:jc w:val="both"/>
      </w:pPr>
      <w:r>
        <w:t>- металлографическими исследованиями;</w:t>
      </w:r>
    </w:p>
    <w:p w14:paraId="08B36841" w14:textId="77777777" w:rsidR="00000000" w:rsidRDefault="00327EBD">
      <w:pPr>
        <w:pStyle w:val="ConsPlusNormal"/>
        <w:spacing w:before="200"/>
        <w:ind w:firstLine="540"/>
        <w:jc w:val="both"/>
      </w:pPr>
      <w:r>
        <w:t>- испыта</w:t>
      </w:r>
      <w:r>
        <w:t>нием на стойкость к межкристаллитной коррозии;</w:t>
      </w:r>
    </w:p>
    <w:p w14:paraId="65B335F1" w14:textId="77777777" w:rsidR="00000000" w:rsidRDefault="00327EBD">
      <w:pPr>
        <w:pStyle w:val="ConsPlusNormal"/>
        <w:spacing w:before="200"/>
        <w:ind w:firstLine="540"/>
        <w:jc w:val="both"/>
      </w:pPr>
      <w:r>
        <w:t>- дефектоскопией;</w:t>
      </w:r>
    </w:p>
    <w:p w14:paraId="27293E76" w14:textId="77777777" w:rsidR="00000000" w:rsidRDefault="00327EBD">
      <w:pPr>
        <w:pStyle w:val="ConsPlusNormal"/>
        <w:spacing w:before="200"/>
        <w:ind w:firstLine="540"/>
        <w:jc w:val="both"/>
      </w:pPr>
      <w:r>
        <w:t>- другими методами, предусмотренными и обоснованными в конструкторской документации.</w:t>
      </w:r>
    </w:p>
    <w:p w14:paraId="744DFB86" w14:textId="77777777" w:rsidR="00000000" w:rsidRDefault="00327EBD">
      <w:pPr>
        <w:pStyle w:val="ConsPlusNormal"/>
        <w:spacing w:before="200"/>
        <w:ind w:firstLine="540"/>
        <w:jc w:val="both"/>
      </w:pPr>
      <w:r>
        <w:t>4.3.3.5. При проверке сварочного и термического оборудования проверяется их соответствие паспортным данным</w:t>
      </w:r>
      <w:r>
        <w:t>, а также пригодность измерительного инструмента, приборов и кабелей.</w:t>
      </w:r>
    </w:p>
    <w:p w14:paraId="6EB72888" w14:textId="77777777" w:rsidR="00000000" w:rsidRDefault="00327EBD">
      <w:pPr>
        <w:pStyle w:val="ConsPlusNormal"/>
        <w:spacing w:before="200"/>
        <w:ind w:firstLine="540"/>
        <w:jc w:val="both"/>
      </w:pPr>
      <w:r>
        <w:t>4.3.3.6. Средства контроля должны иметь метрологическую аттестацию.</w:t>
      </w:r>
    </w:p>
    <w:p w14:paraId="039AD622" w14:textId="77777777" w:rsidR="00000000" w:rsidRDefault="00327EBD">
      <w:pPr>
        <w:pStyle w:val="ConsPlusNormal"/>
        <w:spacing w:before="200"/>
        <w:ind w:firstLine="540"/>
        <w:jc w:val="both"/>
      </w:pPr>
      <w:r>
        <w:lastRenderedPageBreak/>
        <w:t>4.3.3.7. При контроле качества и приемке поступающих на предприятие-изготовитель сварочных материалов должны проверять</w:t>
      </w:r>
      <w:r>
        <w:t>ся наличие сертификатов или паспортов и соответствие приведенных в них данных требованиям ТУ на поставку.</w:t>
      </w:r>
    </w:p>
    <w:p w14:paraId="6615790B" w14:textId="77777777" w:rsidR="00000000" w:rsidRDefault="00327EBD">
      <w:pPr>
        <w:pStyle w:val="ConsPlusNormal"/>
        <w:spacing w:before="200"/>
        <w:ind w:firstLine="540"/>
        <w:jc w:val="both"/>
      </w:pPr>
      <w:r>
        <w:t>4.3.3.8. Каждая партия материалов для дефектоскопии (порошков, пенетрантов, пленок, реактивов и т.п.) должна быть проконтролирована:</w:t>
      </w:r>
    </w:p>
    <w:p w14:paraId="60D178A8" w14:textId="77777777" w:rsidR="00000000" w:rsidRDefault="00327EBD">
      <w:pPr>
        <w:pStyle w:val="ConsPlusNormal"/>
        <w:spacing w:before="200"/>
        <w:ind w:firstLine="540"/>
        <w:jc w:val="both"/>
      </w:pPr>
      <w:r>
        <w:t>- на наличие на к</w:t>
      </w:r>
      <w:r>
        <w:t>аждой упаковке (пачке, коробке, емкости) этикеток (сертификатов и др.);</w:t>
      </w:r>
    </w:p>
    <w:p w14:paraId="5F0EA0D1" w14:textId="77777777" w:rsidR="00000000" w:rsidRDefault="00327EBD">
      <w:pPr>
        <w:pStyle w:val="ConsPlusNormal"/>
        <w:spacing w:before="200"/>
        <w:ind w:firstLine="540"/>
        <w:jc w:val="both"/>
      </w:pPr>
      <w:r>
        <w:t>- на полноту приведенных в них данных и на соответствие их требованиям к контролируемым материалам;</w:t>
      </w:r>
    </w:p>
    <w:p w14:paraId="4F3C5F52" w14:textId="77777777" w:rsidR="00000000" w:rsidRDefault="00327EBD">
      <w:pPr>
        <w:pStyle w:val="ConsPlusNormal"/>
        <w:spacing w:before="200"/>
        <w:ind w:firstLine="540"/>
        <w:jc w:val="both"/>
      </w:pPr>
      <w:r>
        <w:t>- на отсутствие повреждений и порчи упаковки или самих материалов;</w:t>
      </w:r>
    </w:p>
    <w:p w14:paraId="5A21AE1F" w14:textId="77777777" w:rsidR="00000000" w:rsidRDefault="00327EBD">
      <w:pPr>
        <w:pStyle w:val="ConsPlusNormal"/>
        <w:spacing w:before="200"/>
        <w:ind w:firstLine="540"/>
        <w:jc w:val="both"/>
      </w:pPr>
      <w:r>
        <w:t>- на соответствие</w:t>
      </w:r>
      <w:r>
        <w:t xml:space="preserve"> сроку годности;</w:t>
      </w:r>
    </w:p>
    <w:p w14:paraId="5921B33A" w14:textId="77777777" w:rsidR="00000000" w:rsidRDefault="00327EBD">
      <w:pPr>
        <w:pStyle w:val="ConsPlusNormal"/>
        <w:spacing w:before="200"/>
        <w:ind w:firstLine="540"/>
        <w:jc w:val="both"/>
      </w:pPr>
      <w:r>
        <w:t>- на соответствие качества материалов требованиям методических документов на данный метод контроля.</w:t>
      </w:r>
    </w:p>
    <w:p w14:paraId="7CE59B59" w14:textId="77777777" w:rsidR="00000000" w:rsidRDefault="00327EBD">
      <w:pPr>
        <w:pStyle w:val="ConsPlusNormal"/>
        <w:spacing w:before="200"/>
        <w:ind w:firstLine="540"/>
        <w:jc w:val="both"/>
      </w:pPr>
      <w:r>
        <w:t>4.3.3.9. До начала сварочных работ проверяют:</w:t>
      </w:r>
    </w:p>
    <w:p w14:paraId="0F859906" w14:textId="77777777" w:rsidR="00000000" w:rsidRDefault="00327EBD">
      <w:pPr>
        <w:pStyle w:val="ConsPlusNormal"/>
        <w:spacing w:before="200"/>
        <w:ind w:firstLine="540"/>
        <w:jc w:val="both"/>
      </w:pPr>
      <w:r>
        <w:t>- чистоту и состояние помещения в соответствии с действующей на предприятии технологической документацией;</w:t>
      </w:r>
    </w:p>
    <w:p w14:paraId="134C400B" w14:textId="77777777" w:rsidR="00000000" w:rsidRDefault="00327EBD">
      <w:pPr>
        <w:pStyle w:val="ConsPlusNormal"/>
        <w:spacing w:before="200"/>
        <w:ind w:firstLine="540"/>
        <w:jc w:val="both"/>
      </w:pPr>
      <w:r>
        <w:t>- отсутствие дефектов на свариваемых кромках;</w:t>
      </w:r>
    </w:p>
    <w:p w14:paraId="6F4196B2" w14:textId="77777777" w:rsidR="00000000" w:rsidRDefault="00327EBD">
      <w:pPr>
        <w:pStyle w:val="ConsPlusNormal"/>
        <w:spacing w:before="200"/>
        <w:ind w:firstLine="540"/>
        <w:jc w:val="both"/>
      </w:pPr>
      <w:r>
        <w:t>- правильность разделки кромок под сварку;</w:t>
      </w:r>
    </w:p>
    <w:p w14:paraId="423F2D6A" w14:textId="77777777" w:rsidR="00000000" w:rsidRDefault="00327EBD">
      <w:pPr>
        <w:pStyle w:val="ConsPlusNormal"/>
        <w:spacing w:before="200"/>
        <w:ind w:firstLine="540"/>
        <w:jc w:val="both"/>
      </w:pPr>
      <w:r>
        <w:t>- размеры внутренних диаметров стыкуемых труб или правильнос</w:t>
      </w:r>
      <w:r>
        <w:t>ть калибровки концов труб, если калибровка предусмотрена технологической документацией;</w:t>
      </w:r>
    </w:p>
    <w:p w14:paraId="0CBE1400" w14:textId="77777777" w:rsidR="00000000" w:rsidRDefault="00327EBD">
      <w:pPr>
        <w:pStyle w:val="ConsPlusNormal"/>
        <w:spacing w:before="200"/>
        <w:ind w:firstLine="540"/>
        <w:jc w:val="both"/>
      </w:pPr>
      <w:r>
        <w:t>- чистоту поверхности кромок стыка.</w:t>
      </w:r>
    </w:p>
    <w:p w14:paraId="73120B54" w14:textId="77777777" w:rsidR="00000000" w:rsidRDefault="00327EBD">
      <w:pPr>
        <w:pStyle w:val="ConsPlusNormal"/>
        <w:spacing w:before="200"/>
        <w:ind w:firstLine="540"/>
        <w:jc w:val="both"/>
      </w:pPr>
      <w:r>
        <w:t>После сборки стыков под сварку проверяют:</w:t>
      </w:r>
    </w:p>
    <w:p w14:paraId="164992B9" w14:textId="77777777" w:rsidR="00000000" w:rsidRDefault="00327EBD">
      <w:pPr>
        <w:pStyle w:val="ConsPlusNormal"/>
        <w:spacing w:before="200"/>
        <w:ind w:firstLine="540"/>
        <w:jc w:val="both"/>
      </w:pPr>
      <w:r>
        <w:t>- зазоры в соединениях и размеры изделия;</w:t>
      </w:r>
    </w:p>
    <w:p w14:paraId="1F8E8AC4" w14:textId="77777777" w:rsidR="00000000" w:rsidRDefault="00327EBD">
      <w:pPr>
        <w:pStyle w:val="ConsPlusNormal"/>
        <w:spacing w:before="200"/>
        <w:ind w:firstLine="540"/>
        <w:jc w:val="both"/>
      </w:pPr>
      <w:r>
        <w:t>- соосность, отсутствие перелома осей и смещения</w:t>
      </w:r>
      <w:r>
        <w:t xml:space="preserve"> кромок;</w:t>
      </w:r>
    </w:p>
    <w:p w14:paraId="3A6E4696" w14:textId="77777777" w:rsidR="00000000" w:rsidRDefault="00327EBD">
      <w:pPr>
        <w:pStyle w:val="ConsPlusNormal"/>
        <w:spacing w:before="200"/>
        <w:ind w:firstLine="540"/>
        <w:jc w:val="both"/>
      </w:pPr>
      <w:r>
        <w:t>- правильность сборки деталей и их крепления в сборочных приспособлениях;</w:t>
      </w:r>
    </w:p>
    <w:p w14:paraId="3396C9FA" w14:textId="77777777" w:rsidR="00000000" w:rsidRDefault="00327EBD">
      <w:pPr>
        <w:pStyle w:val="ConsPlusNormal"/>
        <w:spacing w:before="200"/>
        <w:ind w:firstLine="540"/>
        <w:jc w:val="both"/>
      </w:pPr>
      <w:r>
        <w:t>- качество прихваток при визуальном контроле и правильность их выполнения;</w:t>
      </w:r>
    </w:p>
    <w:p w14:paraId="3ACF3B5C" w14:textId="77777777" w:rsidR="00000000" w:rsidRDefault="00327EBD">
      <w:pPr>
        <w:pStyle w:val="ConsPlusNormal"/>
        <w:spacing w:before="200"/>
        <w:ind w:firstLine="540"/>
        <w:jc w:val="both"/>
      </w:pPr>
      <w:r>
        <w:t>- наличие защитного покрытия от брызг в соответствии с технологической документацией.</w:t>
      </w:r>
    </w:p>
    <w:p w14:paraId="3B251376" w14:textId="77777777" w:rsidR="00000000" w:rsidRDefault="00327EBD">
      <w:pPr>
        <w:pStyle w:val="ConsPlusNormal"/>
        <w:spacing w:before="200"/>
        <w:ind w:firstLine="540"/>
        <w:jc w:val="both"/>
      </w:pPr>
      <w:r>
        <w:t>4.3.4. Контр</w:t>
      </w:r>
      <w:r>
        <w:t>оль в процессе сварки, наплавки, термообработки</w:t>
      </w:r>
    </w:p>
    <w:p w14:paraId="186863F2" w14:textId="77777777" w:rsidR="00000000" w:rsidRDefault="00327EBD">
      <w:pPr>
        <w:pStyle w:val="ConsPlusNormal"/>
        <w:spacing w:before="200"/>
        <w:ind w:firstLine="540"/>
        <w:jc w:val="both"/>
      </w:pPr>
      <w:r>
        <w:t>4.3.4.1. Контроль в процессе сварки, наплавки, термообработки включает:</w:t>
      </w:r>
    </w:p>
    <w:p w14:paraId="77CEF8BA" w14:textId="77777777" w:rsidR="00000000" w:rsidRDefault="00327EBD">
      <w:pPr>
        <w:pStyle w:val="ConsPlusNormal"/>
        <w:spacing w:before="200"/>
        <w:ind w:firstLine="540"/>
        <w:jc w:val="both"/>
      </w:pPr>
      <w:r>
        <w:t>- контроль за соблюдением технологических процессов сварки и наплавки;</w:t>
      </w:r>
    </w:p>
    <w:p w14:paraId="5A28F227" w14:textId="77777777" w:rsidR="00000000" w:rsidRDefault="00327EBD">
      <w:pPr>
        <w:pStyle w:val="ConsPlusNormal"/>
        <w:spacing w:before="200"/>
        <w:ind w:firstLine="540"/>
        <w:jc w:val="both"/>
      </w:pPr>
      <w:r>
        <w:t>- контроль качества газовой защиты по цвету поверхности шва;</w:t>
      </w:r>
    </w:p>
    <w:p w14:paraId="6FDEA24C" w14:textId="77777777" w:rsidR="00000000" w:rsidRDefault="00327EBD">
      <w:pPr>
        <w:pStyle w:val="ConsPlusNormal"/>
        <w:spacing w:before="200"/>
        <w:ind w:firstLine="540"/>
        <w:jc w:val="both"/>
      </w:pPr>
      <w:r>
        <w:t>- ко</w:t>
      </w:r>
      <w:r>
        <w:t>нтроль термообработки сварных соединений и наплавленных изделий.</w:t>
      </w:r>
    </w:p>
    <w:p w14:paraId="4B053F89" w14:textId="77777777" w:rsidR="00000000" w:rsidRDefault="00327EBD">
      <w:pPr>
        <w:pStyle w:val="ConsPlusNormal"/>
        <w:spacing w:before="200"/>
        <w:ind w:firstLine="540"/>
        <w:jc w:val="both"/>
      </w:pPr>
      <w:r>
        <w:t>Контроль проводится в соответствии с технологической документацией.</w:t>
      </w:r>
    </w:p>
    <w:p w14:paraId="23634369" w14:textId="77777777" w:rsidR="00000000" w:rsidRDefault="00327EBD">
      <w:pPr>
        <w:pStyle w:val="ConsPlusNormal"/>
        <w:spacing w:before="200"/>
        <w:ind w:firstLine="540"/>
        <w:jc w:val="both"/>
      </w:pPr>
      <w:r>
        <w:t>4.3.4.2. Контроль качества шва на промежуточных стадиях выполнения предусматривает:</w:t>
      </w:r>
    </w:p>
    <w:p w14:paraId="321DE86A" w14:textId="77777777" w:rsidR="00000000" w:rsidRDefault="00327EBD">
      <w:pPr>
        <w:pStyle w:val="ConsPlusNormal"/>
        <w:spacing w:before="200"/>
        <w:ind w:firstLine="540"/>
        <w:jc w:val="both"/>
      </w:pPr>
      <w:r>
        <w:t>- проведение операционного контроля;</w:t>
      </w:r>
    </w:p>
    <w:p w14:paraId="4069F91C" w14:textId="77777777" w:rsidR="00000000" w:rsidRDefault="00327EBD">
      <w:pPr>
        <w:pStyle w:val="ConsPlusNormal"/>
        <w:spacing w:before="200"/>
        <w:ind w:firstLine="540"/>
        <w:jc w:val="both"/>
      </w:pPr>
      <w:r>
        <w:lastRenderedPageBreak/>
        <w:t xml:space="preserve">- </w:t>
      </w:r>
      <w:r>
        <w:t>выборку (зачистку) корня шва перед его подваркой;</w:t>
      </w:r>
    </w:p>
    <w:p w14:paraId="3C866F67" w14:textId="77777777" w:rsidR="00000000" w:rsidRDefault="00327EBD">
      <w:pPr>
        <w:pStyle w:val="ConsPlusNormal"/>
        <w:spacing w:before="200"/>
        <w:ind w:firstLine="540"/>
        <w:jc w:val="both"/>
      </w:pPr>
      <w:r>
        <w:t>- выполнение и проверку качества производственных контрольных сварных соединений;</w:t>
      </w:r>
    </w:p>
    <w:p w14:paraId="0C6CA028" w14:textId="77777777" w:rsidR="00000000" w:rsidRDefault="00327EBD">
      <w:pPr>
        <w:pStyle w:val="ConsPlusNormal"/>
        <w:spacing w:before="200"/>
        <w:ind w:firstLine="540"/>
        <w:jc w:val="both"/>
      </w:pPr>
      <w:r>
        <w:t>- проверку чистоты помещения и температуры окружающей среды;</w:t>
      </w:r>
    </w:p>
    <w:p w14:paraId="3E48DAED" w14:textId="77777777" w:rsidR="00000000" w:rsidRDefault="00327EBD">
      <w:pPr>
        <w:pStyle w:val="ConsPlusNormal"/>
        <w:spacing w:before="200"/>
        <w:ind w:firstLine="540"/>
        <w:jc w:val="both"/>
      </w:pPr>
      <w:r>
        <w:t>- ведение журнала контроля процессов сварки и внесение в него с</w:t>
      </w:r>
      <w:r>
        <w:t>ведений о маркировке и клеймении сварных соединений, составление исполнительной схемы контроля сварных соединений;</w:t>
      </w:r>
    </w:p>
    <w:p w14:paraId="0C037903" w14:textId="77777777" w:rsidR="00000000" w:rsidRDefault="00327EBD">
      <w:pPr>
        <w:pStyle w:val="ConsPlusNormal"/>
        <w:spacing w:before="200"/>
        <w:ind w:firstLine="540"/>
        <w:jc w:val="both"/>
      </w:pPr>
      <w:r>
        <w:t>- послойный контроль заполняемой разделки сварного шва при отсутствии возможности радиографического контроля;</w:t>
      </w:r>
    </w:p>
    <w:p w14:paraId="7C46236E" w14:textId="77777777" w:rsidR="00000000" w:rsidRDefault="00327EBD">
      <w:pPr>
        <w:pStyle w:val="ConsPlusNormal"/>
        <w:spacing w:before="200"/>
        <w:ind w:firstLine="540"/>
        <w:jc w:val="both"/>
      </w:pPr>
      <w:r>
        <w:t>- контроль разметки, маркировки</w:t>
      </w:r>
      <w:r>
        <w:t xml:space="preserve"> и регистрацию в соответствующих журналах участков сварных швов для выборочного операционного и приемочного неразрушающего контроля;</w:t>
      </w:r>
    </w:p>
    <w:p w14:paraId="29CA2DC5" w14:textId="77777777" w:rsidR="00000000" w:rsidRDefault="00327EBD">
      <w:pPr>
        <w:pStyle w:val="ConsPlusNormal"/>
        <w:spacing w:before="200"/>
        <w:ind w:firstLine="540"/>
        <w:jc w:val="both"/>
      </w:pPr>
      <w:r>
        <w:t>- выполнение и проверку производственных контрольных сварных соединений;</w:t>
      </w:r>
    </w:p>
    <w:p w14:paraId="4C4AAD51" w14:textId="77777777" w:rsidR="00000000" w:rsidRDefault="00327EBD">
      <w:pPr>
        <w:pStyle w:val="ConsPlusNormal"/>
        <w:spacing w:before="200"/>
        <w:ind w:firstLine="540"/>
        <w:jc w:val="both"/>
      </w:pPr>
      <w:r>
        <w:t>- регистрацию результатов проверки качества и конт</w:t>
      </w:r>
      <w:r>
        <w:t>роля производственных и производственных контрольных сварных соединений в регистрационных журналах.</w:t>
      </w:r>
    </w:p>
    <w:p w14:paraId="67E7D297" w14:textId="77777777" w:rsidR="00000000" w:rsidRDefault="00327EBD">
      <w:pPr>
        <w:pStyle w:val="ConsPlusNormal"/>
        <w:spacing w:before="200"/>
        <w:ind w:firstLine="540"/>
        <w:jc w:val="both"/>
      </w:pPr>
      <w:r>
        <w:t>4.3.4.3. При отступлениях от технологического процесса, низком качестве сварных соединений необходимо остановить сварочные работы до устранения причин.</w:t>
      </w:r>
    </w:p>
    <w:p w14:paraId="4386E6B6" w14:textId="77777777" w:rsidR="00000000" w:rsidRDefault="00327EBD">
      <w:pPr>
        <w:pStyle w:val="ConsPlusNormal"/>
        <w:spacing w:before="200"/>
        <w:ind w:firstLine="540"/>
        <w:jc w:val="both"/>
      </w:pPr>
      <w:r>
        <w:t>4.3.4.4. После окончания сварки следует проконтролировать наличие и правильность маркировки выполненных сварных швов и наплавок.</w:t>
      </w:r>
    </w:p>
    <w:p w14:paraId="294DB7A0" w14:textId="77777777" w:rsidR="00000000" w:rsidRDefault="00327EBD">
      <w:pPr>
        <w:pStyle w:val="ConsPlusNormal"/>
        <w:spacing w:before="200"/>
        <w:ind w:firstLine="540"/>
        <w:jc w:val="both"/>
      </w:pPr>
      <w:r>
        <w:t>4.3.5. Приемочный контроль производственных сварных соединений и наплавок</w:t>
      </w:r>
    </w:p>
    <w:p w14:paraId="258A30FF" w14:textId="77777777" w:rsidR="00000000" w:rsidRDefault="00327EBD">
      <w:pPr>
        <w:pStyle w:val="ConsPlusNormal"/>
        <w:spacing w:before="200"/>
        <w:ind w:firstLine="540"/>
        <w:jc w:val="both"/>
      </w:pPr>
      <w:r>
        <w:t>4.3.5.1. Методы и объем контроля производственных сва</w:t>
      </w:r>
      <w:r>
        <w:t>рных соединений должны быть определены и обоснованы в конструкторской документации.</w:t>
      </w:r>
    </w:p>
    <w:p w14:paraId="41865F22" w14:textId="77777777" w:rsidR="00000000" w:rsidRDefault="00327EBD">
      <w:pPr>
        <w:pStyle w:val="ConsPlusNormal"/>
        <w:spacing w:before="200"/>
        <w:ind w:firstLine="540"/>
        <w:jc w:val="both"/>
      </w:pPr>
      <w:r>
        <w:t>4.3.5.2. Контроль следует выполнять в соответствии с аттестованными унифицированными методиками. Сварные соединения считаются выдержавшими испытания, если при контроле не б</w:t>
      </w:r>
      <w:r>
        <w:t>удут обнаружены дефекты, размеры которых превышают значения, установленные в НД, действие которых распространяется на ОЯТЦ, и при положительных результатах испытаний.</w:t>
      </w:r>
    </w:p>
    <w:p w14:paraId="5AFC738A" w14:textId="77777777" w:rsidR="00000000" w:rsidRDefault="00327EBD">
      <w:pPr>
        <w:pStyle w:val="ConsPlusNormal"/>
        <w:spacing w:before="200"/>
        <w:ind w:firstLine="540"/>
        <w:jc w:val="both"/>
      </w:pPr>
      <w:r>
        <w:t>4.3.5.3. При выполнении сварных соединений без последующей термообработки, наплавки и дру</w:t>
      </w:r>
      <w:r>
        <w:t>гих способов обработки приемочный контроль осуществляется в следующей последовательности:</w:t>
      </w:r>
    </w:p>
    <w:p w14:paraId="21E96D52" w14:textId="77777777" w:rsidR="00000000" w:rsidRDefault="00327EBD">
      <w:pPr>
        <w:pStyle w:val="ConsPlusNormal"/>
        <w:spacing w:before="200"/>
        <w:ind w:firstLine="540"/>
        <w:jc w:val="both"/>
      </w:pPr>
      <w:r>
        <w:t>- визуальный и измерительный контроль;</w:t>
      </w:r>
    </w:p>
    <w:p w14:paraId="1313A3C1" w14:textId="77777777" w:rsidR="00000000" w:rsidRDefault="00327EBD">
      <w:pPr>
        <w:pStyle w:val="ConsPlusNormal"/>
        <w:spacing w:before="200"/>
        <w:ind w:firstLine="540"/>
        <w:jc w:val="both"/>
      </w:pPr>
      <w:r>
        <w:t>- стилоскопирование металла шва (коррозионно-защитной наплавки);</w:t>
      </w:r>
    </w:p>
    <w:p w14:paraId="737DE918" w14:textId="77777777" w:rsidR="00000000" w:rsidRDefault="00327EBD">
      <w:pPr>
        <w:pStyle w:val="ConsPlusNormal"/>
        <w:spacing w:before="200"/>
        <w:ind w:firstLine="540"/>
        <w:jc w:val="both"/>
      </w:pPr>
      <w:r>
        <w:t>- прогонка металлического шарика;</w:t>
      </w:r>
    </w:p>
    <w:p w14:paraId="40643096" w14:textId="77777777" w:rsidR="00000000" w:rsidRDefault="00327EBD">
      <w:pPr>
        <w:pStyle w:val="ConsPlusNormal"/>
        <w:spacing w:before="200"/>
        <w:ind w:firstLine="540"/>
        <w:jc w:val="both"/>
      </w:pPr>
      <w:r>
        <w:t>- радиографический контроль;</w:t>
      </w:r>
    </w:p>
    <w:p w14:paraId="5EA8AF80" w14:textId="77777777" w:rsidR="00000000" w:rsidRDefault="00327EBD">
      <w:pPr>
        <w:pStyle w:val="ConsPlusNormal"/>
        <w:spacing w:before="200"/>
        <w:ind w:firstLine="540"/>
        <w:jc w:val="both"/>
      </w:pPr>
      <w:r>
        <w:t>- гидравлические (пневматические) испытания;</w:t>
      </w:r>
    </w:p>
    <w:p w14:paraId="0861A682" w14:textId="77777777" w:rsidR="00000000" w:rsidRDefault="00327EBD">
      <w:pPr>
        <w:pStyle w:val="ConsPlusNormal"/>
        <w:spacing w:before="200"/>
        <w:ind w:firstLine="540"/>
        <w:jc w:val="both"/>
      </w:pPr>
      <w:r>
        <w:t>- контроль герметичности &lt;2&gt;;</w:t>
      </w:r>
    </w:p>
    <w:p w14:paraId="253D7702" w14:textId="77777777" w:rsidR="00000000" w:rsidRDefault="00327EBD">
      <w:pPr>
        <w:pStyle w:val="ConsPlusNormal"/>
        <w:spacing w:before="200"/>
        <w:ind w:firstLine="540"/>
        <w:jc w:val="both"/>
      </w:pPr>
      <w:r>
        <w:t>--------------------------------</w:t>
      </w:r>
    </w:p>
    <w:p w14:paraId="420B60E4" w14:textId="77777777" w:rsidR="00000000" w:rsidRDefault="00327EBD">
      <w:pPr>
        <w:pStyle w:val="ConsPlusNormal"/>
        <w:spacing w:before="200"/>
        <w:ind w:firstLine="540"/>
        <w:jc w:val="both"/>
      </w:pPr>
      <w:r>
        <w:t>&lt;2&gt; В случае отсутствия контроля герметичности капиллярный контроль следует проводить до радиографического контроля.</w:t>
      </w:r>
    </w:p>
    <w:p w14:paraId="4990EA83" w14:textId="77777777" w:rsidR="00000000" w:rsidRDefault="00327EBD">
      <w:pPr>
        <w:pStyle w:val="ConsPlusNormal"/>
        <w:ind w:firstLine="540"/>
        <w:jc w:val="both"/>
      </w:pPr>
    </w:p>
    <w:p w14:paraId="57817BB4" w14:textId="77777777" w:rsidR="00000000" w:rsidRDefault="00327EBD">
      <w:pPr>
        <w:pStyle w:val="ConsPlusNormal"/>
        <w:ind w:firstLine="540"/>
        <w:jc w:val="both"/>
      </w:pPr>
      <w:r>
        <w:t>- капиллярный контроль;</w:t>
      </w:r>
    </w:p>
    <w:p w14:paraId="1D73999C" w14:textId="77777777" w:rsidR="00000000" w:rsidRDefault="00327EBD">
      <w:pPr>
        <w:pStyle w:val="ConsPlusNormal"/>
        <w:spacing w:before="200"/>
        <w:ind w:firstLine="540"/>
        <w:jc w:val="both"/>
      </w:pPr>
      <w:r>
        <w:t>- кон</w:t>
      </w:r>
      <w:r>
        <w:t>троль другими методами неразрушающих испытаний.</w:t>
      </w:r>
    </w:p>
    <w:p w14:paraId="76D8BAC1" w14:textId="77777777" w:rsidR="00000000" w:rsidRDefault="00327EBD">
      <w:pPr>
        <w:pStyle w:val="ConsPlusNormal"/>
        <w:spacing w:before="200"/>
        <w:ind w:firstLine="540"/>
        <w:jc w:val="both"/>
      </w:pPr>
      <w:r>
        <w:lastRenderedPageBreak/>
        <w:t>4.3.5.4. Для сварных соединений с коррозионно-защитной наплавкой наплавка выполняется после радиографического контроля и устранения дефектов шва, кроме наплавок на внутренних поверхностях с односторонним дост</w:t>
      </w:r>
      <w:r>
        <w:t>упом. Дальнейший приемочный контроль осуществляется в следующей последовательности: визуальный и измерительный контроль; стилоскопирование металла коррозионно-защитной наплавки; гидравлические испытания; контроль герметичности; капиллярный контроль, контро</w:t>
      </w:r>
      <w:r>
        <w:t>ль другими методами неразрушающих испытаний.</w:t>
      </w:r>
    </w:p>
    <w:p w14:paraId="73816A15" w14:textId="77777777" w:rsidR="00000000" w:rsidRDefault="00327EBD">
      <w:pPr>
        <w:pStyle w:val="ConsPlusNormal"/>
        <w:spacing w:before="200"/>
        <w:ind w:firstLine="540"/>
        <w:jc w:val="both"/>
      </w:pPr>
      <w:r>
        <w:t>4.3.5.5. Если сварное соединение подлежит термообработке, механической обработке и (или) деформированию, то приемочный контроль выполняется после указанных операций, исключая проводимое до этих операций стилоско</w:t>
      </w:r>
      <w:r>
        <w:t>пирование металла шва.</w:t>
      </w:r>
    </w:p>
    <w:p w14:paraId="46CF9E17" w14:textId="77777777" w:rsidR="00000000" w:rsidRDefault="00327EBD">
      <w:pPr>
        <w:pStyle w:val="ConsPlusNormal"/>
        <w:spacing w:before="200"/>
        <w:ind w:firstLine="540"/>
        <w:jc w:val="both"/>
      </w:pPr>
      <w:r>
        <w:t>4.3.5.6. Необходимость радиографического контроля перед термообработкой или деформированием устанавливается в технологической документации. Допускается проводить радиографический контроль до механической обработки сварного соединения</w:t>
      </w:r>
      <w:r>
        <w:t>, при этом чувствительность контроля должна соответствовать чувствительности контроля для толщины стенки после механической обработки.</w:t>
      </w:r>
    </w:p>
    <w:p w14:paraId="25F0B8F1" w14:textId="77777777" w:rsidR="00000000" w:rsidRDefault="00327EBD">
      <w:pPr>
        <w:pStyle w:val="ConsPlusNormal"/>
        <w:spacing w:before="200"/>
        <w:ind w:firstLine="540"/>
        <w:jc w:val="both"/>
      </w:pPr>
      <w:r>
        <w:t xml:space="preserve">4.3.5.7. В случае применения для капиллярного контроля люминесцентного метода его следует проводить до радиографического </w:t>
      </w:r>
      <w:r>
        <w:t>контроля.</w:t>
      </w:r>
    </w:p>
    <w:p w14:paraId="1EF3AE33" w14:textId="77777777" w:rsidR="00000000" w:rsidRDefault="00327EBD">
      <w:pPr>
        <w:pStyle w:val="ConsPlusNormal"/>
        <w:spacing w:before="200"/>
        <w:ind w:firstLine="540"/>
        <w:jc w:val="both"/>
      </w:pPr>
      <w:r>
        <w:t>4.3.5.8. Визуальный и измерительный контроль следует осуществлять согласно положениям унифицированных методик визуального и измерительного контроля основных материалов (полуфабрикатов), сварных соединений и наплавки оборудования и трубопроводов.</w:t>
      </w:r>
    </w:p>
    <w:p w14:paraId="056E9A4C" w14:textId="77777777" w:rsidR="00000000" w:rsidRDefault="00327EBD">
      <w:pPr>
        <w:pStyle w:val="ConsPlusNormal"/>
        <w:spacing w:before="200"/>
        <w:ind w:firstLine="540"/>
        <w:jc w:val="both"/>
      </w:pPr>
      <w:r>
        <w:t>4.3.5.9. Стилоскопирование сварных швов и наплавок проводится по требованию конструкторской документации. При стилоскопировании определяется класс наплавленного металла по содержанию в нем хрома, никеля, молибдена, титана и ниобия. Допускается проведение с</w:t>
      </w:r>
      <w:r>
        <w:t>тилоскопирования на контрольных образцах, выполненных одновременно со сварным соединением. Допускается определять класс наплавленного металла другими, более точными методами, если обоснована необходимость их применения.</w:t>
      </w:r>
    </w:p>
    <w:p w14:paraId="7F21F8D2" w14:textId="77777777" w:rsidR="00000000" w:rsidRDefault="00327EBD">
      <w:pPr>
        <w:pStyle w:val="ConsPlusNormal"/>
        <w:spacing w:before="200"/>
        <w:ind w:firstLine="540"/>
        <w:jc w:val="both"/>
      </w:pPr>
      <w:r>
        <w:t>4.3.5.10. Контроль прогонкой металли</w:t>
      </w:r>
      <w:r>
        <w:t>ческого шарика проводят по требованию конструкторской документации для сварных соединений труб диаметром до 76 мм.</w:t>
      </w:r>
    </w:p>
    <w:p w14:paraId="55539EBA" w14:textId="77777777" w:rsidR="00000000" w:rsidRDefault="00327EBD">
      <w:pPr>
        <w:pStyle w:val="ConsPlusNormal"/>
        <w:spacing w:before="200"/>
        <w:ind w:firstLine="540"/>
        <w:jc w:val="both"/>
      </w:pPr>
      <w:r>
        <w:t>4.3.5.11. Радиографический контроль выполняется согласно положениям унифицированной методики радиографического контроля основных материалов (</w:t>
      </w:r>
      <w:r>
        <w:t>полуфабрикатов), сварных соединений и наплавки оборудования и трубопроводов с целью выявления внутренних дефектов шва и околошовной зоны.</w:t>
      </w:r>
    </w:p>
    <w:p w14:paraId="03FD2AF4" w14:textId="77777777" w:rsidR="00000000" w:rsidRDefault="00327EBD">
      <w:pPr>
        <w:pStyle w:val="ConsPlusNormal"/>
        <w:spacing w:before="200"/>
        <w:ind w:firstLine="540"/>
        <w:jc w:val="both"/>
      </w:pPr>
      <w:r>
        <w:t>4.3.5.12. Гидравлические (пневматические) испытания должны проводиться в соответствии с программой испытаний, входящей</w:t>
      </w:r>
      <w:r>
        <w:t xml:space="preserve"> в состав конструкторской документации. Испытаниям должны подвергаться все сварные соединения конструкций, работающих под действием давления.</w:t>
      </w:r>
    </w:p>
    <w:p w14:paraId="22657CE7" w14:textId="77777777" w:rsidR="00000000" w:rsidRDefault="00327EBD">
      <w:pPr>
        <w:pStyle w:val="ConsPlusNormal"/>
        <w:spacing w:before="200"/>
        <w:ind w:firstLine="540"/>
        <w:jc w:val="both"/>
      </w:pPr>
      <w:r>
        <w:t>4.3.5.13. Контроль герметичности проводится согласно положениям унифицированной методики контроля герметичности ос</w:t>
      </w:r>
      <w:r>
        <w:t>новных материалов (полуфабрикатов), сварных соединений и наплавки оборудования и трубопроводов с целью обнаружения сквозных дефектов. Обязательному контролю подлежат сварные соединения I и II категорий при толщине металла до 8 мм включительно, а при больше</w:t>
      </w:r>
      <w:r>
        <w:t>й толщине - и сварные соединения III - IV категорий по требованию конструкторской документации. Класс герметичности и метод контроля должны определяться и обосновываться в конструкторской документации.</w:t>
      </w:r>
    </w:p>
    <w:p w14:paraId="2A756E7B" w14:textId="77777777" w:rsidR="00000000" w:rsidRDefault="00327EBD">
      <w:pPr>
        <w:pStyle w:val="ConsPlusNormal"/>
        <w:spacing w:before="200"/>
        <w:ind w:firstLine="540"/>
        <w:jc w:val="both"/>
      </w:pPr>
      <w:r>
        <w:t>4.3.5.14. Капиллярный контроль проводится с целью выяв</w:t>
      </w:r>
      <w:r>
        <w:t>ления несплошностей, выходящих на поверхность (трещин, пор и др.), в соответствии с положениями унифицированной методики капиллярного контроля основных материалов (полуфабрикатов), сварных соединений и наплавки оборудования и трубопроводов. Поверхности сва</w:t>
      </w:r>
      <w:r>
        <w:t>рных соединений, подлежащие капиллярному контролю, должны быть определены и обоснованы в конструкторской документации.</w:t>
      </w:r>
    </w:p>
    <w:p w14:paraId="761C1FE0" w14:textId="77777777" w:rsidR="00000000" w:rsidRDefault="00327EBD">
      <w:pPr>
        <w:pStyle w:val="ConsPlusNormal"/>
        <w:spacing w:before="200"/>
        <w:ind w:firstLine="540"/>
        <w:jc w:val="both"/>
      </w:pPr>
      <w:r>
        <w:t>Обязательному 100%-ному контролю подвергаются сварные соединения и коррозионно-защитные наплавки, выполненные с применением сварочных материалов, склонных к трещинообразованию, и места вварки труб в трубные решетки (доски). При вварке труб в трубные решетк</w:t>
      </w:r>
      <w:r>
        <w:t>и (доски) наряду с торцами вваренных труб контролируется и внутренняя поверхность, примыкающая к торцу.</w:t>
      </w:r>
    </w:p>
    <w:p w14:paraId="2FFFC13F" w14:textId="77777777" w:rsidR="00000000" w:rsidRDefault="00327EBD">
      <w:pPr>
        <w:pStyle w:val="ConsPlusNormal"/>
        <w:spacing w:before="200"/>
        <w:ind w:firstLine="540"/>
        <w:jc w:val="both"/>
      </w:pPr>
      <w:r>
        <w:lastRenderedPageBreak/>
        <w:t>4.3.6. Контроль качества производственных контрольных сварных соединений (наплавок)</w:t>
      </w:r>
    </w:p>
    <w:p w14:paraId="01A564E2" w14:textId="77777777" w:rsidR="00000000" w:rsidRDefault="00327EBD">
      <w:pPr>
        <w:pStyle w:val="ConsPlusNormal"/>
        <w:spacing w:before="200"/>
        <w:ind w:firstLine="540"/>
        <w:jc w:val="both"/>
      </w:pPr>
      <w:r>
        <w:t>4.3.6.1. Контроль разрушающими методами должен проводиться на образц</w:t>
      </w:r>
      <w:r>
        <w:t>ах, изготовленных из производственных контрольных сварных соединений (наплавок) или припусков на изделия.</w:t>
      </w:r>
    </w:p>
    <w:p w14:paraId="411BE128" w14:textId="77777777" w:rsidR="00000000" w:rsidRDefault="00327EBD">
      <w:pPr>
        <w:pStyle w:val="ConsPlusNormal"/>
        <w:spacing w:before="200"/>
        <w:ind w:firstLine="540"/>
        <w:jc w:val="both"/>
      </w:pPr>
      <w:r>
        <w:t>4.3.6.2. Производственные контрольные сварные соединения перед разрезкой должны подвергаться 100%-ному радиографическому контролю и удовлетворять треб</w:t>
      </w:r>
      <w:r>
        <w:t>ованиям конструкторской документации на контрольное соединение.</w:t>
      </w:r>
    </w:p>
    <w:p w14:paraId="65999811" w14:textId="77777777" w:rsidR="00000000" w:rsidRDefault="00327EBD">
      <w:pPr>
        <w:pStyle w:val="ConsPlusNormal"/>
        <w:spacing w:before="200"/>
        <w:ind w:firstLine="540"/>
        <w:jc w:val="both"/>
      </w:pPr>
      <w:r>
        <w:t xml:space="preserve">4.3.6.3. Объем контроля сварных соединений устанавливается и обосновывается в конструкторской документации. Для оборудования и трубопроводов, работающих под давлением свыше 0,07 МПа, проверка </w:t>
      </w:r>
      <w:r>
        <w:t xml:space="preserve">механических характеристик металла обязательна для стыковых соединений всех категорий, а металлографические исследования - для всех производственных контрольных сварных соединений, в том числе и для коррозионно-защитных наплавок, выполненных из основных и </w:t>
      </w:r>
      <w:r>
        <w:t>сварочных материалов, склонных к трещинообразованию. Испытания на стойкость к межкристаллитной коррозии обязательны для стыковых соединений I и II категорий и коррозионно-защитных наплавок.</w:t>
      </w:r>
    </w:p>
    <w:p w14:paraId="506BB5FE" w14:textId="77777777" w:rsidR="00000000" w:rsidRDefault="00327EBD">
      <w:pPr>
        <w:pStyle w:val="ConsPlusNormal"/>
        <w:spacing w:before="200"/>
        <w:ind w:firstLine="540"/>
        <w:jc w:val="both"/>
      </w:pPr>
      <w:r>
        <w:t>4.3.6.4. Проводятся следующие виды механических испытаний:</w:t>
      </w:r>
    </w:p>
    <w:p w14:paraId="4F31A7BD" w14:textId="77777777" w:rsidR="00000000" w:rsidRDefault="00327EBD">
      <w:pPr>
        <w:pStyle w:val="ConsPlusNormal"/>
        <w:spacing w:before="200"/>
        <w:ind w:firstLine="540"/>
        <w:jc w:val="both"/>
      </w:pPr>
      <w:r>
        <w:t>- стати</w:t>
      </w:r>
      <w:r>
        <w:t>ческое растяжение с определением предела текучести и относительного удлинения;</w:t>
      </w:r>
    </w:p>
    <w:p w14:paraId="3EFCEF07" w14:textId="77777777" w:rsidR="00000000" w:rsidRDefault="00327EBD">
      <w:pPr>
        <w:pStyle w:val="ConsPlusNormal"/>
        <w:spacing w:before="200"/>
        <w:ind w:firstLine="540"/>
        <w:jc w:val="both"/>
      </w:pPr>
      <w:r>
        <w:t>- статический изгиб при толщине образца до 50 мм включительно или сплющивание для труб диаметром до 38 мм включительно;</w:t>
      </w:r>
    </w:p>
    <w:p w14:paraId="086AB291" w14:textId="77777777" w:rsidR="00000000" w:rsidRDefault="00327EBD">
      <w:pPr>
        <w:pStyle w:val="ConsPlusNormal"/>
        <w:spacing w:before="200"/>
        <w:ind w:firstLine="540"/>
        <w:jc w:val="both"/>
      </w:pPr>
      <w:r>
        <w:t>- ударный изгиб при температуре 20 °С для конструкций с т</w:t>
      </w:r>
      <w:r>
        <w:t>олщиной стенки 12 мм и более, предназначенных для работы под давлением более 5 МПа или при температуре выше 450 °С.</w:t>
      </w:r>
    </w:p>
    <w:p w14:paraId="0051220C" w14:textId="77777777" w:rsidR="00000000" w:rsidRDefault="00327EBD">
      <w:pPr>
        <w:pStyle w:val="ConsPlusNormal"/>
        <w:spacing w:before="200"/>
        <w:ind w:firstLine="540"/>
        <w:jc w:val="both"/>
      </w:pPr>
      <w:r>
        <w:t>Показатели временного сопротивления сварного соединения должны быть не ниже требований к основному материалу или соответствовать требованиям</w:t>
      </w:r>
      <w:r>
        <w:t xml:space="preserve"> ТУ на изделие, а угол загиба - не менее 100°, за исключением сплавов на хромоникелевой основе, для которых он должен быть не менее 30°.</w:t>
      </w:r>
    </w:p>
    <w:p w14:paraId="4393D0C5" w14:textId="77777777" w:rsidR="00000000" w:rsidRDefault="00327EBD">
      <w:pPr>
        <w:pStyle w:val="ConsPlusNormal"/>
        <w:spacing w:before="200"/>
        <w:ind w:firstLine="540"/>
        <w:jc w:val="both"/>
      </w:pPr>
      <w:r>
        <w:t>При испытаниях сварных соединений труб на сплющивание должен обеспечиваться просвет между стенками трубы, не превышающи</w:t>
      </w:r>
      <w:r>
        <w:t>й норм, установленных в соответствующих ТУ на трубы того же сортамента и материала.</w:t>
      </w:r>
    </w:p>
    <w:p w14:paraId="18BCE811" w14:textId="77777777" w:rsidR="00000000" w:rsidRDefault="00327EBD">
      <w:pPr>
        <w:pStyle w:val="ConsPlusNormal"/>
        <w:spacing w:before="200"/>
        <w:ind w:firstLine="540"/>
        <w:jc w:val="both"/>
      </w:pPr>
      <w:r>
        <w:t xml:space="preserve">4.3.6.5. Результаты испытаний на статический изгиб и сплющивание считаются удовлетворительными, если при достижении заданных норм в зоне растяжения и на кромках образца не </w:t>
      </w:r>
      <w:r>
        <w:t>возникнут трещины длиной более 20% ширины образца при его ширине до 25 мм включительно и не более 5 мм при ширине образца свыше 25 мм.</w:t>
      </w:r>
    </w:p>
    <w:p w14:paraId="221F9584" w14:textId="77777777" w:rsidR="00000000" w:rsidRDefault="00327EBD">
      <w:pPr>
        <w:pStyle w:val="ConsPlusNormal"/>
        <w:spacing w:before="200"/>
        <w:ind w:firstLine="540"/>
        <w:jc w:val="both"/>
      </w:pPr>
      <w:r>
        <w:t>4.3.6.6. Металлографические исследования проводятся на двух образцах, а при сварке труб в неповоротном положении - на чет</w:t>
      </w:r>
      <w:r>
        <w:t>ырех образцах, вырезанных через 90°.</w:t>
      </w:r>
    </w:p>
    <w:p w14:paraId="30B7AB6A" w14:textId="77777777" w:rsidR="00000000" w:rsidRDefault="00327EBD">
      <w:pPr>
        <w:pStyle w:val="ConsPlusNormal"/>
        <w:spacing w:before="200"/>
        <w:ind w:firstLine="540"/>
        <w:jc w:val="both"/>
      </w:pPr>
      <w:r>
        <w:t>Металлографические шлифы из образцов вварки труб в трубные решетки (доски) вырезаются перпендикулярно плоскости трубной доски из участков перекрытия начала и конца заварки.</w:t>
      </w:r>
    </w:p>
    <w:p w14:paraId="1137DFC5" w14:textId="77777777" w:rsidR="00000000" w:rsidRDefault="00327EBD">
      <w:pPr>
        <w:pStyle w:val="ConsPlusNormal"/>
        <w:spacing w:before="200"/>
        <w:ind w:firstLine="540"/>
        <w:jc w:val="both"/>
      </w:pPr>
      <w:r>
        <w:t>Качество сварных соединений и наплавок считает</w:t>
      </w:r>
      <w:r>
        <w:t>ся неудовлетворительным, если на шлифах будут обнаружены трещины, несплавления, а также другие несплошности (поры, шлаковые включения и др.), выходящие по размерам за установленные в НД пределы.</w:t>
      </w:r>
    </w:p>
    <w:p w14:paraId="27904F60" w14:textId="77777777" w:rsidR="00000000" w:rsidRDefault="00327EBD">
      <w:pPr>
        <w:pStyle w:val="ConsPlusNormal"/>
        <w:spacing w:before="200"/>
        <w:ind w:firstLine="540"/>
        <w:jc w:val="both"/>
      </w:pPr>
      <w:r>
        <w:t>4.3.6.7. Методы испытания должны указываться в конструкторско</w:t>
      </w:r>
      <w:r>
        <w:t>й документации и выбираться в зависимости от марки свариваемых материалов.</w:t>
      </w:r>
    </w:p>
    <w:p w14:paraId="6641E24D" w14:textId="77777777" w:rsidR="00000000" w:rsidRDefault="00327EBD">
      <w:pPr>
        <w:pStyle w:val="ConsPlusNormal"/>
        <w:spacing w:before="200"/>
        <w:ind w:firstLine="540"/>
        <w:jc w:val="both"/>
      </w:pPr>
      <w:r>
        <w:t xml:space="preserve">4.3.6.8. Контроль за содержанием ферритной фазы проводится по требованию конструкторской организации. Для конструкций из аустенитных сталей содержание ферритной фазы в наплавленном </w:t>
      </w:r>
      <w:r>
        <w:t>металле должно удовлетворять требованиям НД, действие которых распространяется на ОЯТЦ.</w:t>
      </w:r>
    </w:p>
    <w:p w14:paraId="0893884E" w14:textId="77777777" w:rsidR="00000000" w:rsidRDefault="00327EBD">
      <w:pPr>
        <w:pStyle w:val="ConsPlusNormal"/>
        <w:spacing w:before="200"/>
        <w:ind w:firstLine="540"/>
        <w:jc w:val="both"/>
      </w:pPr>
      <w:r>
        <w:t>4.3.7. Контроль устранения недопустимых дефектов</w:t>
      </w:r>
    </w:p>
    <w:p w14:paraId="1EE0D422" w14:textId="77777777" w:rsidR="00000000" w:rsidRDefault="00327EBD">
      <w:pPr>
        <w:pStyle w:val="ConsPlusNormal"/>
        <w:spacing w:before="200"/>
        <w:ind w:firstLine="540"/>
        <w:jc w:val="both"/>
      </w:pPr>
      <w:r>
        <w:lastRenderedPageBreak/>
        <w:t>4.3.7.1. Все выявленные в процессе неразрушающего контроля недопустимые дефекты подлежат устранению.</w:t>
      </w:r>
    </w:p>
    <w:p w14:paraId="3236CDE1" w14:textId="77777777" w:rsidR="00000000" w:rsidRDefault="00327EBD">
      <w:pPr>
        <w:pStyle w:val="ConsPlusNormal"/>
        <w:spacing w:before="200"/>
        <w:ind w:firstLine="540"/>
        <w:jc w:val="both"/>
      </w:pPr>
      <w:r>
        <w:t>4.3.7.2. При устра</w:t>
      </w:r>
      <w:r>
        <w:t>нении недопустимых дефектов сварных соединений следует контролировать:</w:t>
      </w:r>
    </w:p>
    <w:p w14:paraId="7B850D0C" w14:textId="77777777" w:rsidR="00000000" w:rsidRDefault="00327EBD">
      <w:pPr>
        <w:pStyle w:val="ConsPlusNormal"/>
        <w:spacing w:before="200"/>
        <w:ind w:firstLine="540"/>
        <w:jc w:val="both"/>
      </w:pPr>
      <w:r>
        <w:t>- методы и полноту устранения дефектов;</w:t>
      </w:r>
    </w:p>
    <w:p w14:paraId="3A527D2C" w14:textId="77777777" w:rsidR="00000000" w:rsidRDefault="00327EBD">
      <w:pPr>
        <w:pStyle w:val="ConsPlusNormal"/>
        <w:spacing w:before="200"/>
        <w:ind w:firstLine="540"/>
        <w:jc w:val="both"/>
      </w:pPr>
      <w:r>
        <w:t>- плавность переходов в местах выборки;</w:t>
      </w:r>
    </w:p>
    <w:p w14:paraId="0998C58C" w14:textId="77777777" w:rsidR="00000000" w:rsidRDefault="00327EBD">
      <w:pPr>
        <w:pStyle w:val="ConsPlusNormal"/>
        <w:spacing w:before="200"/>
        <w:ind w:firstLine="540"/>
        <w:jc w:val="both"/>
      </w:pPr>
      <w:r>
        <w:t>- толщину стенки в месте максимальной глубины выборки (при устранении дефектов без применения сварки);</w:t>
      </w:r>
    </w:p>
    <w:p w14:paraId="44DF470E" w14:textId="77777777" w:rsidR="00000000" w:rsidRDefault="00327EBD">
      <w:pPr>
        <w:pStyle w:val="ConsPlusNormal"/>
        <w:spacing w:before="200"/>
        <w:ind w:firstLine="540"/>
        <w:jc w:val="both"/>
      </w:pPr>
      <w:r>
        <w:t xml:space="preserve">- </w:t>
      </w:r>
      <w:r>
        <w:t>форму, размеры и качество поверхности подготовленных под сварку выборок;</w:t>
      </w:r>
    </w:p>
    <w:p w14:paraId="44B5AA98" w14:textId="77777777" w:rsidR="00000000" w:rsidRDefault="00327EBD">
      <w:pPr>
        <w:pStyle w:val="ConsPlusNormal"/>
        <w:spacing w:before="200"/>
        <w:ind w:firstLine="540"/>
        <w:jc w:val="both"/>
      </w:pPr>
      <w:r>
        <w:t>- применяемые для заварки выборок способы сварки и сварочные материалы;</w:t>
      </w:r>
    </w:p>
    <w:p w14:paraId="085E6024" w14:textId="77777777" w:rsidR="00000000" w:rsidRDefault="00327EBD">
      <w:pPr>
        <w:pStyle w:val="ConsPlusNormal"/>
        <w:spacing w:before="200"/>
        <w:ind w:firstLine="540"/>
        <w:jc w:val="both"/>
      </w:pPr>
      <w:r>
        <w:t>- режимы сварки, а также (при необходимости) температуры подогрева при сварке выборок;</w:t>
      </w:r>
    </w:p>
    <w:p w14:paraId="279AED2B" w14:textId="77777777" w:rsidR="00000000" w:rsidRDefault="00327EBD">
      <w:pPr>
        <w:pStyle w:val="ConsPlusNormal"/>
        <w:spacing w:before="200"/>
        <w:ind w:firstLine="540"/>
        <w:jc w:val="both"/>
      </w:pPr>
      <w:r>
        <w:t xml:space="preserve">- порядок и возможность </w:t>
      </w:r>
      <w:r>
        <w:t>устранения дефектов после повторных устранений дефектов в одном и том же сварном соединении (наплавленной детали).</w:t>
      </w:r>
    </w:p>
    <w:p w14:paraId="7D8944E9" w14:textId="77777777" w:rsidR="00000000" w:rsidRDefault="00327EBD">
      <w:pPr>
        <w:pStyle w:val="ConsPlusNormal"/>
        <w:spacing w:before="200"/>
        <w:ind w:firstLine="540"/>
        <w:jc w:val="both"/>
      </w:pPr>
      <w:r>
        <w:t>4.3.7.3. Выполненные выборки должны быть подвергнуты визуальному контролю. Выборки в сварных соединениях при устранении недопустимых дефектов</w:t>
      </w:r>
      <w:r>
        <w:t xml:space="preserve"> типа трещин, непроваров и поверхностных дефектов, выявленных при капиллярном контроле, должны подвергаться повторному капиллярному контролю (допускается контроль травлением).</w:t>
      </w:r>
    </w:p>
    <w:p w14:paraId="1625AAFD" w14:textId="77777777" w:rsidR="00000000" w:rsidRDefault="00327EBD">
      <w:pPr>
        <w:pStyle w:val="ConsPlusNormal"/>
        <w:spacing w:before="200"/>
        <w:ind w:firstLine="540"/>
        <w:jc w:val="both"/>
      </w:pPr>
      <w:r>
        <w:t>Необходимость радиографического контроля металла в зоне выборки устанавливается предприятием, устраняющим недопустимые дефекты.</w:t>
      </w:r>
    </w:p>
    <w:p w14:paraId="3E1D67A1" w14:textId="77777777" w:rsidR="00000000" w:rsidRDefault="00327EBD">
      <w:pPr>
        <w:pStyle w:val="ConsPlusNormal"/>
        <w:spacing w:before="200"/>
        <w:ind w:firstLine="540"/>
        <w:jc w:val="both"/>
      </w:pPr>
      <w:r>
        <w:t xml:space="preserve">4.3.7.4. Методы контроля и нормы оценки качества после устранения недопустимых дефектов должны соответствовать методам контроля </w:t>
      </w:r>
      <w:r>
        <w:t>и нормам оценки качества для сварного соединения соответствующей категории.</w:t>
      </w:r>
    </w:p>
    <w:p w14:paraId="091D5C6A" w14:textId="77777777" w:rsidR="00000000" w:rsidRDefault="00327EBD">
      <w:pPr>
        <w:pStyle w:val="ConsPlusNormal"/>
        <w:spacing w:before="200"/>
        <w:ind w:firstLine="540"/>
        <w:jc w:val="both"/>
      </w:pPr>
      <w:r>
        <w:t>Устранение дефектов на одном и том же участке сварного соединения I и II категорий должно проводиться не более двух раз, для III и IV категорий - не более четырех раз.</w:t>
      </w:r>
    </w:p>
    <w:p w14:paraId="466F0894" w14:textId="77777777" w:rsidR="00000000" w:rsidRDefault="00327EBD">
      <w:pPr>
        <w:pStyle w:val="ConsPlusNormal"/>
        <w:ind w:firstLine="540"/>
        <w:jc w:val="both"/>
      </w:pPr>
    </w:p>
    <w:p w14:paraId="2CA8E6D7" w14:textId="77777777" w:rsidR="00000000" w:rsidRDefault="00327EBD">
      <w:pPr>
        <w:pStyle w:val="ConsPlusNormal"/>
        <w:ind w:firstLine="540"/>
        <w:jc w:val="both"/>
        <w:outlineLvl w:val="2"/>
      </w:pPr>
      <w:r>
        <w:t>4.4. Маркир</w:t>
      </w:r>
      <w:r>
        <w:t>овка</w:t>
      </w:r>
    </w:p>
    <w:p w14:paraId="66AC8E1C" w14:textId="77777777" w:rsidR="00000000" w:rsidRDefault="00327EBD">
      <w:pPr>
        <w:pStyle w:val="ConsPlusNormal"/>
        <w:ind w:firstLine="540"/>
        <w:jc w:val="both"/>
      </w:pPr>
    </w:p>
    <w:p w14:paraId="04D4B75F" w14:textId="77777777" w:rsidR="00000000" w:rsidRDefault="00327EBD">
      <w:pPr>
        <w:pStyle w:val="ConsPlusNormal"/>
        <w:ind w:firstLine="540"/>
        <w:jc w:val="both"/>
      </w:pPr>
      <w:r>
        <w:t>4.4.1. Перед входным контролем необходимо ознакомиться со всеми данными, указанными в маркировочной таблице на данное изделие.</w:t>
      </w:r>
    </w:p>
    <w:p w14:paraId="6F8B59E7" w14:textId="77777777" w:rsidR="00000000" w:rsidRDefault="00327EBD">
      <w:pPr>
        <w:pStyle w:val="ConsPlusNormal"/>
        <w:spacing w:before="200"/>
        <w:ind w:firstLine="540"/>
        <w:jc w:val="both"/>
      </w:pPr>
      <w:r>
        <w:t>4.4.2. Для сосуда (аппарата), работающего под давлением, необходимо ознакомиться с его рабочим давлением, расчетным давлени</w:t>
      </w:r>
      <w:r>
        <w:t>ем; давлением гидравлических испытаний и допустимой максимальной или минимальной расчетной температурой стенки корпуса сосуда.</w:t>
      </w:r>
    </w:p>
    <w:p w14:paraId="5004DB11" w14:textId="77777777" w:rsidR="00000000" w:rsidRDefault="00327EBD">
      <w:pPr>
        <w:pStyle w:val="ConsPlusNormal"/>
        <w:ind w:firstLine="540"/>
        <w:jc w:val="both"/>
      </w:pPr>
    </w:p>
    <w:p w14:paraId="65550798" w14:textId="77777777" w:rsidR="00000000" w:rsidRDefault="00327EBD">
      <w:pPr>
        <w:pStyle w:val="ConsPlusNormal"/>
        <w:ind w:firstLine="540"/>
        <w:jc w:val="both"/>
        <w:outlineLvl w:val="2"/>
      </w:pPr>
      <w:r>
        <w:t>4.5. Монтаж</w:t>
      </w:r>
    </w:p>
    <w:p w14:paraId="0A114C0E" w14:textId="77777777" w:rsidR="00000000" w:rsidRDefault="00327EBD">
      <w:pPr>
        <w:pStyle w:val="ConsPlusNormal"/>
        <w:ind w:firstLine="540"/>
        <w:jc w:val="both"/>
      </w:pPr>
    </w:p>
    <w:p w14:paraId="549F75E6" w14:textId="77777777" w:rsidR="00000000" w:rsidRDefault="00327EBD">
      <w:pPr>
        <w:pStyle w:val="ConsPlusNormal"/>
        <w:ind w:firstLine="540"/>
        <w:jc w:val="both"/>
      </w:pPr>
      <w:r>
        <w:t>4.5.1. Установка оборудования должна обеспечивать возможность его осмотра, отмывки, очистки с внутренней и наружной</w:t>
      </w:r>
      <w:r>
        <w:t xml:space="preserve"> сторон.</w:t>
      </w:r>
    </w:p>
    <w:p w14:paraId="047AD6F8" w14:textId="77777777" w:rsidR="00000000" w:rsidRDefault="00327EBD">
      <w:pPr>
        <w:pStyle w:val="ConsPlusNormal"/>
        <w:spacing w:before="200"/>
        <w:ind w:firstLine="540"/>
        <w:jc w:val="both"/>
      </w:pPr>
      <w:r>
        <w:t>4.5.2. Перед монтажом необходимо производить внешний осмотр оборудования (сборочных единиц трубопроводов), при этом проверять:</w:t>
      </w:r>
    </w:p>
    <w:p w14:paraId="77959679" w14:textId="77777777" w:rsidR="00000000" w:rsidRDefault="00327EBD">
      <w:pPr>
        <w:pStyle w:val="ConsPlusNormal"/>
        <w:spacing w:before="200"/>
        <w:ind w:firstLine="540"/>
        <w:jc w:val="both"/>
      </w:pPr>
      <w:r>
        <w:t>- комплектность;</w:t>
      </w:r>
    </w:p>
    <w:p w14:paraId="40BA8A81" w14:textId="77777777" w:rsidR="00000000" w:rsidRDefault="00327EBD">
      <w:pPr>
        <w:pStyle w:val="ConsPlusNormal"/>
        <w:spacing w:before="200"/>
        <w:ind w:firstLine="540"/>
        <w:jc w:val="both"/>
      </w:pPr>
      <w:r>
        <w:t>- соответствие его чертежам;</w:t>
      </w:r>
    </w:p>
    <w:p w14:paraId="4F605C17" w14:textId="77777777" w:rsidR="00000000" w:rsidRDefault="00327EBD">
      <w:pPr>
        <w:pStyle w:val="ConsPlusNormal"/>
        <w:spacing w:before="200"/>
        <w:ind w:firstLine="540"/>
        <w:jc w:val="both"/>
      </w:pPr>
      <w:r>
        <w:t>- отсутствие повреждений;</w:t>
      </w:r>
    </w:p>
    <w:p w14:paraId="3EB9C768" w14:textId="77777777" w:rsidR="00000000" w:rsidRDefault="00327EBD">
      <w:pPr>
        <w:pStyle w:val="ConsPlusNormal"/>
        <w:spacing w:before="200"/>
        <w:ind w:firstLine="540"/>
        <w:jc w:val="both"/>
      </w:pPr>
      <w:r>
        <w:lastRenderedPageBreak/>
        <w:t>- наличие и полноту технической документации.</w:t>
      </w:r>
    </w:p>
    <w:p w14:paraId="7823AD94" w14:textId="77777777" w:rsidR="00000000" w:rsidRDefault="00327EBD">
      <w:pPr>
        <w:pStyle w:val="ConsPlusNormal"/>
        <w:spacing w:before="200"/>
        <w:ind w:firstLine="540"/>
        <w:jc w:val="both"/>
      </w:pPr>
      <w:r>
        <w:t>Пр</w:t>
      </w:r>
      <w:r>
        <w:t>и наличии повреждений должен быть проведен предмонтажный ремонт.</w:t>
      </w:r>
    </w:p>
    <w:p w14:paraId="0BC70DF1" w14:textId="77777777" w:rsidR="00000000" w:rsidRDefault="00327EBD">
      <w:pPr>
        <w:pStyle w:val="ConsPlusNormal"/>
        <w:spacing w:before="200"/>
        <w:ind w:firstLine="540"/>
        <w:jc w:val="both"/>
      </w:pPr>
      <w:r>
        <w:t>4.5.3. При выполнении монтажных и других работ не допускается крепление к оборудованию при помощи сварки различных площадок, в том числе устройств для крепления теплоизоляции, и других металл</w:t>
      </w:r>
      <w:r>
        <w:t>оконструкций, не предусмотренных технологической документацией.</w:t>
      </w:r>
    </w:p>
    <w:p w14:paraId="6E6E7DBC" w14:textId="77777777" w:rsidR="00000000" w:rsidRDefault="00327EBD">
      <w:pPr>
        <w:pStyle w:val="ConsPlusNormal"/>
        <w:spacing w:before="200"/>
        <w:ind w:firstLine="540"/>
        <w:jc w:val="both"/>
      </w:pPr>
      <w:r>
        <w:t>4.5.4. После монтажа оборудование (трубопровод) должно быть испытано на прочность и герметичность с оформлением акта.</w:t>
      </w:r>
    </w:p>
    <w:p w14:paraId="1FDA956D" w14:textId="77777777" w:rsidR="00000000" w:rsidRDefault="00327EBD">
      <w:pPr>
        <w:pStyle w:val="ConsPlusNormal"/>
        <w:spacing w:before="200"/>
        <w:ind w:firstLine="540"/>
        <w:jc w:val="both"/>
      </w:pPr>
      <w:r>
        <w:t>4.5.5. Обнаруженные при испытании дефекты монтажа должны быть устранены мо</w:t>
      </w:r>
      <w:r>
        <w:t>нтажной организацией.</w:t>
      </w:r>
    </w:p>
    <w:p w14:paraId="1FA34174" w14:textId="77777777" w:rsidR="00000000" w:rsidRDefault="00327EBD">
      <w:pPr>
        <w:pStyle w:val="ConsPlusNormal"/>
        <w:ind w:firstLine="540"/>
        <w:jc w:val="both"/>
      </w:pPr>
    </w:p>
    <w:p w14:paraId="5512C439" w14:textId="77777777" w:rsidR="00000000" w:rsidRDefault="00327EBD">
      <w:pPr>
        <w:pStyle w:val="ConsPlusNormal"/>
        <w:ind w:firstLine="540"/>
        <w:jc w:val="both"/>
        <w:outlineLvl w:val="2"/>
      </w:pPr>
      <w:r>
        <w:t>4.6. Испытания строповых устройств</w:t>
      </w:r>
    </w:p>
    <w:p w14:paraId="4BFEAAAE" w14:textId="77777777" w:rsidR="00000000" w:rsidRDefault="00327EBD">
      <w:pPr>
        <w:pStyle w:val="ConsPlusNormal"/>
        <w:ind w:firstLine="540"/>
        <w:jc w:val="both"/>
      </w:pPr>
    </w:p>
    <w:p w14:paraId="03E6A53D" w14:textId="77777777" w:rsidR="00000000" w:rsidRDefault="00327EBD">
      <w:pPr>
        <w:pStyle w:val="ConsPlusNormal"/>
        <w:ind w:firstLine="540"/>
        <w:jc w:val="both"/>
      </w:pPr>
      <w:r>
        <w:t xml:space="preserve">4.6.1. Строповые устройства (подъемные цапфы, кантовочные крюки и др.) должны быть испытаны на прочность конструкций и сварных соединений подъемом и выдержкой в поднятом положении в течение 5 мин. </w:t>
      </w:r>
      <w:r>
        <w:t>с увеличенной на 25% массой оборудования.</w:t>
      </w:r>
    </w:p>
    <w:p w14:paraId="425DC856" w14:textId="77777777" w:rsidR="00000000" w:rsidRDefault="00327EBD">
      <w:pPr>
        <w:pStyle w:val="ConsPlusNormal"/>
        <w:spacing w:before="200"/>
        <w:ind w:firstLine="540"/>
        <w:jc w:val="both"/>
      </w:pPr>
      <w:r>
        <w:t>4.6.2. После снятия нагрузки сварные соединения строповых устройств должны быть подвергнуты капиллярному контролю, а сварные швы их приварки к корпусу - капиллярному контролю и испытываться на герметичность.</w:t>
      </w:r>
    </w:p>
    <w:p w14:paraId="22DB6768" w14:textId="77777777" w:rsidR="00000000" w:rsidRDefault="00327EBD">
      <w:pPr>
        <w:pStyle w:val="ConsPlusNormal"/>
        <w:ind w:firstLine="540"/>
        <w:jc w:val="both"/>
      </w:pPr>
    </w:p>
    <w:p w14:paraId="561AC44A" w14:textId="77777777" w:rsidR="00000000" w:rsidRDefault="00327EBD">
      <w:pPr>
        <w:pStyle w:val="ConsPlusNormal"/>
        <w:ind w:firstLine="540"/>
        <w:jc w:val="both"/>
        <w:outlineLvl w:val="2"/>
      </w:pPr>
      <w:r>
        <w:t>4.7. Гидравлические (пневматические) испытания</w:t>
      </w:r>
    </w:p>
    <w:p w14:paraId="5BE93DF9" w14:textId="77777777" w:rsidR="00000000" w:rsidRDefault="00327EBD">
      <w:pPr>
        <w:pStyle w:val="ConsPlusNormal"/>
        <w:ind w:firstLine="540"/>
        <w:jc w:val="both"/>
      </w:pPr>
    </w:p>
    <w:p w14:paraId="1DFB534C" w14:textId="77777777" w:rsidR="00000000" w:rsidRDefault="00327EBD">
      <w:pPr>
        <w:pStyle w:val="ConsPlusNormal"/>
        <w:ind w:firstLine="540"/>
        <w:jc w:val="both"/>
      </w:pPr>
      <w:r>
        <w:t>4.7.1. Перед проведением гидравлических (пневматических) испытаний оборудования и сборочных единиц трубопроводов предприятием-изготовителем должна быть составлена производственная программа (или технологическ</w:t>
      </w:r>
      <w:r>
        <w:t>ая инструкция, технологический процесс) испытаний.</w:t>
      </w:r>
    </w:p>
    <w:p w14:paraId="4DB75C48" w14:textId="77777777" w:rsidR="00000000" w:rsidRDefault="00327EBD">
      <w:pPr>
        <w:pStyle w:val="ConsPlusNormal"/>
        <w:spacing w:before="200"/>
        <w:ind w:firstLine="540"/>
        <w:jc w:val="both"/>
      </w:pPr>
      <w:r>
        <w:t>4.7.2. Контроль прочности оборудования и трубопроводов, работающих под давлением, должен проводиться гидравлическим (пневматическим) испытанием после их изготовления. Контроль прочности оборудования и труб</w:t>
      </w:r>
      <w:r>
        <w:t>опроводов, работающих под незначительным давлением или разрежением (например, до 100 мм вод. ст., газоочистное оборудование), назначается конструкторской организацией в зависимости от условий эксплуатации.</w:t>
      </w:r>
    </w:p>
    <w:p w14:paraId="0E5C0F8D" w14:textId="77777777" w:rsidR="00000000" w:rsidRDefault="00327EBD">
      <w:pPr>
        <w:pStyle w:val="ConsPlusNormal"/>
        <w:spacing w:before="200"/>
        <w:ind w:firstLine="540"/>
        <w:jc w:val="both"/>
      </w:pPr>
      <w:r>
        <w:t>4.7.3. Сосуды (аппараты), находящиеся под действие</w:t>
      </w:r>
      <w:r>
        <w:t>м гидростатического давления, должны испытываться наливом воды до верхней кромки оборудования и выдержкой в течение 4 ч или пневматическим давлением не более 0,01 МПа с последующим осмотром. Допускаются другие испытания, которые должны быть определены и об</w:t>
      </w:r>
      <w:r>
        <w:t>основаны в конструкторской документации.</w:t>
      </w:r>
    </w:p>
    <w:p w14:paraId="7CCD3C15" w14:textId="77777777" w:rsidR="00000000" w:rsidRDefault="00327EBD">
      <w:pPr>
        <w:pStyle w:val="ConsPlusNormal"/>
        <w:spacing w:before="200"/>
        <w:ind w:firstLine="540"/>
        <w:jc w:val="both"/>
      </w:pPr>
      <w:r>
        <w:t>4.7.4. Сосуды (аппараты), работающие под вакуумметрическим давлением, должны испытываться на прочность давлением гидравлических испытаний, равным 0,125 МПа, на устойчивость - рабочим давлением, на герметичность - со</w:t>
      </w:r>
      <w:r>
        <w:t>гласно требованиям конструкторской документации. Класс герметичности назначается конструкторской организацией.</w:t>
      </w:r>
    </w:p>
    <w:p w14:paraId="6886E3BE" w14:textId="77777777" w:rsidR="00000000" w:rsidRDefault="00327EBD">
      <w:pPr>
        <w:pStyle w:val="ConsPlusNormal"/>
        <w:spacing w:before="200"/>
        <w:ind w:firstLine="540"/>
        <w:jc w:val="both"/>
      </w:pPr>
      <w:r>
        <w:t>Сосуды (аппараты), работающие под давлением ниже 0,07 МПа, должны испытываться давлением, равным 0,2 МПа, если нет других требований в конструкто</w:t>
      </w:r>
      <w:r>
        <w:t>рской документации.</w:t>
      </w:r>
    </w:p>
    <w:p w14:paraId="19DBE271" w14:textId="77777777" w:rsidR="00000000" w:rsidRDefault="00327EBD">
      <w:pPr>
        <w:pStyle w:val="ConsPlusNormal"/>
        <w:spacing w:before="200"/>
        <w:ind w:firstLine="540"/>
        <w:jc w:val="both"/>
      </w:pPr>
      <w:r>
        <w:t>4.7.5. Сосуды (аппараты) и их составные части, работающие под давлением 0,07 МПа и выше, должны испытываться давлением, величина которого определяется по формулам, приведенным и обоснованным в конструкторской документации.</w:t>
      </w:r>
    </w:p>
    <w:p w14:paraId="238ACA8A" w14:textId="77777777" w:rsidR="00000000" w:rsidRDefault="00327EBD">
      <w:pPr>
        <w:pStyle w:val="ConsPlusNormal"/>
        <w:spacing w:before="200"/>
        <w:ind w:firstLine="540"/>
        <w:jc w:val="both"/>
      </w:pPr>
      <w:r>
        <w:t>4.7.6. Гидрав</w:t>
      </w:r>
      <w:r>
        <w:t>лическое испытание вертикально установленного оборудования допускается проводить в горизонтальном положении при условии обеспечения прочности его корпуса, для чего расчет на прочность должен быть выполнен конструкторской организацией с учетом принятого спо</w:t>
      </w:r>
      <w:r>
        <w:t>соба установки для гидравлического испытания. В этом случае величина давления испытаний должна быть увеличена на величину, равную давлению столба рабочей жидкости.</w:t>
      </w:r>
    </w:p>
    <w:p w14:paraId="1E88E089" w14:textId="77777777" w:rsidR="00000000" w:rsidRDefault="00327EBD">
      <w:pPr>
        <w:pStyle w:val="ConsPlusNormal"/>
        <w:spacing w:before="200"/>
        <w:ind w:firstLine="540"/>
        <w:jc w:val="both"/>
      </w:pPr>
      <w:r>
        <w:lastRenderedPageBreak/>
        <w:t>4.7.7. Для оборудования с двумя и более рабочими полостями, рассчитанными на разное давление</w:t>
      </w:r>
      <w:r>
        <w:t>, каждая полость должна подвергаться испытанию давлением, определяемым в зависимости от расчетного давления полости. Порядок проведения испытаний должен быть определен и обоснован в конструкторской документации.</w:t>
      </w:r>
    </w:p>
    <w:p w14:paraId="041A976E" w14:textId="77777777" w:rsidR="00000000" w:rsidRDefault="00327EBD">
      <w:pPr>
        <w:pStyle w:val="ConsPlusNormal"/>
        <w:spacing w:before="200"/>
        <w:ind w:firstLine="540"/>
        <w:jc w:val="both"/>
      </w:pPr>
      <w:r>
        <w:t>4.7.8. Время выдержки под давлением при гидр</w:t>
      </w:r>
      <w:r>
        <w:t>авлическом испытании, если нет других требований в конструкторской документации, должно быть не менее 10 мин. при толщине стенки до 50 мм и не менее 20 мин. - во всех остальных случаях. После выдержки изделия необходимо снизить давление до расчетного и осм</w:t>
      </w:r>
      <w:r>
        <w:t>отреть корпус оборудования, сварные и разъемные соединения. При выдержке под давлением при гидравлических испытаниях рекомендуется дополнительно применять метод акустической эмиссии.</w:t>
      </w:r>
    </w:p>
    <w:p w14:paraId="0B2FF828" w14:textId="77777777" w:rsidR="00000000" w:rsidRDefault="00327EBD">
      <w:pPr>
        <w:pStyle w:val="ConsPlusNormal"/>
        <w:spacing w:before="200"/>
        <w:ind w:firstLine="540"/>
        <w:jc w:val="both"/>
      </w:pPr>
      <w:r>
        <w:t>4.7.9. При гидравлическом испытании должна применяться вода с температуро</w:t>
      </w:r>
      <w:r>
        <w:t xml:space="preserve">й не ниже 5 °С и не выше 40 °С, если нет других требований в конструкторской документации. Разность температур стенки сосуда (аппарата) и окружающего воздуха во время испытания не должна вызывать выпадания влаги на поверхности стенок. При заполнении водой </w:t>
      </w:r>
      <w:r>
        <w:t>из полостей должен быть удален воздух.</w:t>
      </w:r>
    </w:p>
    <w:p w14:paraId="4A4FDBEA" w14:textId="77777777" w:rsidR="00000000" w:rsidRDefault="00327EBD">
      <w:pPr>
        <w:pStyle w:val="ConsPlusNormal"/>
        <w:spacing w:before="200"/>
        <w:ind w:firstLine="540"/>
        <w:jc w:val="both"/>
      </w:pPr>
      <w:r>
        <w:t>4.7.10. Гидравлическому испытанию должна подвергаться каждая труба при отсутствии в сертификате данных о проведении гидравлического испытания. Величина давления испытаний должна быть не менее 1,5-кратной величины расч</w:t>
      </w:r>
      <w:r>
        <w:t>етного давления изготовляемого оборудования, выдержка под давлением - не менее 5 мин.</w:t>
      </w:r>
    </w:p>
    <w:p w14:paraId="74B4817D" w14:textId="77777777" w:rsidR="00000000" w:rsidRDefault="00327EBD">
      <w:pPr>
        <w:pStyle w:val="ConsPlusNormal"/>
        <w:spacing w:before="200"/>
        <w:ind w:firstLine="540"/>
        <w:jc w:val="both"/>
      </w:pPr>
      <w:r>
        <w:t>4.7.11. Допускается, если это регламентировано в конструкторской документации, проводить пневматические испытания в случаях, когда выполнение гидравлических испытаний нев</w:t>
      </w:r>
      <w:r>
        <w:t>озможно.</w:t>
      </w:r>
    </w:p>
    <w:p w14:paraId="4BD87E50" w14:textId="77777777" w:rsidR="00000000" w:rsidRDefault="00327EBD">
      <w:pPr>
        <w:pStyle w:val="ConsPlusNormal"/>
        <w:spacing w:before="200"/>
        <w:ind w:firstLine="540"/>
        <w:jc w:val="both"/>
      </w:pPr>
      <w:r>
        <w:t>Пневматические испытания проводятся сжатым воздухом или инертным газом. Величина давления принимается равной величине давления гидравлических испытаний. Температура испытательной и окружающей среды должна быть не ниже 5 °С. Время выдержки оборудов</w:t>
      </w:r>
      <w:r>
        <w:t>ания и трубопроводов под давлением устанавливается конструкторской организацией, но должно быть не менее 5 мин. После выдержки давление снижается, оборудование и трубопроводы осматриваются в доступных местах в течение необходимого времени. Осмотр производи</w:t>
      </w:r>
      <w:r>
        <w:t>тся при давлении, определяемом исходя из условий безопасности, но не более 0,8 от величины давления испытаний.</w:t>
      </w:r>
    </w:p>
    <w:p w14:paraId="4B729E1A" w14:textId="77777777" w:rsidR="00000000" w:rsidRDefault="00327EBD">
      <w:pPr>
        <w:pStyle w:val="ConsPlusNormal"/>
        <w:spacing w:before="200"/>
        <w:ind w:firstLine="540"/>
        <w:jc w:val="both"/>
      </w:pPr>
      <w:r>
        <w:t>4.7.12. Оборудование признается выдержавшим испытания, если не обнаружено:</w:t>
      </w:r>
    </w:p>
    <w:p w14:paraId="07281986" w14:textId="77777777" w:rsidR="00000000" w:rsidRDefault="00327EBD">
      <w:pPr>
        <w:pStyle w:val="ConsPlusNormal"/>
        <w:spacing w:before="200"/>
        <w:ind w:firstLine="540"/>
        <w:jc w:val="both"/>
      </w:pPr>
      <w:r>
        <w:t>- падения давления по показаниям манометра;</w:t>
      </w:r>
    </w:p>
    <w:p w14:paraId="2867E77F" w14:textId="77777777" w:rsidR="00000000" w:rsidRDefault="00327EBD">
      <w:pPr>
        <w:pStyle w:val="ConsPlusNormal"/>
        <w:spacing w:before="200"/>
        <w:ind w:firstLine="540"/>
        <w:jc w:val="both"/>
      </w:pPr>
      <w:r>
        <w:t xml:space="preserve">- пропусков испытательной </w:t>
      </w:r>
      <w:r>
        <w:t>среды (течи, слезок, потения, пузырьков воздуха или газа) в сварных соединениях и на основном металле;</w:t>
      </w:r>
    </w:p>
    <w:p w14:paraId="3528C75B" w14:textId="77777777" w:rsidR="00000000" w:rsidRDefault="00327EBD">
      <w:pPr>
        <w:pStyle w:val="ConsPlusNormal"/>
        <w:spacing w:before="200"/>
        <w:ind w:firstLine="540"/>
        <w:jc w:val="both"/>
      </w:pPr>
      <w:r>
        <w:t>- трещин, признаков разрыва;</w:t>
      </w:r>
    </w:p>
    <w:p w14:paraId="7874CE30" w14:textId="77777777" w:rsidR="00000000" w:rsidRDefault="00327EBD">
      <w:pPr>
        <w:pStyle w:val="ConsPlusNormal"/>
        <w:spacing w:before="200"/>
        <w:ind w:firstLine="540"/>
        <w:jc w:val="both"/>
      </w:pPr>
      <w:r>
        <w:t>- течи в разъемных соединениях;</w:t>
      </w:r>
    </w:p>
    <w:p w14:paraId="3417095D" w14:textId="77777777" w:rsidR="00000000" w:rsidRDefault="00327EBD">
      <w:pPr>
        <w:pStyle w:val="ConsPlusNormal"/>
        <w:spacing w:before="200"/>
        <w:ind w:firstLine="540"/>
        <w:jc w:val="both"/>
      </w:pPr>
      <w:r>
        <w:t>- видимой остаточной деформации;</w:t>
      </w:r>
    </w:p>
    <w:p w14:paraId="72CF0D6C" w14:textId="77777777" w:rsidR="00000000" w:rsidRDefault="00327EBD">
      <w:pPr>
        <w:pStyle w:val="ConsPlusNormal"/>
        <w:spacing w:before="200"/>
        <w:ind w:firstLine="540"/>
        <w:jc w:val="both"/>
      </w:pPr>
      <w:r>
        <w:t>- при измерении акустической эмиссии сигналов, соответствую</w:t>
      </w:r>
      <w:r>
        <w:t>щих по своей амплитуде и интенсивности сигналам, возникающим при развитии трещин с параметрами выше предельно допустимых.</w:t>
      </w:r>
    </w:p>
    <w:p w14:paraId="0C42E3DF" w14:textId="77777777" w:rsidR="00000000" w:rsidRDefault="00327EBD">
      <w:pPr>
        <w:pStyle w:val="ConsPlusNormal"/>
        <w:spacing w:before="200"/>
        <w:ind w:firstLine="540"/>
        <w:jc w:val="both"/>
      </w:pPr>
      <w:r>
        <w:t>4.7.13. После гидравлического испытания должна быть удалена вода из внутренних полостей, произведены продувка сжатым воздухом и очистк</w:t>
      </w:r>
      <w:r>
        <w:t>а.</w:t>
      </w:r>
    </w:p>
    <w:p w14:paraId="7D2C8A65" w14:textId="77777777" w:rsidR="00000000" w:rsidRDefault="00327EBD">
      <w:pPr>
        <w:pStyle w:val="ConsPlusNormal"/>
        <w:spacing w:before="200"/>
        <w:ind w:firstLine="540"/>
        <w:jc w:val="both"/>
      </w:pPr>
      <w:r>
        <w:t>4.7.14. Необходимость испытаний на герметичность, класс герметичности и давление испытаний определяются и обосновываются в конструкторской документации. Контроль герметичности крепления труб в соединениях типа "труба - решетка", где не допускается смеше</w:t>
      </w:r>
      <w:r>
        <w:t>ние сред (переток жидкости), должен проводиться гелиевым (галоидным) или люминесцентно-гидравлическим способами.</w:t>
      </w:r>
    </w:p>
    <w:p w14:paraId="30C64139" w14:textId="77777777" w:rsidR="00000000" w:rsidRDefault="00327EBD">
      <w:pPr>
        <w:pStyle w:val="ConsPlusNormal"/>
        <w:spacing w:before="200"/>
        <w:ind w:firstLine="540"/>
        <w:jc w:val="both"/>
      </w:pPr>
      <w:r>
        <w:t>Давление гидравлических испытаний герметичности оборудования, работающего под давлением, должно быть равно расчетному. Давление испытания и его</w:t>
      </w:r>
      <w:r>
        <w:t xml:space="preserve"> длительность устанавливаются и обосновываются в конструкторской документации.</w:t>
      </w:r>
    </w:p>
    <w:p w14:paraId="40C0FD5A" w14:textId="77777777" w:rsidR="00000000" w:rsidRDefault="00327EBD">
      <w:pPr>
        <w:pStyle w:val="ConsPlusNormal"/>
        <w:ind w:firstLine="540"/>
        <w:jc w:val="both"/>
      </w:pPr>
    </w:p>
    <w:p w14:paraId="46C430C6" w14:textId="77777777" w:rsidR="00000000" w:rsidRDefault="00327EBD">
      <w:pPr>
        <w:pStyle w:val="ConsPlusNormal"/>
        <w:ind w:firstLine="540"/>
        <w:jc w:val="both"/>
        <w:outlineLvl w:val="2"/>
      </w:pPr>
      <w:r>
        <w:t>4.8. Испытания материалов на коррозионную стойкость</w:t>
      </w:r>
    </w:p>
    <w:p w14:paraId="6F8FF5EA" w14:textId="77777777" w:rsidR="00000000" w:rsidRDefault="00327EBD">
      <w:pPr>
        <w:pStyle w:val="ConsPlusNormal"/>
        <w:ind w:firstLine="540"/>
        <w:jc w:val="both"/>
      </w:pPr>
    </w:p>
    <w:p w14:paraId="00DA17FC" w14:textId="77777777" w:rsidR="00000000" w:rsidRDefault="00327EBD">
      <w:pPr>
        <w:pStyle w:val="ConsPlusNormal"/>
        <w:ind w:firstLine="540"/>
        <w:jc w:val="both"/>
      </w:pPr>
      <w:r>
        <w:t>4.8.1. При подборе материалов для изготовления деталей и сборочных единиц оборудования (трубопровода), работающего в химически активных средах, и для его ремонта обязательно проведение их испытаний на коррозионную стойкость методами, указанными в НД, дейст</w:t>
      </w:r>
      <w:r>
        <w:t>вие которых распространяется на ОЯТЦ. Разрешается использовать другие методы испытаний в случае, если они одобрены головной материаловедческой организацией.</w:t>
      </w:r>
    </w:p>
    <w:p w14:paraId="49D6C955" w14:textId="77777777" w:rsidR="00000000" w:rsidRDefault="00327EBD">
      <w:pPr>
        <w:pStyle w:val="ConsPlusNormal"/>
        <w:spacing w:before="200"/>
        <w:ind w:firstLine="540"/>
        <w:jc w:val="both"/>
      </w:pPr>
      <w:r>
        <w:t>4.8.2. При выборе новых материалов, внедрении новых технологических процессов или при изменении пар</w:t>
      </w:r>
      <w:r>
        <w:t>аметров действующих технологий необходимы специальные лабораторные исследования и испытания коррозионной стойкости, выполняемые при максимальных концентрациях коррозионно-активных компонентов и значениях температуры, возможных в технологическом процессе. Н</w:t>
      </w:r>
      <w:r>
        <w:t xml:space="preserve">аряду с гравиметрическими коррозионными испытаниями следует проводить электрохимические исследования новых материалов. В технологических средах, в которых возможно нарушение пассивности стали (присутствие галоидов, восстановителей), следует регистрировать </w:t>
      </w:r>
      <w:r>
        <w:t>кривые подъема потенциала после кратковременной катодной поляризации.</w:t>
      </w:r>
    </w:p>
    <w:p w14:paraId="4FF690DB" w14:textId="77777777" w:rsidR="00000000" w:rsidRDefault="00327EBD">
      <w:pPr>
        <w:pStyle w:val="ConsPlusNormal"/>
        <w:spacing w:before="200"/>
        <w:ind w:firstLine="540"/>
        <w:jc w:val="both"/>
      </w:pPr>
      <w:r>
        <w:t>4.8.3. Длительность определения скорости коррозии потенциостатическим методом должна соответствовать чувствительности гравиметрического метода и для каждого значения потенциала должна бы</w:t>
      </w:r>
      <w:r>
        <w:t>ть не менее 3 ч.</w:t>
      </w:r>
    </w:p>
    <w:p w14:paraId="411FF1BB" w14:textId="77777777" w:rsidR="00000000" w:rsidRDefault="00327EBD">
      <w:pPr>
        <w:pStyle w:val="ConsPlusNormal"/>
        <w:spacing w:before="200"/>
        <w:ind w:firstLine="540"/>
        <w:jc w:val="both"/>
      </w:pPr>
      <w:r>
        <w:t>4.8.4. Необходимо учитывать устойчивость компонентов растворов и прогнозировать возможный характер коррозии на основе теоретических предпосылок.</w:t>
      </w:r>
    </w:p>
    <w:p w14:paraId="01897A6A" w14:textId="77777777" w:rsidR="00000000" w:rsidRDefault="00327EBD">
      <w:pPr>
        <w:pStyle w:val="ConsPlusNormal"/>
        <w:spacing w:before="200"/>
        <w:ind w:firstLine="540"/>
        <w:jc w:val="both"/>
      </w:pPr>
      <w:r>
        <w:t>4.8.5. Образцы для испытаний должны имитировать различные, в том числе наиболее неблагоприятны</w:t>
      </w:r>
      <w:r>
        <w:t>е в коррозионном отношении, зоны металла (сварные швы, зоны термического влияния, щели, напряженные зоны и т.д.), в зависимости от особенностей предполагаемого вида коррозии.</w:t>
      </w:r>
    </w:p>
    <w:p w14:paraId="1229E211" w14:textId="77777777" w:rsidR="00000000" w:rsidRDefault="00327EBD">
      <w:pPr>
        <w:pStyle w:val="ConsPlusNormal"/>
        <w:ind w:firstLine="540"/>
        <w:jc w:val="both"/>
      </w:pPr>
    </w:p>
    <w:p w14:paraId="6BD26A6F" w14:textId="77777777" w:rsidR="00000000" w:rsidRDefault="00327EBD">
      <w:pPr>
        <w:pStyle w:val="ConsPlusNormal"/>
        <w:ind w:firstLine="540"/>
        <w:jc w:val="both"/>
        <w:outlineLvl w:val="2"/>
      </w:pPr>
      <w:r>
        <w:t>4.9. Приемка</w:t>
      </w:r>
    </w:p>
    <w:p w14:paraId="024A1BE0" w14:textId="77777777" w:rsidR="00000000" w:rsidRDefault="00327EBD">
      <w:pPr>
        <w:pStyle w:val="ConsPlusNormal"/>
        <w:ind w:firstLine="540"/>
        <w:jc w:val="both"/>
      </w:pPr>
    </w:p>
    <w:p w14:paraId="701C1FB0" w14:textId="77777777" w:rsidR="00000000" w:rsidRDefault="00327EBD">
      <w:pPr>
        <w:pStyle w:val="ConsPlusNormal"/>
        <w:ind w:firstLine="540"/>
        <w:jc w:val="both"/>
      </w:pPr>
      <w:r>
        <w:t xml:space="preserve">4.9.1. Оборудование, транспортируемое к месту монтажа частями, на </w:t>
      </w:r>
      <w:r>
        <w:t>предприятии-изготовителе должно пройти испытания возможно укрупненными частями, подвергнуто контрольной сборке и иметь необходимую маркировку. Результаты испытаний должны быть оформлены актом с приложением схемы монтажной маркировки и приложены к паспорту.</w:t>
      </w:r>
      <w:r>
        <w:t xml:space="preserve"> В целом оборудование должно быть испытано после выполнения монтажных работ.</w:t>
      </w:r>
    </w:p>
    <w:p w14:paraId="01F88F71" w14:textId="77777777" w:rsidR="00000000" w:rsidRDefault="00327EBD">
      <w:pPr>
        <w:pStyle w:val="ConsPlusNormal"/>
        <w:spacing w:before="200"/>
        <w:ind w:firstLine="540"/>
        <w:jc w:val="both"/>
      </w:pPr>
      <w:r>
        <w:t>4.9.2. Качество поверхностей должно проверяться визуальным контролем без применения увеличительных приборов, если в конструкторской документации не предписывается использовать инс</w:t>
      </w:r>
      <w:r>
        <w:t>трументальные средства.</w:t>
      </w:r>
    </w:p>
    <w:p w14:paraId="37A386D7" w14:textId="77777777" w:rsidR="00000000" w:rsidRDefault="00327EBD">
      <w:pPr>
        <w:pStyle w:val="ConsPlusNormal"/>
        <w:spacing w:before="200"/>
        <w:ind w:firstLine="540"/>
        <w:jc w:val="both"/>
      </w:pPr>
      <w:r>
        <w:t>4.9.3. Последовательность выполнения всех испытаний и приемки подразделением технического контроля должна быть отражена в технологической документации.</w:t>
      </w:r>
    </w:p>
    <w:p w14:paraId="1778C711" w14:textId="77777777" w:rsidR="00000000" w:rsidRDefault="00327EBD">
      <w:pPr>
        <w:pStyle w:val="ConsPlusNormal"/>
        <w:spacing w:before="200"/>
        <w:ind w:firstLine="540"/>
        <w:jc w:val="both"/>
      </w:pPr>
      <w:r>
        <w:t>4.9.4. Результаты измерения размеров, влияющих на ядерную безопасность, акт конт</w:t>
      </w:r>
      <w:r>
        <w:t>рольной сборки со схемой монтажной маркировки для сосудов (аппаратов), транспортируемых к месту монтажа частями, акт испытания строповых устройств, акты (протоколы) испытаний на прочность, герметичность, результаты испытаний по программам должны быть занес</w:t>
      </w:r>
      <w:r>
        <w:t>ены в паспорт оборудования.</w:t>
      </w:r>
    </w:p>
    <w:p w14:paraId="0F79A34E" w14:textId="77777777" w:rsidR="00000000" w:rsidRDefault="00327EBD">
      <w:pPr>
        <w:pStyle w:val="ConsPlusNormal"/>
        <w:ind w:firstLine="540"/>
        <w:jc w:val="both"/>
      </w:pPr>
    </w:p>
    <w:p w14:paraId="487AAFCB" w14:textId="77777777" w:rsidR="00000000" w:rsidRDefault="00327EBD">
      <w:pPr>
        <w:pStyle w:val="ConsPlusNormal"/>
        <w:ind w:firstLine="540"/>
        <w:jc w:val="both"/>
        <w:outlineLvl w:val="2"/>
      </w:pPr>
      <w:r>
        <w:t>4.10. Документация</w:t>
      </w:r>
    </w:p>
    <w:p w14:paraId="25B6CB06" w14:textId="77777777" w:rsidR="00000000" w:rsidRDefault="00327EBD">
      <w:pPr>
        <w:pStyle w:val="ConsPlusNormal"/>
        <w:ind w:firstLine="540"/>
        <w:jc w:val="both"/>
      </w:pPr>
    </w:p>
    <w:p w14:paraId="70977B92" w14:textId="77777777" w:rsidR="00000000" w:rsidRDefault="00327EBD">
      <w:pPr>
        <w:pStyle w:val="ConsPlusNormal"/>
        <w:ind w:firstLine="540"/>
        <w:jc w:val="both"/>
      </w:pPr>
      <w:r>
        <w:t>4.10.1. Конструкторской (проектной) организацией на чертежах общих видов оборудования или сборочных чертежах, а также на чертежах трубопроводов должна указываться их принадлежность к соответствующей группе.</w:t>
      </w:r>
    </w:p>
    <w:p w14:paraId="7E6C7A6F" w14:textId="77777777" w:rsidR="00000000" w:rsidRDefault="00327EBD">
      <w:pPr>
        <w:pStyle w:val="ConsPlusNormal"/>
        <w:spacing w:before="200"/>
        <w:ind w:firstLine="540"/>
        <w:jc w:val="both"/>
      </w:pPr>
      <w:r>
        <w:t>4.10.2. Все изменения в конструкторской (проектно-конструкторской) документации, необходимость в которых возникает при изготовлении, монтаже и эксплуатации оборудования и трубопроводов, должны осуществляться в соответствии с порядком, установленным органом</w:t>
      </w:r>
      <w:r>
        <w:t xml:space="preserve"> государственного регулирования </w:t>
      </w:r>
      <w:r>
        <w:lastRenderedPageBreak/>
        <w:t>безопасности при использовании атомной энергии. Вносимые изменения должны быть отражены в конструкторской (проектно-конструкторской) документации и в документации, передаваемой эксплуатирующей организации предприятием-изгото</w:t>
      </w:r>
      <w:r>
        <w:t>вителем и монтажной организацией, в том числе в паспортах оборудования и трубопроводов.</w:t>
      </w:r>
    </w:p>
    <w:p w14:paraId="22A1F1D5" w14:textId="77777777" w:rsidR="00000000" w:rsidRDefault="00327EBD">
      <w:pPr>
        <w:pStyle w:val="ConsPlusNormal"/>
        <w:spacing w:before="200"/>
        <w:ind w:firstLine="540"/>
        <w:jc w:val="both"/>
      </w:pPr>
      <w:r>
        <w:t>4.10.3. Оборудование должно поставляться предприятием-изготовителем со следующими документами:</w:t>
      </w:r>
    </w:p>
    <w:p w14:paraId="39C73572" w14:textId="77777777" w:rsidR="00000000" w:rsidRDefault="00327EBD">
      <w:pPr>
        <w:pStyle w:val="ConsPlusNormal"/>
        <w:spacing w:before="200"/>
        <w:ind w:firstLine="540"/>
        <w:jc w:val="both"/>
      </w:pPr>
      <w:r>
        <w:t>- паспортом;</w:t>
      </w:r>
    </w:p>
    <w:p w14:paraId="2A5A31AE" w14:textId="77777777" w:rsidR="00000000" w:rsidRDefault="00327EBD">
      <w:pPr>
        <w:pStyle w:val="ConsPlusNormal"/>
        <w:spacing w:before="200"/>
        <w:ind w:firstLine="540"/>
        <w:jc w:val="both"/>
      </w:pPr>
      <w:r>
        <w:t>- расчетами на прочность, приложенными к паспорту, для обору</w:t>
      </w:r>
      <w:r>
        <w:t>дования, работающего под давлением 0,07 МПа и выше, для остального оборудования - по требованию конструкторской документации;</w:t>
      </w:r>
    </w:p>
    <w:p w14:paraId="61309CD4" w14:textId="77777777" w:rsidR="00000000" w:rsidRDefault="00327EBD">
      <w:pPr>
        <w:pStyle w:val="ConsPlusNormal"/>
        <w:spacing w:before="200"/>
        <w:ind w:firstLine="540"/>
        <w:jc w:val="both"/>
      </w:pPr>
      <w:r>
        <w:t>- спецификацией;</w:t>
      </w:r>
    </w:p>
    <w:p w14:paraId="20FD48D5" w14:textId="77777777" w:rsidR="00000000" w:rsidRDefault="00327EBD">
      <w:pPr>
        <w:pStyle w:val="ConsPlusNormal"/>
        <w:spacing w:before="200"/>
        <w:ind w:firstLine="540"/>
        <w:jc w:val="both"/>
      </w:pPr>
      <w:r>
        <w:t>- сборочным чертежом изделия;</w:t>
      </w:r>
    </w:p>
    <w:p w14:paraId="2FDFE8B9" w14:textId="77777777" w:rsidR="00000000" w:rsidRDefault="00327EBD">
      <w:pPr>
        <w:pStyle w:val="ConsPlusNormal"/>
        <w:spacing w:before="200"/>
        <w:ind w:firstLine="540"/>
        <w:jc w:val="both"/>
      </w:pPr>
      <w:r>
        <w:t>- чертежами сборочных единиц (по требованию эксплуатирующей организации);</w:t>
      </w:r>
    </w:p>
    <w:p w14:paraId="3BEFD6C7" w14:textId="77777777" w:rsidR="00000000" w:rsidRDefault="00327EBD">
      <w:pPr>
        <w:pStyle w:val="ConsPlusNormal"/>
        <w:spacing w:before="200"/>
        <w:ind w:firstLine="540"/>
        <w:jc w:val="both"/>
      </w:pPr>
      <w:r>
        <w:t>- руководством по эксплуатации и инструкцией по монтажу, пуску, регулированию и обкатке изделия;</w:t>
      </w:r>
    </w:p>
    <w:p w14:paraId="7B0F5466" w14:textId="77777777" w:rsidR="00000000" w:rsidRDefault="00327EBD">
      <w:pPr>
        <w:pStyle w:val="ConsPlusNormal"/>
        <w:spacing w:before="200"/>
        <w:ind w:firstLine="540"/>
        <w:jc w:val="both"/>
      </w:pPr>
      <w:r>
        <w:t>- ведомостью покупных изделий (при наличии);</w:t>
      </w:r>
    </w:p>
    <w:p w14:paraId="1625D188" w14:textId="77777777" w:rsidR="00000000" w:rsidRDefault="00327EBD">
      <w:pPr>
        <w:pStyle w:val="ConsPlusNormal"/>
        <w:spacing w:before="200"/>
        <w:ind w:firstLine="540"/>
        <w:jc w:val="both"/>
      </w:pPr>
      <w:r>
        <w:t>- ведомостью запасных частей, инструментов и приспособлений (при наличии);</w:t>
      </w:r>
    </w:p>
    <w:p w14:paraId="43E40747" w14:textId="77777777" w:rsidR="00000000" w:rsidRDefault="00327EBD">
      <w:pPr>
        <w:pStyle w:val="ConsPlusNormal"/>
        <w:spacing w:before="200"/>
        <w:ind w:firstLine="540"/>
        <w:jc w:val="both"/>
      </w:pPr>
      <w:r>
        <w:t>- актом о проведении контрольной сборки</w:t>
      </w:r>
      <w:r>
        <w:t xml:space="preserve"> или контрольной маркировки;</w:t>
      </w:r>
    </w:p>
    <w:p w14:paraId="1DF80377" w14:textId="77777777" w:rsidR="00000000" w:rsidRDefault="00327EBD">
      <w:pPr>
        <w:pStyle w:val="ConsPlusNormal"/>
        <w:spacing w:before="200"/>
        <w:ind w:firstLine="540"/>
        <w:jc w:val="both"/>
      </w:pPr>
      <w:r>
        <w:t>- тремя комплектами сборочных чертежей для оборудования, поставляемого частями;</w:t>
      </w:r>
    </w:p>
    <w:p w14:paraId="4EA9A972" w14:textId="77777777" w:rsidR="00000000" w:rsidRDefault="00327EBD">
      <w:pPr>
        <w:pStyle w:val="ConsPlusNormal"/>
        <w:spacing w:before="200"/>
        <w:ind w:firstLine="540"/>
        <w:jc w:val="both"/>
      </w:pPr>
      <w:r>
        <w:t>- комплектом конструкторской документации (по требованию эксплуатирующей организации).</w:t>
      </w:r>
    </w:p>
    <w:p w14:paraId="5DD6639D" w14:textId="77777777" w:rsidR="00000000" w:rsidRDefault="00327EBD">
      <w:pPr>
        <w:pStyle w:val="ConsPlusNormal"/>
        <w:spacing w:before="200"/>
        <w:ind w:firstLine="540"/>
        <w:jc w:val="both"/>
      </w:pPr>
      <w:r>
        <w:t xml:space="preserve">Если оборудование снабжено предохранительными устройствами, </w:t>
      </w:r>
      <w:r>
        <w:t>то дополнительно к вышеперечисленным документам прикладываются паспорт предохранительных устройств и расчеты их на пропускную способность.</w:t>
      </w:r>
    </w:p>
    <w:p w14:paraId="04B858C7" w14:textId="77777777" w:rsidR="00000000" w:rsidRDefault="00327EBD">
      <w:pPr>
        <w:pStyle w:val="ConsPlusNormal"/>
        <w:spacing w:before="200"/>
        <w:ind w:firstLine="540"/>
        <w:jc w:val="both"/>
      </w:pPr>
      <w:r>
        <w:t>4.10.4. В паспорте оборудования должны содержаться следующие сведения:</w:t>
      </w:r>
    </w:p>
    <w:p w14:paraId="2F327C7F" w14:textId="77777777" w:rsidR="00000000" w:rsidRDefault="00327EBD">
      <w:pPr>
        <w:pStyle w:val="ConsPlusNormal"/>
        <w:spacing w:before="200"/>
        <w:ind w:firstLine="540"/>
        <w:jc w:val="both"/>
      </w:pPr>
      <w:r>
        <w:t>- основные технические данные и характеристики</w:t>
      </w:r>
      <w:r>
        <w:t xml:space="preserve"> сосуда (аппарата) и его основных частей (деталей);</w:t>
      </w:r>
    </w:p>
    <w:p w14:paraId="3EDEE270" w14:textId="77777777" w:rsidR="00000000" w:rsidRDefault="00327EBD">
      <w:pPr>
        <w:pStyle w:val="ConsPlusNormal"/>
        <w:spacing w:before="200"/>
        <w:ind w:firstLine="540"/>
        <w:jc w:val="both"/>
      </w:pPr>
      <w:r>
        <w:t>- данные о штуцерах, фланцах, крышках и крепежных изделиях;</w:t>
      </w:r>
    </w:p>
    <w:p w14:paraId="07A1B569" w14:textId="77777777" w:rsidR="00000000" w:rsidRDefault="00327EBD">
      <w:pPr>
        <w:pStyle w:val="ConsPlusNormal"/>
        <w:spacing w:before="200"/>
        <w:ind w:firstLine="540"/>
        <w:jc w:val="both"/>
      </w:pPr>
      <w:r>
        <w:t>- ведомость комплекта поставки и перечень прилагаемой документации;</w:t>
      </w:r>
    </w:p>
    <w:p w14:paraId="61B94500" w14:textId="77777777" w:rsidR="00000000" w:rsidRDefault="00327EBD">
      <w:pPr>
        <w:pStyle w:val="ConsPlusNormal"/>
        <w:spacing w:before="200"/>
        <w:ind w:firstLine="540"/>
        <w:jc w:val="both"/>
      </w:pPr>
      <w:r>
        <w:t>- ведомость отклонений от чертежей, допущенных при изготовлении;</w:t>
      </w:r>
    </w:p>
    <w:p w14:paraId="1B98F242" w14:textId="77777777" w:rsidR="00000000" w:rsidRDefault="00327EBD">
      <w:pPr>
        <w:pStyle w:val="ConsPlusNormal"/>
        <w:spacing w:before="200"/>
        <w:ind w:firstLine="540"/>
        <w:jc w:val="both"/>
      </w:pPr>
      <w:r>
        <w:t>- ведомость</w:t>
      </w:r>
      <w:r>
        <w:t xml:space="preserve"> данных об основных материалах;</w:t>
      </w:r>
    </w:p>
    <w:p w14:paraId="55929EF9" w14:textId="77777777" w:rsidR="00000000" w:rsidRDefault="00327EBD">
      <w:pPr>
        <w:pStyle w:val="ConsPlusNormal"/>
        <w:spacing w:before="200"/>
        <w:ind w:firstLine="540"/>
        <w:jc w:val="both"/>
      </w:pPr>
      <w:r>
        <w:t>- данные о сварке, сварщиках и результаты испытаний контрольных образцов;</w:t>
      </w:r>
    </w:p>
    <w:p w14:paraId="74E99DDB" w14:textId="77777777" w:rsidR="00000000" w:rsidRDefault="00327EBD">
      <w:pPr>
        <w:pStyle w:val="ConsPlusNormal"/>
        <w:spacing w:before="200"/>
        <w:ind w:firstLine="540"/>
        <w:jc w:val="both"/>
      </w:pPr>
      <w:r>
        <w:t>- режимы термообработки;</w:t>
      </w:r>
    </w:p>
    <w:p w14:paraId="4159CDE0" w14:textId="77777777" w:rsidR="00000000" w:rsidRDefault="00327EBD">
      <w:pPr>
        <w:pStyle w:val="ConsPlusNormal"/>
        <w:spacing w:before="200"/>
        <w:ind w:firstLine="540"/>
        <w:jc w:val="both"/>
      </w:pPr>
      <w:r>
        <w:t>- данные о контроле сварных швов;</w:t>
      </w:r>
    </w:p>
    <w:p w14:paraId="2D3BD2D5" w14:textId="77777777" w:rsidR="00000000" w:rsidRDefault="00327EBD">
      <w:pPr>
        <w:pStyle w:val="ConsPlusNormal"/>
        <w:spacing w:before="200"/>
        <w:ind w:firstLine="540"/>
        <w:jc w:val="both"/>
      </w:pPr>
      <w:r>
        <w:t>- акт приемосдаточных испытаний;</w:t>
      </w:r>
    </w:p>
    <w:p w14:paraId="6B1401A7" w14:textId="77777777" w:rsidR="00000000" w:rsidRDefault="00327EBD">
      <w:pPr>
        <w:pStyle w:val="ConsPlusNormal"/>
        <w:spacing w:before="200"/>
        <w:ind w:firstLine="540"/>
        <w:jc w:val="both"/>
      </w:pPr>
      <w:r>
        <w:t>- сведения об арматуре, КИП и приборах безопасности;</w:t>
      </w:r>
    </w:p>
    <w:p w14:paraId="7990606C" w14:textId="77777777" w:rsidR="00000000" w:rsidRDefault="00327EBD">
      <w:pPr>
        <w:pStyle w:val="ConsPlusNormal"/>
        <w:spacing w:before="200"/>
        <w:ind w:firstLine="540"/>
        <w:jc w:val="both"/>
      </w:pPr>
      <w:r>
        <w:t>- дан</w:t>
      </w:r>
      <w:r>
        <w:t>ные о консервации и упаковке;</w:t>
      </w:r>
    </w:p>
    <w:p w14:paraId="32CFF9B5" w14:textId="77777777" w:rsidR="00000000" w:rsidRDefault="00327EBD">
      <w:pPr>
        <w:pStyle w:val="ConsPlusNormal"/>
        <w:spacing w:before="200"/>
        <w:ind w:firstLine="540"/>
        <w:jc w:val="both"/>
      </w:pPr>
      <w:r>
        <w:t>- удостоверение о качестве изготовления;</w:t>
      </w:r>
    </w:p>
    <w:p w14:paraId="6FAB72F0" w14:textId="77777777" w:rsidR="00000000" w:rsidRDefault="00327EBD">
      <w:pPr>
        <w:pStyle w:val="ConsPlusNormal"/>
        <w:spacing w:before="200"/>
        <w:ind w:firstLine="540"/>
        <w:jc w:val="both"/>
      </w:pPr>
      <w:r>
        <w:lastRenderedPageBreak/>
        <w:t>- гарантийные обязательства;</w:t>
      </w:r>
    </w:p>
    <w:p w14:paraId="1F654764" w14:textId="77777777" w:rsidR="00000000" w:rsidRDefault="00327EBD">
      <w:pPr>
        <w:pStyle w:val="ConsPlusNormal"/>
        <w:spacing w:before="200"/>
        <w:ind w:firstLine="540"/>
        <w:jc w:val="both"/>
      </w:pPr>
      <w:r>
        <w:t>- данные о местонахождении сосуда (аппарата);</w:t>
      </w:r>
    </w:p>
    <w:p w14:paraId="0B7097E1" w14:textId="77777777" w:rsidR="00000000" w:rsidRDefault="00327EBD">
      <w:pPr>
        <w:pStyle w:val="ConsPlusNormal"/>
        <w:spacing w:before="200"/>
        <w:ind w:firstLine="540"/>
        <w:jc w:val="both"/>
      </w:pPr>
      <w:r>
        <w:t>- сведения о лице, ответственном за исправное состояние;</w:t>
      </w:r>
    </w:p>
    <w:p w14:paraId="797F5053" w14:textId="77777777" w:rsidR="00000000" w:rsidRDefault="00327EBD">
      <w:pPr>
        <w:pStyle w:val="ConsPlusNormal"/>
        <w:spacing w:before="200"/>
        <w:ind w:firstLine="540"/>
        <w:jc w:val="both"/>
      </w:pPr>
      <w:r>
        <w:t>- данные о заменах и ремонте;</w:t>
      </w:r>
    </w:p>
    <w:p w14:paraId="24398C32" w14:textId="77777777" w:rsidR="00000000" w:rsidRDefault="00327EBD">
      <w:pPr>
        <w:pStyle w:val="ConsPlusNormal"/>
        <w:spacing w:before="200"/>
        <w:ind w:firstLine="540"/>
        <w:jc w:val="both"/>
      </w:pPr>
      <w:r>
        <w:t>- данные об освидетельс</w:t>
      </w:r>
      <w:r>
        <w:t>твовании и регистрации.</w:t>
      </w:r>
    </w:p>
    <w:p w14:paraId="4EC4205F" w14:textId="77777777" w:rsidR="00000000" w:rsidRDefault="00327EBD">
      <w:pPr>
        <w:pStyle w:val="ConsPlusNormal"/>
        <w:spacing w:before="200"/>
        <w:ind w:firstLine="540"/>
        <w:jc w:val="both"/>
      </w:pPr>
      <w:r>
        <w:t>Виды и объем подлежащих включению в паспорт данных определяются в ТУ на изделие.</w:t>
      </w:r>
    </w:p>
    <w:p w14:paraId="551ABDEB" w14:textId="77777777" w:rsidR="00000000" w:rsidRDefault="00327EBD">
      <w:pPr>
        <w:pStyle w:val="ConsPlusNormal"/>
        <w:spacing w:before="200"/>
        <w:ind w:firstLine="540"/>
        <w:jc w:val="both"/>
      </w:pPr>
      <w:r>
        <w:t>4.10.5. Монтажная организация оформляет удостоверение о качестве монтажа, которое прилагается к паспорту оборудования. Удостоверение должно быть подпис</w:t>
      </w:r>
      <w:r>
        <w:t>ано руководителями монтажной и эксплуатирующей организаций и скреплено печатями.</w:t>
      </w:r>
    </w:p>
    <w:p w14:paraId="7DF4BF4D" w14:textId="77777777" w:rsidR="00000000" w:rsidRDefault="00327EBD">
      <w:pPr>
        <w:pStyle w:val="ConsPlusNormal"/>
        <w:spacing w:before="200"/>
        <w:ind w:firstLine="540"/>
        <w:jc w:val="both"/>
      </w:pPr>
      <w:r>
        <w:t>В удостоверении должны быть приведены следующие данные:</w:t>
      </w:r>
    </w:p>
    <w:p w14:paraId="315BF27F" w14:textId="77777777" w:rsidR="00000000" w:rsidRDefault="00327EBD">
      <w:pPr>
        <w:pStyle w:val="ConsPlusNormal"/>
        <w:spacing w:before="200"/>
        <w:ind w:firstLine="540"/>
        <w:jc w:val="both"/>
      </w:pPr>
      <w:r>
        <w:t>- наименование монтажной организации;</w:t>
      </w:r>
    </w:p>
    <w:p w14:paraId="2F72BFFD" w14:textId="77777777" w:rsidR="00000000" w:rsidRDefault="00327EBD">
      <w:pPr>
        <w:pStyle w:val="ConsPlusNormal"/>
        <w:spacing w:before="200"/>
        <w:ind w:firstLine="540"/>
        <w:jc w:val="both"/>
      </w:pPr>
      <w:r>
        <w:t>- наименование эксплуатирующей организации и заводской номер оборудования;</w:t>
      </w:r>
    </w:p>
    <w:p w14:paraId="603C1C2F" w14:textId="77777777" w:rsidR="00000000" w:rsidRDefault="00327EBD">
      <w:pPr>
        <w:pStyle w:val="ConsPlusNormal"/>
        <w:spacing w:before="200"/>
        <w:ind w:firstLine="540"/>
        <w:jc w:val="both"/>
      </w:pPr>
      <w:r>
        <w:t>- сведения о материалах, применявшихся монтажной организацией;</w:t>
      </w:r>
    </w:p>
    <w:p w14:paraId="7D1217A7" w14:textId="77777777" w:rsidR="00000000" w:rsidRDefault="00327EBD">
      <w:pPr>
        <w:pStyle w:val="ConsPlusNormal"/>
        <w:spacing w:before="200"/>
        <w:ind w:firstLine="540"/>
        <w:jc w:val="both"/>
      </w:pPr>
      <w:r>
        <w:t>- сведения о сварке, включающие вид сварки, тип и марку электрода, режимы термообработки;</w:t>
      </w:r>
    </w:p>
    <w:p w14:paraId="3A22670A" w14:textId="77777777" w:rsidR="00000000" w:rsidRDefault="00327EBD">
      <w:pPr>
        <w:pStyle w:val="ConsPlusNormal"/>
        <w:spacing w:before="200"/>
        <w:ind w:firstLine="540"/>
        <w:jc w:val="both"/>
      </w:pPr>
      <w:r>
        <w:t>- фамилии лиц, проводивших с</w:t>
      </w:r>
      <w:r>
        <w:t>варку и термообработку, и номера их удостоверений;</w:t>
      </w:r>
    </w:p>
    <w:p w14:paraId="54D7D0C2" w14:textId="77777777" w:rsidR="00000000" w:rsidRDefault="00327EBD">
      <w:pPr>
        <w:pStyle w:val="ConsPlusNormal"/>
        <w:spacing w:before="200"/>
        <w:ind w:firstLine="540"/>
        <w:jc w:val="both"/>
      </w:pPr>
      <w:r>
        <w:t>- результаты испытаний контрольных стыков (образцов), а также результаты дефектоскопического контроля стыков;</w:t>
      </w:r>
    </w:p>
    <w:p w14:paraId="7670926B" w14:textId="77777777" w:rsidR="00000000" w:rsidRDefault="00327EBD">
      <w:pPr>
        <w:pStyle w:val="ConsPlusNormal"/>
        <w:spacing w:before="200"/>
        <w:ind w:firstLine="540"/>
        <w:jc w:val="both"/>
      </w:pPr>
      <w:r>
        <w:t xml:space="preserve">- заключение о соответствии произведенных монтажных работ проекту, ТУ, инструкции по монтажу и </w:t>
      </w:r>
      <w:r>
        <w:t>руководству по эксплуатации.</w:t>
      </w:r>
    </w:p>
    <w:p w14:paraId="57ADFAF2" w14:textId="77777777" w:rsidR="00000000" w:rsidRDefault="00327EBD">
      <w:pPr>
        <w:pStyle w:val="ConsPlusNormal"/>
        <w:spacing w:before="200"/>
        <w:ind w:firstLine="540"/>
        <w:jc w:val="both"/>
      </w:pPr>
      <w:r>
        <w:t>4.10.6. Основным документом, подтверждающим характеристики трубопровода, качество изготовления и монтажа, работоспособность в процессе эксплуатации и соответствие технологической документации, является паспорт трубопровода, сос</w:t>
      </w:r>
      <w:r>
        <w:t>тавляемый эксплуатирующей организацией.</w:t>
      </w:r>
    </w:p>
    <w:p w14:paraId="4880FB4B" w14:textId="77777777" w:rsidR="00000000" w:rsidRDefault="00327EBD">
      <w:pPr>
        <w:pStyle w:val="ConsPlusNormal"/>
        <w:spacing w:before="200"/>
        <w:ind w:firstLine="540"/>
        <w:jc w:val="both"/>
      </w:pPr>
      <w:r>
        <w:t>Паспорта составляются на транзитные и межцеховые трубопроводы с условным проходом выше 50 мм, транспортирующие:</w:t>
      </w:r>
    </w:p>
    <w:p w14:paraId="17353CDF" w14:textId="77777777" w:rsidR="00000000" w:rsidRDefault="00327EBD">
      <w:pPr>
        <w:pStyle w:val="ConsPlusNormal"/>
        <w:spacing w:before="200"/>
        <w:ind w:firstLine="540"/>
        <w:jc w:val="both"/>
      </w:pPr>
      <w:r>
        <w:t>- взрыво- и пожароопасные вещества;</w:t>
      </w:r>
    </w:p>
    <w:p w14:paraId="706CFB92" w14:textId="77777777" w:rsidR="00000000" w:rsidRDefault="00327EBD">
      <w:pPr>
        <w:pStyle w:val="ConsPlusNormal"/>
        <w:spacing w:before="200"/>
        <w:ind w:firstLine="540"/>
        <w:jc w:val="both"/>
      </w:pPr>
      <w:r>
        <w:t>- токсичные вещества классов 1, 2 согласно классификации соответству</w:t>
      </w:r>
      <w:r>
        <w:t>ющего НД;</w:t>
      </w:r>
    </w:p>
    <w:p w14:paraId="1FFBF199" w14:textId="77777777" w:rsidR="00000000" w:rsidRDefault="00327EBD">
      <w:pPr>
        <w:pStyle w:val="ConsPlusNormal"/>
        <w:spacing w:before="200"/>
        <w:ind w:firstLine="540"/>
        <w:jc w:val="both"/>
      </w:pPr>
      <w:r>
        <w:t>- вещества, находящиеся под действием давления &gt; 10 МПа;</w:t>
      </w:r>
    </w:p>
    <w:p w14:paraId="1F70413E" w14:textId="77777777" w:rsidR="00000000" w:rsidRDefault="00327EBD">
      <w:pPr>
        <w:pStyle w:val="ConsPlusNormal"/>
        <w:spacing w:before="200"/>
        <w:ind w:firstLine="540"/>
        <w:jc w:val="both"/>
      </w:pPr>
      <w:r>
        <w:t>- вещества при температурах &lt;= -40 °С;</w:t>
      </w:r>
    </w:p>
    <w:p w14:paraId="3083A604" w14:textId="77777777" w:rsidR="00000000" w:rsidRDefault="00327EBD">
      <w:pPr>
        <w:pStyle w:val="ConsPlusNormal"/>
        <w:spacing w:before="200"/>
        <w:ind w:firstLine="540"/>
        <w:jc w:val="both"/>
      </w:pPr>
      <w:r>
        <w:t>- вещества, находящиеся под действием давления &gt;= 2,5 МПа и температуре &gt;= 250 °С;</w:t>
      </w:r>
    </w:p>
    <w:p w14:paraId="4584ADA9" w14:textId="77777777" w:rsidR="00000000" w:rsidRDefault="00327EBD">
      <w:pPr>
        <w:pStyle w:val="ConsPlusNormal"/>
        <w:spacing w:before="200"/>
        <w:ind w:firstLine="540"/>
        <w:jc w:val="both"/>
      </w:pPr>
      <w:r>
        <w:t>- вещества, вызывающие коррозию металла трубопровода со скоростью &gt;</w:t>
      </w:r>
      <w:r>
        <w:t xml:space="preserve"> 0,5 мм/год.</w:t>
      </w:r>
    </w:p>
    <w:p w14:paraId="0E070DCE" w14:textId="77777777" w:rsidR="00000000" w:rsidRDefault="00327EBD">
      <w:pPr>
        <w:pStyle w:val="ConsPlusNormal"/>
        <w:spacing w:before="200"/>
        <w:ind w:firstLine="540"/>
        <w:jc w:val="both"/>
      </w:pPr>
      <w:r>
        <w:t>4.10.7. Обязательными документами, которые представляются вместе с паспортом, являются:</w:t>
      </w:r>
    </w:p>
    <w:p w14:paraId="3FA95068" w14:textId="77777777" w:rsidR="00000000" w:rsidRDefault="00327EBD">
      <w:pPr>
        <w:pStyle w:val="ConsPlusNormal"/>
        <w:spacing w:before="200"/>
        <w:ind w:firstLine="540"/>
        <w:jc w:val="both"/>
      </w:pPr>
      <w:r>
        <w:t>- комплект схем и чертежей трубопровода, которые должны давать возможность контроля соответствия трубопровода требованиям проекта, оснащения арматурой и КИ</w:t>
      </w:r>
      <w:r>
        <w:t>П, расположения сварных соединений и опор;</w:t>
      </w:r>
    </w:p>
    <w:p w14:paraId="5D7E84F0" w14:textId="77777777" w:rsidR="00000000" w:rsidRDefault="00327EBD">
      <w:pPr>
        <w:pStyle w:val="ConsPlusNormal"/>
        <w:spacing w:before="200"/>
        <w:ind w:firstLine="540"/>
        <w:jc w:val="both"/>
      </w:pPr>
      <w:r>
        <w:t xml:space="preserve">- свидетельство об изготовлении сборочных единиц трубопровода, составляемое </w:t>
      </w:r>
      <w:r>
        <w:lastRenderedPageBreak/>
        <w:t>предприятием-изготовителем;</w:t>
      </w:r>
    </w:p>
    <w:p w14:paraId="59BEDF40" w14:textId="77777777" w:rsidR="00000000" w:rsidRDefault="00327EBD">
      <w:pPr>
        <w:pStyle w:val="ConsPlusNormal"/>
        <w:spacing w:before="200"/>
        <w:ind w:firstLine="540"/>
        <w:jc w:val="both"/>
      </w:pPr>
      <w:r>
        <w:t>- свидетельство о монтаже трубопроводов, составляемое монтажной организацией;</w:t>
      </w:r>
    </w:p>
    <w:p w14:paraId="0A8781F4" w14:textId="77777777" w:rsidR="00000000" w:rsidRDefault="00327EBD">
      <w:pPr>
        <w:pStyle w:val="ConsPlusNormal"/>
        <w:spacing w:before="200"/>
        <w:ind w:firstLine="540"/>
        <w:jc w:val="both"/>
      </w:pPr>
      <w:r>
        <w:t>- паспорта (сертификаты, аттест</w:t>
      </w:r>
      <w:r>
        <w:t>аты) арматуры, входящей в состав данного трубопровода;</w:t>
      </w:r>
    </w:p>
    <w:p w14:paraId="0B91301B" w14:textId="77777777" w:rsidR="00000000" w:rsidRDefault="00327EBD">
      <w:pPr>
        <w:pStyle w:val="ConsPlusNormal"/>
        <w:spacing w:before="200"/>
        <w:ind w:firstLine="540"/>
        <w:jc w:val="both"/>
      </w:pPr>
      <w:r>
        <w:t>- расчет на прочность или выписка из него с указанием обозначения расчета;</w:t>
      </w:r>
    </w:p>
    <w:p w14:paraId="5BEF33B4" w14:textId="77777777" w:rsidR="00000000" w:rsidRDefault="00327EBD">
      <w:pPr>
        <w:pStyle w:val="ConsPlusNormal"/>
        <w:spacing w:before="200"/>
        <w:ind w:firstLine="540"/>
        <w:jc w:val="both"/>
      </w:pPr>
      <w:r>
        <w:t>- таблицы контроля качества сварных соединений и основных материалов;</w:t>
      </w:r>
    </w:p>
    <w:p w14:paraId="029F6D91" w14:textId="77777777" w:rsidR="00000000" w:rsidRDefault="00327EBD">
      <w:pPr>
        <w:pStyle w:val="ConsPlusNormal"/>
        <w:spacing w:before="200"/>
        <w:ind w:firstLine="540"/>
        <w:jc w:val="both"/>
      </w:pPr>
      <w:r>
        <w:t>- документация по отклонениям от конструкторской докумен</w:t>
      </w:r>
      <w:r>
        <w:t>тации.</w:t>
      </w:r>
    </w:p>
    <w:p w14:paraId="393AF9BD" w14:textId="77777777" w:rsidR="00000000" w:rsidRDefault="00327EBD">
      <w:pPr>
        <w:pStyle w:val="ConsPlusNormal"/>
        <w:spacing w:before="200"/>
        <w:ind w:firstLine="540"/>
        <w:jc w:val="both"/>
      </w:pPr>
      <w:r>
        <w:t>4.10.8. Паспорта оборудования и трубопроводов вместе с приложениями и результатами их контроля должны храниться в эксплуатирующей организации в течение всего срока эксплуатации.</w:t>
      </w:r>
    </w:p>
    <w:p w14:paraId="268BABFE" w14:textId="77777777" w:rsidR="00000000" w:rsidRDefault="00327EBD">
      <w:pPr>
        <w:pStyle w:val="ConsPlusNormal"/>
        <w:ind w:firstLine="540"/>
        <w:jc w:val="both"/>
      </w:pPr>
    </w:p>
    <w:p w14:paraId="57520211" w14:textId="77777777" w:rsidR="00000000" w:rsidRDefault="00327EBD">
      <w:pPr>
        <w:pStyle w:val="ConsPlusNormal"/>
        <w:jc w:val="center"/>
        <w:outlineLvl w:val="1"/>
      </w:pPr>
      <w:r>
        <w:t>5. Оснащение оборудования и трубопроводов арматурой</w:t>
      </w:r>
    </w:p>
    <w:p w14:paraId="00263B5E" w14:textId="77777777" w:rsidR="00000000" w:rsidRDefault="00327EBD">
      <w:pPr>
        <w:pStyle w:val="ConsPlusNormal"/>
        <w:jc w:val="center"/>
      </w:pPr>
      <w:r>
        <w:t>и контрольно-измерительными приборами</w:t>
      </w:r>
    </w:p>
    <w:p w14:paraId="55C03BEC" w14:textId="77777777" w:rsidR="00000000" w:rsidRDefault="00327EBD">
      <w:pPr>
        <w:pStyle w:val="ConsPlusNormal"/>
        <w:ind w:firstLine="540"/>
        <w:jc w:val="both"/>
      </w:pPr>
    </w:p>
    <w:p w14:paraId="4AC79E1C" w14:textId="77777777" w:rsidR="00000000" w:rsidRDefault="00327EBD">
      <w:pPr>
        <w:pStyle w:val="ConsPlusNormal"/>
        <w:ind w:firstLine="540"/>
        <w:jc w:val="both"/>
        <w:outlineLvl w:val="2"/>
      </w:pPr>
      <w:r>
        <w:t>5.1. Общие требования</w:t>
      </w:r>
    </w:p>
    <w:p w14:paraId="67096412" w14:textId="77777777" w:rsidR="00000000" w:rsidRDefault="00327EBD">
      <w:pPr>
        <w:pStyle w:val="ConsPlusNormal"/>
        <w:ind w:firstLine="540"/>
        <w:jc w:val="both"/>
      </w:pPr>
    </w:p>
    <w:p w14:paraId="6E5106D0" w14:textId="77777777" w:rsidR="00000000" w:rsidRDefault="00327EBD">
      <w:pPr>
        <w:pStyle w:val="ConsPlusNormal"/>
        <w:ind w:firstLine="540"/>
        <w:jc w:val="both"/>
      </w:pPr>
      <w:r>
        <w:t>5.1.1. Количество, тип, места установки и другие требования к арматуре и КИП оборудования и трубопроводов определяются конструкторской (проектной) организацией исходя из конкретных условий экспл</w:t>
      </w:r>
      <w:r>
        <w:t>уатации и требований настоящих Правил.</w:t>
      </w:r>
    </w:p>
    <w:p w14:paraId="357F5891" w14:textId="77777777" w:rsidR="00000000" w:rsidRDefault="00327EBD">
      <w:pPr>
        <w:pStyle w:val="ConsPlusNormal"/>
        <w:spacing w:before="200"/>
        <w:ind w:firstLine="540"/>
        <w:jc w:val="both"/>
      </w:pPr>
      <w:r>
        <w:t>5.1.2. Резервирование арматуры и КИП должно осуществляться в соответствии с требованиями федеральных норм и правил.</w:t>
      </w:r>
    </w:p>
    <w:p w14:paraId="71758804" w14:textId="77777777" w:rsidR="00000000" w:rsidRDefault="00327EBD">
      <w:pPr>
        <w:pStyle w:val="ConsPlusNormal"/>
        <w:spacing w:before="200"/>
        <w:ind w:firstLine="540"/>
        <w:jc w:val="both"/>
      </w:pPr>
      <w:r>
        <w:t xml:space="preserve">5.1.3. Установка арматуры и КИП должна обеспечивать возможность их обслуживания, контроля, ремонта и </w:t>
      </w:r>
      <w:r>
        <w:t>замены.</w:t>
      </w:r>
    </w:p>
    <w:p w14:paraId="44EFFD62" w14:textId="77777777" w:rsidR="00000000" w:rsidRDefault="00327EBD">
      <w:pPr>
        <w:pStyle w:val="ConsPlusNormal"/>
        <w:spacing w:before="200"/>
        <w:ind w:firstLine="540"/>
        <w:jc w:val="both"/>
      </w:pPr>
      <w:r>
        <w:t>5.1.4. Предприятие-изготовитель должно поставлять арматуру с паспортом и инструкцией по эксплуатации.</w:t>
      </w:r>
    </w:p>
    <w:p w14:paraId="45D88339" w14:textId="77777777" w:rsidR="00000000" w:rsidRDefault="00327EBD">
      <w:pPr>
        <w:pStyle w:val="ConsPlusNormal"/>
        <w:spacing w:before="200"/>
        <w:ind w:firstLine="540"/>
        <w:jc w:val="both"/>
      </w:pPr>
      <w:r>
        <w:t>5.1.5. Арматура, требующая для открытия и закрытия усилий более 295 Н (30 кгс) или управляемая дистанционно, должна быть снабжена механизированным</w:t>
      </w:r>
      <w:r>
        <w:t xml:space="preserve"> приводом.</w:t>
      </w:r>
    </w:p>
    <w:p w14:paraId="1E2F0DC2" w14:textId="77777777" w:rsidR="00000000" w:rsidRDefault="00327EBD">
      <w:pPr>
        <w:pStyle w:val="ConsPlusNormal"/>
        <w:spacing w:before="200"/>
        <w:ind w:firstLine="540"/>
        <w:jc w:val="both"/>
      </w:pPr>
      <w:r>
        <w:t>5.1.6. Использование регулирующей арматуры в качестве запорной и запорной арматуры в качестве регулирующей не допускается.</w:t>
      </w:r>
    </w:p>
    <w:p w14:paraId="0E2F7C1C" w14:textId="77777777" w:rsidR="00000000" w:rsidRDefault="00327EBD">
      <w:pPr>
        <w:pStyle w:val="ConsPlusNormal"/>
        <w:spacing w:before="200"/>
        <w:ind w:firstLine="540"/>
        <w:jc w:val="both"/>
      </w:pPr>
      <w:r>
        <w:t>5.1.7. Арматура оборудования и трубопроводов 1 и 2 групп, непредусмотренное перемещение запорных органов которой может при</w:t>
      </w:r>
      <w:r>
        <w:t>вести к последствиям, влияющим на безопасность ОЯТЦ, должна иметь замковые устройства и сигнализацию положения запорных органов. Необходимость установки замковых устройств и сигнализации определяется конструкторской (проектной) организацией.</w:t>
      </w:r>
    </w:p>
    <w:p w14:paraId="4EB8ED3A" w14:textId="77777777" w:rsidR="00000000" w:rsidRDefault="00327EBD">
      <w:pPr>
        <w:pStyle w:val="ConsPlusNormal"/>
        <w:ind w:firstLine="540"/>
        <w:jc w:val="both"/>
      </w:pPr>
    </w:p>
    <w:p w14:paraId="2771A69C" w14:textId="77777777" w:rsidR="00000000" w:rsidRDefault="00327EBD">
      <w:pPr>
        <w:pStyle w:val="ConsPlusNormal"/>
        <w:ind w:firstLine="540"/>
        <w:jc w:val="both"/>
        <w:outlineLvl w:val="2"/>
      </w:pPr>
      <w:r>
        <w:t>5.2. Предохра</w:t>
      </w:r>
      <w:r>
        <w:t>нительные и сигнальные устройства</w:t>
      </w:r>
    </w:p>
    <w:p w14:paraId="4E116EA9" w14:textId="77777777" w:rsidR="00000000" w:rsidRDefault="00327EBD">
      <w:pPr>
        <w:pStyle w:val="ConsPlusNormal"/>
        <w:ind w:firstLine="540"/>
        <w:jc w:val="both"/>
      </w:pPr>
    </w:p>
    <w:p w14:paraId="0DCF27E2" w14:textId="77777777" w:rsidR="00000000" w:rsidRDefault="00327EBD">
      <w:pPr>
        <w:pStyle w:val="ConsPlusNormal"/>
        <w:ind w:firstLine="540"/>
        <w:jc w:val="both"/>
      </w:pPr>
      <w:r>
        <w:t>5.2.1. Предохранительные устройства должны устанавливаться на оборудовании и трубопроводах, давление в которых может превысить рабочее за счет как происходящих в них физических и химических процессов, так и внешних источн</w:t>
      </w:r>
      <w:r>
        <w:t>иков повышения давления.</w:t>
      </w:r>
    </w:p>
    <w:p w14:paraId="5F39BE73" w14:textId="77777777" w:rsidR="00000000" w:rsidRDefault="00327EBD">
      <w:pPr>
        <w:pStyle w:val="ConsPlusNormal"/>
        <w:spacing w:before="200"/>
        <w:ind w:firstLine="540"/>
        <w:jc w:val="both"/>
      </w:pPr>
      <w:r>
        <w:t>Если давление в оборудовании или трубопроводах не может превысить рабочее, то установка предохранительных устройств не требуется. Отказ от установки предохранительных устройств должен быть обоснован в проекте.</w:t>
      </w:r>
    </w:p>
    <w:p w14:paraId="454C2834" w14:textId="77777777" w:rsidR="00000000" w:rsidRDefault="00327EBD">
      <w:pPr>
        <w:pStyle w:val="ConsPlusNormal"/>
        <w:spacing w:before="200"/>
        <w:ind w:firstLine="540"/>
        <w:jc w:val="both"/>
      </w:pPr>
      <w:bookmarkStart w:id="2" w:name="Par584"/>
      <w:bookmarkEnd w:id="2"/>
      <w:r>
        <w:t>5.2.2. Ко</w:t>
      </w:r>
      <w:r>
        <w:t>личество предохранительных устройств, их пропускная способность, уставка на открытие (закрытие) должны быть определены конструкторской (проектной) организацией таким образом, чтобы давление в защищаемом оборудовании и трубопроводе при срабатывании этой арм</w:t>
      </w:r>
      <w:r>
        <w:t>атуры не превышало рабочее на 15% и не вызывало недопустимых динамических воздействий на предохранительную арматуру.</w:t>
      </w:r>
    </w:p>
    <w:p w14:paraId="15AF3859" w14:textId="77777777" w:rsidR="00000000" w:rsidRDefault="00327EBD">
      <w:pPr>
        <w:pStyle w:val="ConsPlusNormal"/>
        <w:spacing w:before="200"/>
        <w:ind w:firstLine="540"/>
        <w:jc w:val="both"/>
      </w:pPr>
      <w:r>
        <w:lastRenderedPageBreak/>
        <w:t>Для систем с возможным кратковременным локальным повышением давления допускается местное повышение давления, при котором должны срабатывать</w:t>
      </w:r>
      <w:r>
        <w:t xml:space="preserve"> предохранительные устройства. Такая возможность должна быть предусмотрена в проекте и обоснована расчетом на прочность.</w:t>
      </w:r>
    </w:p>
    <w:p w14:paraId="7E115F8E" w14:textId="77777777" w:rsidR="00000000" w:rsidRDefault="00327EBD">
      <w:pPr>
        <w:pStyle w:val="ConsPlusNormal"/>
        <w:spacing w:before="200"/>
        <w:ind w:firstLine="540"/>
        <w:jc w:val="both"/>
      </w:pPr>
      <w:r>
        <w:t>5.2.3. В оборудовании и трубопроводах с рабочим давлением до 0,3 МПа допускается превышение давления не более чем на 0,05 МПа. Возможно</w:t>
      </w:r>
      <w:r>
        <w:t>сть повышения давления на указанное значение должна быть подтверждена расчетом на прочность соответствующего оборудования и трубопроводов.</w:t>
      </w:r>
    </w:p>
    <w:p w14:paraId="7B8BD7BF" w14:textId="77777777" w:rsidR="00000000" w:rsidRDefault="00327EBD">
      <w:pPr>
        <w:pStyle w:val="ConsPlusNormal"/>
        <w:spacing w:before="200"/>
        <w:ind w:firstLine="540"/>
        <w:jc w:val="both"/>
      </w:pPr>
      <w:r>
        <w:t xml:space="preserve">5.2.4. Если предохранительное устройство защищает несколько связанных между собой единиц оборудования, то оно должно </w:t>
      </w:r>
      <w:r>
        <w:t>выбираться и настраиваться исходя из меньшего рабочего давления для каждой из этих единиц оборудования.</w:t>
      </w:r>
    </w:p>
    <w:p w14:paraId="3EE0C2AF" w14:textId="77777777" w:rsidR="00000000" w:rsidRDefault="00327EBD">
      <w:pPr>
        <w:pStyle w:val="ConsPlusNormal"/>
        <w:spacing w:before="200"/>
        <w:ind w:firstLine="540"/>
        <w:jc w:val="both"/>
      </w:pPr>
      <w:r>
        <w:t>5.2.5. Конструкция предохранительных устройств должна обеспечивать их закрытие после срабатывания при достижении давления не ниже 0,9 рабочего давления,</w:t>
      </w:r>
      <w:r>
        <w:t xml:space="preserve"> по которому выбиралась уставка на срабатывание этой арматуры.</w:t>
      </w:r>
    </w:p>
    <w:p w14:paraId="4F9976A2" w14:textId="77777777" w:rsidR="00000000" w:rsidRDefault="00327EBD">
      <w:pPr>
        <w:pStyle w:val="ConsPlusNormal"/>
        <w:spacing w:before="200"/>
        <w:ind w:firstLine="540"/>
        <w:jc w:val="both"/>
      </w:pPr>
      <w:r>
        <w:t>5.2.6. Количество единиц предохранительной арматуры и (или) предохранительных мембран с принудительным разрывом, устанавливаемых для защиты оборудования и трубопроводов 1 и 2 групп, должно быть</w:t>
      </w:r>
      <w:r>
        <w:t xml:space="preserve"> больше количества, определенного по </w:t>
      </w:r>
      <w:hyperlink w:anchor="Par584" w:tooltip="5.2.2. Количество предохранительных устройств, их пропускная способность, уставка на открытие (закрытие) должны быть определены конструкторской (проектной) организацией таким образом, чтобы давление в защищаемом оборудовании и трубопроводе при срабатывании этой арматуры не превышало рабочее на 15% и не вызывало недопустимых динамических воздействий на предохранительную арматуру." w:history="1">
        <w:r>
          <w:rPr>
            <w:color w:val="0000FF"/>
          </w:rPr>
          <w:t>пункту 5.2.2</w:t>
        </w:r>
      </w:hyperlink>
      <w:r>
        <w:t>, не менее чем на единицу.</w:t>
      </w:r>
    </w:p>
    <w:p w14:paraId="4D69147F" w14:textId="77777777" w:rsidR="00000000" w:rsidRDefault="00327EBD">
      <w:pPr>
        <w:pStyle w:val="ConsPlusNormal"/>
        <w:spacing w:before="200"/>
        <w:ind w:firstLine="540"/>
        <w:jc w:val="both"/>
      </w:pPr>
      <w:r>
        <w:t>5.2.7. При выборе количест</w:t>
      </w:r>
      <w:r>
        <w:t>ва и пропускной способности предохранительных устройств должна учитываться суммарная производительность всех возможных источников давления с учетом анализа проектных аварий, способных привести к повышению давления.</w:t>
      </w:r>
    </w:p>
    <w:p w14:paraId="53441857" w14:textId="77777777" w:rsidR="00000000" w:rsidRDefault="00327EBD">
      <w:pPr>
        <w:pStyle w:val="ConsPlusNormal"/>
        <w:spacing w:before="200"/>
        <w:ind w:firstLine="540"/>
        <w:jc w:val="both"/>
      </w:pPr>
      <w:r>
        <w:t xml:space="preserve">Пропускная способность предохранительных </w:t>
      </w:r>
      <w:r>
        <w:t>устройств должна проверяться при соответствующих испытаниях головного образца данной конструкции, проводимых предприятием - изготовителем предохранительной арматуры.</w:t>
      </w:r>
    </w:p>
    <w:p w14:paraId="76669107" w14:textId="77777777" w:rsidR="00000000" w:rsidRDefault="00327EBD">
      <w:pPr>
        <w:pStyle w:val="ConsPlusNormal"/>
        <w:spacing w:before="200"/>
        <w:ind w:firstLine="540"/>
        <w:jc w:val="both"/>
      </w:pPr>
      <w:r>
        <w:t>5.2.8. Установка запорной арматуры между предохранительным устройством и защищаемым ею оборудованием или трубопроводом, а также на отводящих и дренажных трубопроводах предохранительной арматуры не допускается.</w:t>
      </w:r>
    </w:p>
    <w:p w14:paraId="57D6A810" w14:textId="77777777" w:rsidR="00000000" w:rsidRDefault="00327EBD">
      <w:pPr>
        <w:pStyle w:val="ConsPlusNormal"/>
        <w:spacing w:before="200"/>
        <w:ind w:firstLine="540"/>
        <w:jc w:val="both"/>
      </w:pPr>
      <w:r>
        <w:t>5.2.9. В предохранительной арматуре при эксплу</w:t>
      </w:r>
      <w:r>
        <w:t>атации должна быть исключена возможность изменения настройки пружины и других элементов регулировки. У предохранительных пружинных клапанов пружины должны быть защищены от прямого воздействия технологической среды и перегрева.</w:t>
      </w:r>
    </w:p>
    <w:p w14:paraId="60FA44A7" w14:textId="77777777" w:rsidR="00000000" w:rsidRDefault="00327EBD">
      <w:pPr>
        <w:pStyle w:val="ConsPlusNormal"/>
        <w:spacing w:before="200"/>
        <w:ind w:firstLine="540"/>
        <w:jc w:val="both"/>
      </w:pPr>
      <w:r>
        <w:t>5.2.10. Конструкция предохран</w:t>
      </w:r>
      <w:r>
        <w:t>ительной арматуры должна предусматривать возможность проверки ее исправного действия путем открытия вручную или с пульта управления. Усилие открытия вручную не должно превышать 196 Н (20 кгс).</w:t>
      </w:r>
    </w:p>
    <w:p w14:paraId="7C28A882" w14:textId="77777777" w:rsidR="00000000" w:rsidRDefault="00327EBD">
      <w:pPr>
        <w:pStyle w:val="ConsPlusNormal"/>
        <w:spacing w:before="200"/>
        <w:ind w:firstLine="540"/>
        <w:jc w:val="both"/>
      </w:pPr>
      <w:r>
        <w:t>В случае невозможности проверки действия предохранительной арма</w:t>
      </w:r>
      <w:r>
        <w:t>туры на работающем оборудовании (трубопроводах) должны применяться переключающие устройства, устанавливаемые перед арматурой и позволяющие проводить проверку каждой из них с отключением от оборудования (трубопровода).</w:t>
      </w:r>
    </w:p>
    <w:p w14:paraId="3ED58E5E" w14:textId="77777777" w:rsidR="00000000" w:rsidRDefault="00327EBD">
      <w:pPr>
        <w:pStyle w:val="ConsPlusNormal"/>
        <w:spacing w:before="200"/>
        <w:ind w:firstLine="540"/>
        <w:jc w:val="both"/>
      </w:pPr>
      <w:r>
        <w:t>Переключающие устройства должны быть т</w:t>
      </w:r>
      <w:r>
        <w:t xml:space="preserve">акими, чтобы при любом их положении с оборудованием (трубопроводами) было соединено столько единиц арматуры, сколько требуется для обеспечения выполнения </w:t>
      </w:r>
      <w:hyperlink w:anchor="Par584" w:tooltip="5.2.2. Количество предохранительных устройств, их пропускная способность, уставка на открытие (закрытие) должны быть определены конструкторской (проектной) организацией таким образом, чтобы давление в защищаемом оборудовании и трубопроводе при срабатывании этой арматуры не превышало рабочее на 15% и не вызывало недопустимых динамических воздействий на предохранительную арматуру." w:history="1">
        <w:r>
          <w:rPr>
            <w:color w:val="0000FF"/>
          </w:rPr>
          <w:t>пункта 5.2.2</w:t>
        </w:r>
      </w:hyperlink>
      <w:r>
        <w:t>.</w:t>
      </w:r>
    </w:p>
    <w:p w14:paraId="21C391D4" w14:textId="77777777" w:rsidR="00000000" w:rsidRDefault="00327EBD">
      <w:pPr>
        <w:pStyle w:val="ConsPlusNormal"/>
        <w:spacing w:before="200"/>
        <w:ind w:firstLine="540"/>
        <w:jc w:val="both"/>
      </w:pPr>
      <w:r>
        <w:t>5.2.11. Предохранительные устройства должны устанавливаться на патрубках или трубопроводах, непосредственно присоединенных к оборудованию. Допускается установка предохранительных устройств н</w:t>
      </w:r>
      <w:r>
        <w:t>а патрубках, присоединенных к трубопроводам.</w:t>
      </w:r>
    </w:p>
    <w:p w14:paraId="66BE3825" w14:textId="77777777" w:rsidR="00000000" w:rsidRDefault="00327EBD">
      <w:pPr>
        <w:pStyle w:val="ConsPlusNormal"/>
        <w:spacing w:before="200"/>
        <w:ind w:firstLine="540"/>
        <w:jc w:val="both"/>
      </w:pPr>
      <w:r>
        <w:t>5.2.12. В паспорте предохранительной арматуры должны быть указаны значение коэффициента расхода и площадь наименьшего проходного сечения седла при полностью открытом клапане.</w:t>
      </w:r>
    </w:p>
    <w:p w14:paraId="2A7CE43F" w14:textId="77777777" w:rsidR="00000000" w:rsidRDefault="00327EBD">
      <w:pPr>
        <w:pStyle w:val="ConsPlusNormal"/>
        <w:spacing w:before="200"/>
        <w:ind w:firstLine="540"/>
        <w:jc w:val="both"/>
      </w:pPr>
      <w:r>
        <w:t>5.2.13. Оборудование, работающее под</w:t>
      </w:r>
      <w:r>
        <w:t xml:space="preserve"> давлением меньшим, чем давление питающего его источника, должно иметь на подводящем трубопроводе автоматическое редуцирующее устройство с манометром и </w:t>
      </w:r>
      <w:r>
        <w:lastRenderedPageBreak/>
        <w:t>предохранительной арматурой.</w:t>
      </w:r>
    </w:p>
    <w:p w14:paraId="144D0195" w14:textId="77777777" w:rsidR="00000000" w:rsidRDefault="00327EBD">
      <w:pPr>
        <w:pStyle w:val="ConsPlusNormal"/>
        <w:spacing w:before="200"/>
        <w:ind w:firstLine="540"/>
        <w:jc w:val="both"/>
      </w:pPr>
      <w:r>
        <w:t>Для группы оборудования, работающего от одного питающего источника при одно</w:t>
      </w:r>
      <w:r>
        <w:t>м и том же давлении, допускается устанавливать одно автоматическое редуцирующее устройство с манометром и предохранительной арматурой, расположенное на одной магистрали до первого ответвления. В случаях если поддержание постоянного давления за редуцирующим</w:t>
      </w:r>
      <w:r>
        <w:t xml:space="preserve"> устройством по технологическим причинам невозможно или не требуется, на трубопроводах могут устанавливаться нерегулируемые редуцирующие устройства (шайбы, дроссели и т.п.).</w:t>
      </w:r>
    </w:p>
    <w:p w14:paraId="6942698C" w14:textId="77777777" w:rsidR="00000000" w:rsidRDefault="00327EBD">
      <w:pPr>
        <w:pStyle w:val="ConsPlusNormal"/>
        <w:spacing w:before="200"/>
        <w:ind w:firstLine="540"/>
        <w:jc w:val="both"/>
      </w:pPr>
      <w:r>
        <w:t>5.2.14. Если трубопровод на участке от автоматического редуцирующего устройства до</w:t>
      </w:r>
      <w:r>
        <w:t xml:space="preserve"> оборудования рассчитан на максимальное давление питающего источника и на оборудовании имеется предохранительное устройство, установка предохранительного устройства после редуцирующего устройства на трубопроводе не требуется.</w:t>
      </w:r>
    </w:p>
    <w:p w14:paraId="33D81772" w14:textId="77777777" w:rsidR="00000000" w:rsidRDefault="00327EBD">
      <w:pPr>
        <w:pStyle w:val="ConsPlusNormal"/>
        <w:spacing w:before="200"/>
        <w:ind w:firstLine="540"/>
        <w:jc w:val="both"/>
      </w:pPr>
      <w:r>
        <w:t>5.2.15. Если расчетное давлени</w:t>
      </w:r>
      <w:r>
        <w:t>е оборудования равно или больше давления питающего источника и в оборудовании исключена возможность повышения давления за счет внешних и внутренних источников энергии, то установка предохранительных устройств не обязательна.</w:t>
      </w:r>
    </w:p>
    <w:p w14:paraId="0408465C" w14:textId="77777777" w:rsidR="00000000" w:rsidRDefault="00327EBD">
      <w:pPr>
        <w:pStyle w:val="ConsPlusNormal"/>
        <w:spacing w:before="200"/>
        <w:ind w:firstLine="540"/>
        <w:jc w:val="both"/>
      </w:pPr>
      <w:r>
        <w:t>5.2.16. Предохранительные устро</w:t>
      </w:r>
      <w:r>
        <w:t>йства оборудования и трубопроводов должны устанавливаться в местах, доступных для обслуживания и ремонта.</w:t>
      </w:r>
    </w:p>
    <w:p w14:paraId="4C7FF802" w14:textId="77777777" w:rsidR="00000000" w:rsidRDefault="00327EBD">
      <w:pPr>
        <w:pStyle w:val="ConsPlusNormal"/>
        <w:spacing w:before="200"/>
        <w:ind w:firstLine="540"/>
        <w:jc w:val="both"/>
      </w:pPr>
      <w:bookmarkStart w:id="3" w:name="Par604"/>
      <w:bookmarkEnd w:id="3"/>
      <w:r>
        <w:t>5.2.17. Проверка функциональной способности (исправности) действия предохранительной арматуры, в том числе схем управления, с выбросом тех</w:t>
      </w:r>
      <w:r>
        <w:t>нологической среды должна выполняться перед первым пуском оборудования на рабочие параметры и последующими плановыми пусками, но не реже одного раза в 12 месяцев. Если в результате проверки выявляются дефекты или отказы срабатывания арматуры или схемы упра</w:t>
      </w:r>
      <w:r>
        <w:t>вления, следует выполнить ремонт и провести повторную проверку.</w:t>
      </w:r>
    </w:p>
    <w:p w14:paraId="645A5498" w14:textId="77777777" w:rsidR="00000000" w:rsidRDefault="00327EBD">
      <w:pPr>
        <w:pStyle w:val="ConsPlusNormal"/>
        <w:spacing w:before="200"/>
        <w:ind w:firstLine="540"/>
        <w:jc w:val="both"/>
      </w:pPr>
      <w:bookmarkStart w:id="4" w:name="Par605"/>
      <w:bookmarkEnd w:id="4"/>
      <w:r>
        <w:t>5.2.18. Проверку настройки предохранительной арматуры следует проводить после монтажа, влияющего на настройку ремонта арматуры или схемы управления на стационарном стенде, но не ре</w:t>
      </w:r>
      <w:r>
        <w:t>же одного раза в 12 месяцев. После настройки предохранительной арматуры на срабатывание узел настройки должен быть опломбирован. Сведения о параметрах регулировки (настройки) должны быть зарегистрированы в журнале эксплуатации и ремонта предохранительных у</w:t>
      </w:r>
      <w:r>
        <w:t>стройств.</w:t>
      </w:r>
    </w:p>
    <w:p w14:paraId="786C2C53" w14:textId="77777777" w:rsidR="00000000" w:rsidRDefault="00327EBD">
      <w:pPr>
        <w:pStyle w:val="ConsPlusNormal"/>
        <w:spacing w:before="200"/>
        <w:ind w:firstLine="540"/>
        <w:jc w:val="both"/>
      </w:pPr>
      <w:r>
        <w:t xml:space="preserve">5.2.19. Исправность действия и настройки систем, защищающих оборудование и трубопроводы от превышения давления или температуры, должна проверяться в срок, установленный в </w:t>
      </w:r>
      <w:hyperlink w:anchor="Par604" w:tooltip="5.2.17. Проверка функциональной способности (исправности) действия предохранительной арматуры, в том числе схем управления, с выбросом технологической среды должна выполняться перед первым пуском оборудования на рабочие параметры и последующими плановыми пусками, но не реже одного раза в 12 месяцев. Если в результате проверки выявляются дефекты или отказы срабатывания арматуры или схемы управления, следует выполнить ремонт и провести повторную проверку." w:history="1">
        <w:r>
          <w:rPr>
            <w:color w:val="0000FF"/>
          </w:rPr>
          <w:t>пунктах 5.2.17</w:t>
        </w:r>
      </w:hyperlink>
      <w:r>
        <w:t xml:space="preserve"> и </w:t>
      </w:r>
      <w:hyperlink w:anchor="Par605" w:tooltip="5.2.18. Проверку настройки предохранительной арматуры следует проводить после монтажа, влияющего на настройку ремонта арматуры или схемы управления на стационарном стенде, но не реже одного раза в 12 месяцев. После настройки предохранительной арматуры на срабатывание узел настройки должен быть опломбирован. Сведения о параметрах регулировки (настройки) должны быть зарегистрированы в журнале эксплуатации и ремонта предохранительных устройств." w:history="1">
        <w:r>
          <w:rPr>
            <w:color w:val="0000FF"/>
          </w:rPr>
          <w:t>5.2.18</w:t>
        </w:r>
      </w:hyperlink>
      <w:r>
        <w:t>.</w:t>
      </w:r>
    </w:p>
    <w:p w14:paraId="68ED5593" w14:textId="77777777" w:rsidR="00000000" w:rsidRDefault="00327EBD">
      <w:pPr>
        <w:pStyle w:val="ConsPlusNormal"/>
        <w:spacing w:before="200"/>
        <w:ind w:firstLine="540"/>
        <w:jc w:val="both"/>
      </w:pPr>
      <w:r>
        <w:t>5.2.20. Оснащение оборудования и трубопроводов сигнальными устройствами, срабатывающими в случае аварийной ситуаци</w:t>
      </w:r>
      <w:r>
        <w:t>и, должно быть определено и обосновано в конструкторской (проектно-конструкторской) документации.</w:t>
      </w:r>
    </w:p>
    <w:p w14:paraId="73F8D81E" w14:textId="77777777" w:rsidR="00000000" w:rsidRDefault="00327EBD">
      <w:pPr>
        <w:pStyle w:val="ConsPlusNormal"/>
        <w:ind w:firstLine="540"/>
        <w:jc w:val="both"/>
      </w:pPr>
    </w:p>
    <w:p w14:paraId="2C87F06F" w14:textId="77777777" w:rsidR="00000000" w:rsidRDefault="00327EBD">
      <w:pPr>
        <w:pStyle w:val="ConsPlusNormal"/>
        <w:ind w:firstLine="540"/>
        <w:jc w:val="both"/>
        <w:outlineLvl w:val="2"/>
      </w:pPr>
      <w:r>
        <w:t>5.3. Оснащение контрольно-измерительными приборами</w:t>
      </w:r>
    </w:p>
    <w:p w14:paraId="761F9DC6" w14:textId="77777777" w:rsidR="00000000" w:rsidRDefault="00327EBD">
      <w:pPr>
        <w:pStyle w:val="ConsPlusNormal"/>
        <w:ind w:firstLine="540"/>
        <w:jc w:val="both"/>
      </w:pPr>
    </w:p>
    <w:p w14:paraId="35F4B1C3" w14:textId="77777777" w:rsidR="00000000" w:rsidRDefault="00327EBD">
      <w:pPr>
        <w:pStyle w:val="ConsPlusNormal"/>
        <w:ind w:firstLine="540"/>
        <w:jc w:val="both"/>
      </w:pPr>
      <w:r>
        <w:t>5.3.1. Оборудование и трубопроводы должны быть оснащены КИП для измерения давления, температуры, расхода,</w:t>
      </w:r>
      <w:r>
        <w:t xml:space="preserve"> уровня технологической среды и приборами для измерения давления, температуры, накопления и концентрации производимого вещества.</w:t>
      </w:r>
    </w:p>
    <w:p w14:paraId="075450FF" w14:textId="77777777" w:rsidR="00000000" w:rsidRDefault="00327EBD">
      <w:pPr>
        <w:pStyle w:val="ConsPlusNormal"/>
        <w:spacing w:before="200"/>
        <w:ind w:firstLine="540"/>
        <w:jc w:val="both"/>
      </w:pPr>
      <w:r>
        <w:t>5.3.2. Схема установки КИП должна предусматривать возможность периодической проверки в лабораторных условиях и (или) по месту у</w:t>
      </w:r>
      <w:r>
        <w:t>становки правильности их функционирования. Порядок и сроки проверки должны указываться в производственных инструкциях по эксплуатации оборудования и трубопроводов.</w:t>
      </w:r>
    </w:p>
    <w:p w14:paraId="48B4013B" w14:textId="77777777" w:rsidR="00000000" w:rsidRDefault="00327EBD">
      <w:pPr>
        <w:pStyle w:val="ConsPlusNormal"/>
        <w:spacing w:before="200"/>
        <w:ind w:firstLine="540"/>
        <w:jc w:val="both"/>
      </w:pPr>
      <w:r>
        <w:t xml:space="preserve">5.3.3. Объем контроля, места установки датчиков и отборных устройств, способы контроля, его </w:t>
      </w:r>
      <w:r>
        <w:t>точность, пределы безопасной эксплуатации должны определяться конструкторской (проектной) организацией и указываться в конструкторской (проектно-конструкторской) документации.</w:t>
      </w:r>
    </w:p>
    <w:p w14:paraId="3CA00FEC" w14:textId="77777777" w:rsidR="00000000" w:rsidRDefault="00327EBD">
      <w:pPr>
        <w:pStyle w:val="ConsPlusNormal"/>
        <w:spacing w:before="200"/>
        <w:ind w:firstLine="540"/>
        <w:jc w:val="both"/>
      </w:pPr>
      <w:r>
        <w:t>5.3.4. Класс точности КИП, применяемых для контроля параметров оборудования и тр</w:t>
      </w:r>
      <w:r>
        <w:t xml:space="preserve">убопроводов, должен быть не ниже 1,5, а требуемая точность измерения контролируемых параметров должна быть </w:t>
      </w:r>
      <w:r>
        <w:lastRenderedPageBreak/>
        <w:t>указана в конструкторской (проектно-конструкторской) документации.</w:t>
      </w:r>
    </w:p>
    <w:p w14:paraId="638FA241" w14:textId="77777777" w:rsidR="00000000" w:rsidRDefault="00327EBD">
      <w:pPr>
        <w:pStyle w:val="ConsPlusNormal"/>
        <w:ind w:firstLine="540"/>
        <w:jc w:val="both"/>
      </w:pPr>
    </w:p>
    <w:p w14:paraId="1850896F" w14:textId="77777777" w:rsidR="00000000" w:rsidRDefault="00327EBD">
      <w:pPr>
        <w:pStyle w:val="ConsPlusNormal"/>
        <w:jc w:val="center"/>
        <w:outlineLvl w:val="1"/>
      </w:pPr>
      <w:r>
        <w:t>6. Регистрация и техническое освидетельствование</w:t>
      </w:r>
    </w:p>
    <w:p w14:paraId="64B5176D" w14:textId="77777777" w:rsidR="00000000" w:rsidRDefault="00327EBD">
      <w:pPr>
        <w:pStyle w:val="ConsPlusNormal"/>
        <w:ind w:firstLine="540"/>
        <w:jc w:val="both"/>
      </w:pPr>
    </w:p>
    <w:p w14:paraId="1250A1F8" w14:textId="77777777" w:rsidR="00000000" w:rsidRDefault="00327EBD">
      <w:pPr>
        <w:pStyle w:val="ConsPlusNormal"/>
        <w:ind w:firstLine="540"/>
        <w:jc w:val="both"/>
        <w:outlineLvl w:val="2"/>
      </w:pPr>
      <w:r>
        <w:t>6.1. Регистрация</w:t>
      </w:r>
    </w:p>
    <w:p w14:paraId="3A6253C0" w14:textId="77777777" w:rsidR="00000000" w:rsidRDefault="00327EBD">
      <w:pPr>
        <w:pStyle w:val="ConsPlusNormal"/>
        <w:ind w:firstLine="540"/>
        <w:jc w:val="both"/>
      </w:pPr>
    </w:p>
    <w:p w14:paraId="6933D07A" w14:textId="77777777" w:rsidR="00000000" w:rsidRDefault="00327EBD">
      <w:pPr>
        <w:pStyle w:val="ConsPlusNormal"/>
        <w:ind w:firstLine="540"/>
        <w:jc w:val="both"/>
      </w:pPr>
      <w:r>
        <w:t>6.1.1. Оборудование и трубопроводы 1 - 3 групп до начала эксплуатации должны быть зарегистрированы в органе государственного регулирования безопасности при использовании атомной энергии.</w:t>
      </w:r>
    </w:p>
    <w:p w14:paraId="03D1CF76" w14:textId="77777777" w:rsidR="00000000" w:rsidRDefault="00327EBD">
      <w:pPr>
        <w:pStyle w:val="ConsPlusNormal"/>
        <w:spacing w:before="200"/>
        <w:ind w:firstLine="540"/>
        <w:jc w:val="both"/>
      </w:pPr>
      <w:r>
        <w:t>6.1.2. Регистрации в органе государственного регули</w:t>
      </w:r>
      <w:r>
        <w:t>рования безопасности при использовании атомной энергии не подлежат:</w:t>
      </w:r>
    </w:p>
    <w:p w14:paraId="23108E01" w14:textId="77777777" w:rsidR="00000000" w:rsidRDefault="00327EBD">
      <w:pPr>
        <w:pStyle w:val="ConsPlusNormal"/>
        <w:spacing w:before="200"/>
        <w:ind w:firstLine="540"/>
        <w:jc w:val="both"/>
      </w:pPr>
      <w:r>
        <w:t>- оборудование 3 группы, температура стенки которого при эксплуатации не превышает 200 °С, а произведение вместимости в кубических метрах на давление в МПа не более 1;</w:t>
      </w:r>
    </w:p>
    <w:p w14:paraId="4D246F50" w14:textId="77777777" w:rsidR="00000000" w:rsidRDefault="00327EBD">
      <w:pPr>
        <w:pStyle w:val="ConsPlusNormal"/>
        <w:spacing w:before="200"/>
        <w:ind w:firstLine="540"/>
        <w:jc w:val="both"/>
      </w:pPr>
      <w:r>
        <w:t>- оборудование 3 гру</w:t>
      </w:r>
      <w:r>
        <w:t>ппы, находящееся под действием вакуумметрического давления;</w:t>
      </w:r>
    </w:p>
    <w:p w14:paraId="09CF3DB0" w14:textId="77777777" w:rsidR="00000000" w:rsidRDefault="00327EBD">
      <w:pPr>
        <w:pStyle w:val="ConsPlusNormal"/>
        <w:spacing w:before="200"/>
        <w:ind w:firstLine="540"/>
        <w:jc w:val="both"/>
      </w:pPr>
      <w:r>
        <w:t>- трубопроводы 3 группы.</w:t>
      </w:r>
    </w:p>
    <w:p w14:paraId="6E7E3272" w14:textId="77777777" w:rsidR="00000000" w:rsidRDefault="00327EBD">
      <w:pPr>
        <w:pStyle w:val="ConsPlusNormal"/>
        <w:spacing w:before="200"/>
        <w:ind w:firstLine="540"/>
        <w:jc w:val="both"/>
      </w:pPr>
      <w:r>
        <w:t>Данное оборудование и трубопроводы должны быть поставлены на учет в эксплуатирующей организации.</w:t>
      </w:r>
    </w:p>
    <w:p w14:paraId="7A623160" w14:textId="77777777" w:rsidR="00000000" w:rsidRDefault="00327EBD">
      <w:pPr>
        <w:pStyle w:val="ConsPlusNormal"/>
        <w:ind w:firstLine="540"/>
        <w:jc w:val="both"/>
      </w:pPr>
    </w:p>
    <w:p w14:paraId="240D3AB8" w14:textId="77777777" w:rsidR="00000000" w:rsidRDefault="00327EBD">
      <w:pPr>
        <w:pStyle w:val="ConsPlusNormal"/>
        <w:ind w:firstLine="540"/>
        <w:jc w:val="both"/>
        <w:outlineLvl w:val="2"/>
      </w:pPr>
      <w:r>
        <w:t>6.2. Техническое освидетельствование</w:t>
      </w:r>
    </w:p>
    <w:p w14:paraId="2A926EA6" w14:textId="77777777" w:rsidR="00000000" w:rsidRDefault="00327EBD">
      <w:pPr>
        <w:pStyle w:val="ConsPlusNormal"/>
        <w:ind w:firstLine="540"/>
        <w:jc w:val="both"/>
      </w:pPr>
    </w:p>
    <w:p w14:paraId="4EABACEC" w14:textId="77777777" w:rsidR="00000000" w:rsidRDefault="00327EBD">
      <w:pPr>
        <w:pStyle w:val="ConsPlusNormal"/>
        <w:ind w:firstLine="540"/>
        <w:jc w:val="both"/>
      </w:pPr>
      <w:r>
        <w:t xml:space="preserve">6.2.1. Оборудование и трубопроводы </w:t>
      </w:r>
      <w:r>
        <w:t>должны подвергаться техническому освидетельствованию после монтажа, периодически при эксплуатации и в необходимых случаях - внеочередному освидетельствованию.</w:t>
      </w:r>
    </w:p>
    <w:p w14:paraId="2B15B2AD" w14:textId="77777777" w:rsidR="00000000" w:rsidRDefault="00327EBD">
      <w:pPr>
        <w:pStyle w:val="ConsPlusNormal"/>
        <w:spacing w:before="200"/>
        <w:ind w:firstLine="540"/>
        <w:jc w:val="both"/>
      </w:pPr>
      <w:r>
        <w:t>6.2.2. Объем, методы и периодичность технических освидетельствований должны быть установлены эксп</w:t>
      </w:r>
      <w:r>
        <w:t>луатирующей организацией с учетом условий эксплуатации.</w:t>
      </w:r>
    </w:p>
    <w:p w14:paraId="7A74619F" w14:textId="77777777" w:rsidR="00000000" w:rsidRDefault="00327EBD">
      <w:pPr>
        <w:pStyle w:val="ConsPlusNormal"/>
        <w:spacing w:before="200"/>
        <w:ind w:firstLine="540"/>
        <w:jc w:val="both"/>
      </w:pPr>
      <w:r>
        <w:t>6.2.3. Техническое освидетельствование оборудования и трубопроводов, регистрируемых в органе государственного регулирования безопасности при использовании атомной энергии, проводится комиссией по техн</w:t>
      </w:r>
      <w:r>
        <w:t>ическому освидетельствованию, образованной эксплуатирующей организацией. Орган государственного регулирования безопасности должен быть информирован о сроках проведения технического освидетельствования оборудования и трубопроводов.</w:t>
      </w:r>
    </w:p>
    <w:p w14:paraId="5DD21B9A" w14:textId="77777777" w:rsidR="00000000" w:rsidRDefault="00327EBD">
      <w:pPr>
        <w:pStyle w:val="ConsPlusNormal"/>
        <w:spacing w:before="200"/>
        <w:ind w:firstLine="540"/>
        <w:jc w:val="both"/>
      </w:pPr>
      <w:r>
        <w:t>6.2.4. При техническом ос</w:t>
      </w:r>
      <w:r>
        <w:t>видетельствовании оборудования и трубопроводов, работающих в технологических средах низкой и средней коррозионной агрессивности, заключение о состоянии серии сосудов (аппаратов) одинакового назначения и идентичных условий эксплуатации может быть дано на ос</w:t>
      </w:r>
      <w:r>
        <w:t>новании диагностирования сосуда (аппарата) или трубопровода, работающего в наиболее жестких условиях. Остальные сосуды (аппараты) и трубопроводы таких серий могут быть освидетельствованы без вскрытия (по образцам-свидетелям или на основании осмотра съемных</w:t>
      </w:r>
      <w:r>
        <w:t xml:space="preserve"> карманов КИП).</w:t>
      </w:r>
    </w:p>
    <w:p w14:paraId="6079D31C" w14:textId="77777777" w:rsidR="00000000" w:rsidRDefault="00327EBD">
      <w:pPr>
        <w:pStyle w:val="ConsPlusNormal"/>
        <w:spacing w:before="200"/>
        <w:ind w:firstLine="540"/>
        <w:jc w:val="both"/>
      </w:pPr>
      <w:r>
        <w:t>6.2.5. При изменении технологического процесса в отдельном сосуде (аппарате) технический персонал эксплуатирующей организации обязан уточнять соответствие технических показателей сосуда (аппарата), характеризующих его коррозионную стойкость</w:t>
      </w:r>
      <w:r>
        <w:t>, этому процессу и пересматривать (при необходимости) назначенный срок службы.</w:t>
      </w:r>
    </w:p>
    <w:p w14:paraId="3CA4D627" w14:textId="77777777" w:rsidR="00000000" w:rsidRDefault="00327EBD">
      <w:pPr>
        <w:pStyle w:val="ConsPlusNormal"/>
        <w:spacing w:before="200"/>
        <w:ind w:firstLine="540"/>
        <w:jc w:val="both"/>
      </w:pPr>
      <w:r>
        <w:t>6.2.6. При проведении в отдельных сосудах (аппаратах) или на части технологической цепочки опытных операций с наличием реагентов более высокой коррозионной агрессивности необход</w:t>
      </w:r>
      <w:r>
        <w:t>имо по окончании операций проводить внеочередное освидетельствование всех сосудов (аппаратов), используемых в опытных операциях.</w:t>
      </w:r>
    </w:p>
    <w:p w14:paraId="1AB86F1C" w14:textId="77777777" w:rsidR="00000000" w:rsidRDefault="00327EBD">
      <w:pPr>
        <w:pStyle w:val="ConsPlusNormal"/>
        <w:spacing w:before="200"/>
        <w:ind w:firstLine="540"/>
        <w:jc w:val="both"/>
      </w:pPr>
      <w:r>
        <w:t xml:space="preserve">6.2.7. Результаты проведенного технического освидетельствования и заключение о возможности дальнейшей эксплуатации с указанием </w:t>
      </w:r>
      <w:r>
        <w:t>разрешенных параметров эксплуатации оборудования (трубопровода) и срока следующего освидетельствования заносятся в паспорт оборудования (трубопровода).</w:t>
      </w:r>
    </w:p>
    <w:p w14:paraId="308B4FF4" w14:textId="77777777" w:rsidR="00000000" w:rsidRDefault="00327EBD">
      <w:pPr>
        <w:pStyle w:val="ConsPlusNormal"/>
        <w:spacing w:before="200"/>
        <w:ind w:firstLine="540"/>
        <w:jc w:val="both"/>
      </w:pPr>
      <w:r>
        <w:lastRenderedPageBreak/>
        <w:t>Сведения о проведенном техническом освидетельствовании с указанием даты следующих наружного и внутреннег</w:t>
      </w:r>
      <w:r>
        <w:t>о осмотров и гидравлического испытания наносятся на корпус сосуда (аппарата) или на табличку, вывешиваемую на видном месте вблизи него.</w:t>
      </w:r>
    </w:p>
    <w:p w14:paraId="6B8701C1" w14:textId="77777777" w:rsidR="00000000" w:rsidRDefault="00327EBD">
      <w:pPr>
        <w:pStyle w:val="ConsPlusNormal"/>
        <w:spacing w:before="200"/>
        <w:ind w:firstLine="540"/>
        <w:jc w:val="both"/>
      </w:pPr>
      <w:r>
        <w:t xml:space="preserve">Для оборудования и трубопроводов, регистрируемых в органе государственного регулирования безопасности при использовании </w:t>
      </w:r>
      <w:r>
        <w:t>атомной энергии, копия заключения направляется в орган государственного регулирования безопасности не позднее чем через 5 дней после освидетельствования.</w:t>
      </w:r>
    </w:p>
    <w:p w14:paraId="355B3935" w14:textId="77777777" w:rsidR="00000000" w:rsidRDefault="00327EBD">
      <w:pPr>
        <w:pStyle w:val="ConsPlusNormal"/>
        <w:ind w:firstLine="540"/>
        <w:jc w:val="both"/>
      </w:pPr>
    </w:p>
    <w:p w14:paraId="07AE75E8" w14:textId="77777777" w:rsidR="00000000" w:rsidRDefault="00327EBD">
      <w:pPr>
        <w:pStyle w:val="ConsPlusNormal"/>
        <w:jc w:val="center"/>
        <w:outlineLvl w:val="1"/>
      </w:pPr>
      <w:r>
        <w:t>7. Эксплуатация</w:t>
      </w:r>
    </w:p>
    <w:p w14:paraId="4AEDFBFB" w14:textId="77777777" w:rsidR="00000000" w:rsidRDefault="00327EBD">
      <w:pPr>
        <w:pStyle w:val="ConsPlusNormal"/>
        <w:ind w:firstLine="540"/>
        <w:jc w:val="both"/>
      </w:pPr>
    </w:p>
    <w:p w14:paraId="26E89697" w14:textId="77777777" w:rsidR="00000000" w:rsidRDefault="00327EBD">
      <w:pPr>
        <w:pStyle w:val="ConsPlusNormal"/>
        <w:ind w:firstLine="540"/>
        <w:jc w:val="both"/>
        <w:outlineLvl w:val="2"/>
      </w:pPr>
      <w:r>
        <w:t>7.1. Общие положения</w:t>
      </w:r>
    </w:p>
    <w:p w14:paraId="43E5E07E" w14:textId="77777777" w:rsidR="00000000" w:rsidRDefault="00327EBD">
      <w:pPr>
        <w:pStyle w:val="ConsPlusNormal"/>
        <w:ind w:firstLine="540"/>
        <w:jc w:val="both"/>
      </w:pPr>
    </w:p>
    <w:p w14:paraId="64E2201B" w14:textId="77777777" w:rsidR="00000000" w:rsidRDefault="00327EBD">
      <w:pPr>
        <w:pStyle w:val="ConsPlusNormal"/>
        <w:ind w:firstLine="540"/>
        <w:jc w:val="both"/>
      </w:pPr>
      <w:r>
        <w:t>7.1.1. Предприятием, эксплуатирующим оборудование и трубопроводы, на основе конструкторской (проектно-конструкторской) документации должна быть разработана и утверждена в установленном порядке эксплуатационная документация (рабочие инструкции по эксплуатац</w:t>
      </w:r>
      <w:r>
        <w:t>ии оборудования и трубопроводов, их техническому освидетельствованию, контролю за состоянием металла и др.).</w:t>
      </w:r>
    </w:p>
    <w:p w14:paraId="51F69FF2" w14:textId="77777777" w:rsidR="00000000" w:rsidRDefault="00327EBD">
      <w:pPr>
        <w:pStyle w:val="ConsPlusNormal"/>
        <w:spacing w:before="200"/>
        <w:ind w:firstLine="540"/>
        <w:jc w:val="both"/>
      </w:pPr>
      <w:r>
        <w:t>7.1.2. При эксплуатации оборудования и трубопроводов должны быть исключены загрязнение окружающей среды радиоактивными газами и аэрозолями и возник</w:t>
      </w:r>
      <w:r>
        <w:t>новение самоподдерживающейся цепной реакции деления.</w:t>
      </w:r>
    </w:p>
    <w:p w14:paraId="7D62F594" w14:textId="77777777" w:rsidR="00000000" w:rsidRDefault="00327EBD">
      <w:pPr>
        <w:pStyle w:val="ConsPlusNormal"/>
        <w:spacing w:before="200"/>
        <w:ind w:firstLine="540"/>
        <w:jc w:val="both"/>
      </w:pPr>
      <w:r>
        <w:t>7.1.3. Оборудование и трубопроводы должны эксплуатироваться с технологическими средами в условиях, предусмотренных техническим заданием на разработку. При необходимости эксплуатации оборудования и трубоп</w:t>
      </w:r>
      <w:r>
        <w:t>роводов в условиях, отличных от проектных, необходимо согласование изменения режимов эксплуатации с конструкторской (проектной) организацией.</w:t>
      </w:r>
    </w:p>
    <w:p w14:paraId="587439D5" w14:textId="77777777" w:rsidR="00000000" w:rsidRDefault="00327EBD">
      <w:pPr>
        <w:pStyle w:val="ConsPlusNormal"/>
        <w:spacing w:before="200"/>
        <w:ind w:firstLine="540"/>
        <w:jc w:val="both"/>
      </w:pPr>
      <w:r>
        <w:t xml:space="preserve">7.1.4. Обслуживающий персонал должен проверять исправность арматуры, КИП и автоматики, предохранительных клапанов </w:t>
      </w:r>
      <w:r>
        <w:t>в сроки, предусмотренные технологическим регламентом, с записью результатов проверки в журнале приема и сдачи смен.</w:t>
      </w:r>
    </w:p>
    <w:p w14:paraId="7DDB7F03" w14:textId="77777777" w:rsidR="00000000" w:rsidRDefault="00327EBD">
      <w:pPr>
        <w:pStyle w:val="ConsPlusNormal"/>
        <w:spacing w:before="200"/>
        <w:ind w:firstLine="540"/>
        <w:jc w:val="both"/>
      </w:pPr>
      <w:r>
        <w:t>7.1.5. Для поддержания оборудования и трубопроводов в исправном состоянии должны своевременно производиться профилактические работы: осмотры</w:t>
      </w:r>
      <w:r>
        <w:t>, выявление и регистрация отклонений от нормальной эксплуатации, составление актов обследования дефектных деталей, разработка мероприятий по устранению недостатков.</w:t>
      </w:r>
    </w:p>
    <w:p w14:paraId="68A47FBD" w14:textId="77777777" w:rsidR="00000000" w:rsidRDefault="00327EBD">
      <w:pPr>
        <w:pStyle w:val="ConsPlusNormal"/>
        <w:spacing w:before="200"/>
        <w:ind w:firstLine="540"/>
        <w:jc w:val="both"/>
      </w:pPr>
      <w:r>
        <w:t>7.1.6. Ремонт должен проводиться по технологии, разработанной ремонтной (эксплуатирующей) о</w:t>
      </w:r>
      <w:r>
        <w:t>рганизацией. Порядок организации и проведения ремонтных работ, включая периодичность, трудоемкость и последовательность их выполнения, устанавливается в соответствии с технологической документацией. Объем ремонта определяется дефектной ведомостью по резуль</w:t>
      </w:r>
      <w:r>
        <w:t>татам осмотра оборудования (трубопроводов).</w:t>
      </w:r>
    </w:p>
    <w:p w14:paraId="09C55400" w14:textId="77777777" w:rsidR="00000000" w:rsidRDefault="00327EBD">
      <w:pPr>
        <w:pStyle w:val="ConsPlusNormal"/>
        <w:spacing w:before="200"/>
        <w:ind w:firstLine="540"/>
        <w:jc w:val="both"/>
      </w:pPr>
      <w:r>
        <w:t>7.1.7. Направленное на ремонт оборудование должно быть освобождено от технологической среды, его внутренние полости должны быть промыты до и после демонтажа.</w:t>
      </w:r>
    </w:p>
    <w:p w14:paraId="72342B69" w14:textId="77777777" w:rsidR="00000000" w:rsidRDefault="00327EBD">
      <w:pPr>
        <w:pStyle w:val="ConsPlusNormal"/>
        <w:spacing w:before="200"/>
        <w:ind w:firstLine="540"/>
        <w:jc w:val="both"/>
      </w:pPr>
      <w:r>
        <w:t>7.1.8. При проведении ремонта герметичность допускаетс</w:t>
      </w:r>
      <w:r>
        <w:t>я проверять гидравлическим испытанием.</w:t>
      </w:r>
    </w:p>
    <w:p w14:paraId="567249D0" w14:textId="77777777" w:rsidR="00000000" w:rsidRDefault="00327EBD">
      <w:pPr>
        <w:pStyle w:val="ConsPlusNormal"/>
        <w:spacing w:before="200"/>
        <w:ind w:firstLine="540"/>
        <w:jc w:val="both"/>
      </w:pPr>
      <w:r>
        <w:t>7.1.9. Результаты ремонта должны заноситься в паспорт оборудования (трубопроводов).</w:t>
      </w:r>
    </w:p>
    <w:p w14:paraId="79869556" w14:textId="77777777" w:rsidR="00000000" w:rsidRDefault="00327EBD">
      <w:pPr>
        <w:pStyle w:val="ConsPlusNormal"/>
        <w:spacing w:before="200"/>
        <w:ind w:firstLine="540"/>
        <w:jc w:val="both"/>
      </w:pPr>
      <w:r>
        <w:t>7.1.10. По истечении назначенного срока службы должно быть проведено комплексное обследование оборудования и трубопроводов в соответс</w:t>
      </w:r>
      <w:r>
        <w:t>твии с требованиями федеральных норм и правил. На основании обследования должно быть принято решение о продлении срока эксплуатации оборудования (трубопроводов) либо о прекращении эксплуатации.</w:t>
      </w:r>
    </w:p>
    <w:p w14:paraId="3B1C1035" w14:textId="77777777" w:rsidR="00000000" w:rsidRDefault="00327EBD">
      <w:pPr>
        <w:pStyle w:val="ConsPlusNormal"/>
        <w:ind w:firstLine="540"/>
        <w:jc w:val="both"/>
      </w:pPr>
    </w:p>
    <w:p w14:paraId="3EA6A6C8" w14:textId="77777777" w:rsidR="00000000" w:rsidRDefault="00327EBD">
      <w:pPr>
        <w:pStyle w:val="ConsPlusNormal"/>
        <w:ind w:firstLine="540"/>
        <w:jc w:val="both"/>
        <w:outlineLvl w:val="2"/>
      </w:pPr>
      <w:r>
        <w:t>7.2. Требования к персоналу</w:t>
      </w:r>
    </w:p>
    <w:p w14:paraId="1A592538" w14:textId="77777777" w:rsidR="00000000" w:rsidRDefault="00327EBD">
      <w:pPr>
        <w:pStyle w:val="ConsPlusNormal"/>
        <w:ind w:firstLine="540"/>
        <w:jc w:val="both"/>
      </w:pPr>
    </w:p>
    <w:p w14:paraId="68F591A9" w14:textId="77777777" w:rsidR="00000000" w:rsidRDefault="00327EBD">
      <w:pPr>
        <w:pStyle w:val="ConsPlusNormal"/>
        <w:ind w:firstLine="540"/>
        <w:jc w:val="both"/>
      </w:pPr>
      <w:r>
        <w:t>К эксплуатации оборудования и тр</w:t>
      </w:r>
      <w:r>
        <w:t>убопроводов (в том числе к их техническому освидетельствованию, контролю за состоянием металла, ремонту и др.) допускается персонал, аттестованный на право выполнения соответствующих работ.</w:t>
      </w:r>
    </w:p>
    <w:p w14:paraId="2FE1E2B4" w14:textId="77777777" w:rsidR="00000000" w:rsidRDefault="00327EBD">
      <w:pPr>
        <w:pStyle w:val="ConsPlusNormal"/>
        <w:ind w:firstLine="540"/>
        <w:jc w:val="both"/>
      </w:pPr>
    </w:p>
    <w:p w14:paraId="07C2D2DC" w14:textId="77777777" w:rsidR="00000000" w:rsidRDefault="00327EBD">
      <w:pPr>
        <w:pStyle w:val="ConsPlusNormal"/>
        <w:ind w:firstLine="540"/>
        <w:jc w:val="both"/>
        <w:outlineLvl w:val="2"/>
      </w:pPr>
      <w:r>
        <w:t>7.3. Техническое диагностирование</w:t>
      </w:r>
    </w:p>
    <w:p w14:paraId="581FEFA1" w14:textId="77777777" w:rsidR="00000000" w:rsidRDefault="00327EBD">
      <w:pPr>
        <w:pStyle w:val="ConsPlusNormal"/>
        <w:ind w:firstLine="540"/>
        <w:jc w:val="both"/>
      </w:pPr>
    </w:p>
    <w:p w14:paraId="5C38C5AF" w14:textId="77777777" w:rsidR="00000000" w:rsidRDefault="00327EBD">
      <w:pPr>
        <w:pStyle w:val="ConsPlusNormal"/>
        <w:ind w:firstLine="540"/>
        <w:jc w:val="both"/>
      </w:pPr>
      <w:r>
        <w:t>7.3.1. При невозможности приме</w:t>
      </w:r>
      <w:r>
        <w:t>нения в условиях радиационных полей радиографического или капиллярного контроля основным элементом диагностирования при периодическом техническом освидетельствовании оборудования и трубопроводов является визуальное обследование (внешний и внутренний осмотр</w:t>
      </w:r>
      <w:r>
        <w:t xml:space="preserve">ы, коррозионный осмотр), выявляющее изменение технического состояния в результате коррозионного износа. Все другие методы диагностики являются вспомогательными или уточняющими при обнаружении тех или иных дефектов коррозионного характера во время осмотра, </w:t>
      </w:r>
      <w:r>
        <w:t>за исключением технологических сред и условий эксплуатации, создающих возможность образования трещин.</w:t>
      </w:r>
    </w:p>
    <w:p w14:paraId="0904AE62" w14:textId="77777777" w:rsidR="00000000" w:rsidRDefault="00327EBD">
      <w:pPr>
        <w:pStyle w:val="ConsPlusNormal"/>
        <w:spacing w:before="200"/>
        <w:ind w:firstLine="540"/>
        <w:jc w:val="both"/>
      </w:pPr>
      <w:r>
        <w:t>7.3.2. Специалистам, проводящим осмотр, должны быть предоставлены следующие документы и сведения:</w:t>
      </w:r>
    </w:p>
    <w:p w14:paraId="13A296FB" w14:textId="77777777" w:rsidR="00000000" w:rsidRDefault="00327EBD">
      <w:pPr>
        <w:pStyle w:val="ConsPlusNormal"/>
        <w:spacing w:before="200"/>
        <w:ind w:firstLine="540"/>
        <w:jc w:val="both"/>
      </w:pPr>
      <w:r>
        <w:t>- паспорт сосуда (аппарата) с чертежом и прочностными ра</w:t>
      </w:r>
      <w:r>
        <w:t>счетами элементов корпуса или подробная схема расположения сварных швов, основных элементов конструкции;</w:t>
      </w:r>
    </w:p>
    <w:p w14:paraId="5F86E98F" w14:textId="77777777" w:rsidR="00000000" w:rsidRDefault="00327EBD">
      <w:pPr>
        <w:pStyle w:val="ConsPlusNormal"/>
        <w:spacing w:before="200"/>
        <w:ind w:firstLine="540"/>
        <w:jc w:val="both"/>
      </w:pPr>
      <w:r>
        <w:t>- сведения о предыдущих ремонтах и состоянии оборудования и трубопроводов по данным предыдущих осмотров;</w:t>
      </w:r>
    </w:p>
    <w:p w14:paraId="55BAECA3" w14:textId="77777777" w:rsidR="00000000" w:rsidRDefault="00327EBD">
      <w:pPr>
        <w:pStyle w:val="ConsPlusNormal"/>
        <w:spacing w:before="200"/>
        <w:ind w:firstLine="540"/>
        <w:jc w:val="both"/>
      </w:pPr>
      <w:r>
        <w:t>- сведения о технологических режимах эксплуата</w:t>
      </w:r>
      <w:r>
        <w:t>ции за предыдущий период, режимах и длительности десорбционной обмывки.</w:t>
      </w:r>
    </w:p>
    <w:p w14:paraId="7F15134F" w14:textId="77777777" w:rsidR="00000000" w:rsidRDefault="00327EBD">
      <w:pPr>
        <w:pStyle w:val="ConsPlusNormal"/>
        <w:spacing w:before="200"/>
        <w:ind w:firstLine="540"/>
        <w:jc w:val="both"/>
      </w:pPr>
      <w:r>
        <w:t>Сведения о состоянии оборудования по данным предыдущего осмотра, данные о технологической среде и условия эксплуатации должны быть занесены в карту коррозионного состояния.</w:t>
      </w:r>
    </w:p>
    <w:p w14:paraId="6692C5B1" w14:textId="77777777" w:rsidR="00000000" w:rsidRDefault="00327EBD">
      <w:pPr>
        <w:pStyle w:val="ConsPlusNormal"/>
        <w:spacing w:before="200"/>
        <w:ind w:firstLine="540"/>
        <w:jc w:val="both"/>
      </w:pPr>
      <w:r>
        <w:t xml:space="preserve">7.3.3. Для </w:t>
      </w:r>
      <w:r>
        <w:t>осмотра должны быть подготовлены переносное освещение, смотровые приборы, видеокамера, эндоскоп, средства дистанционного осмотра (при необходимости) и т.п. Перечень необходимых приборов определяется комиссией, производящей осмотр.</w:t>
      </w:r>
    </w:p>
    <w:p w14:paraId="27B70B37" w14:textId="77777777" w:rsidR="00000000" w:rsidRDefault="00327EBD">
      <w:pPr>
        <w:pStyle w:val="ConsPlusNormal"/>
        <w:spacing w:before="200"/>
        <w:ind w:firstLine="540"/>
        <w:jc w:val="both"/>
      </w:pPr>
      <w:r>
        <w:t>7.3.4. При осмотре должны</w:t>
      </w:r>
      <w:r>
        <w:t xml:space="preserve"> быть приняты все меры безопасности, предусмотренные соответствующими инструкциями по охране труда, технической и радиационной безопасности.</w:t>
      </w:r>
    </w:p>
    <w:p w14:paraId="343616BF" w14:textId="77777777" w:rsidR="00000000" w:rsidRDefault="00327EBD">
      <w:pPr>
        <w:pStyle w:val="ConsPlusNormal"/>
        <w:spacing w:before="200"/>
        <w:ind w:firstLine="540"/>
        <w:jc w:val="both"/>
      </w:pPr>
      <w:r>
        <w:t>7.3.5. При обследовании (осмотре), исходя из условий эксплуатации, определяется необходимость коррозионного контроля по образцам-свидетелям (или другими методами) на следующий назначенный срок службы.</w:t>
      </w:r>
    </w:p>
    <w:p w14:paraId="1A136818" w14:textId="77777777" w:rsidR="00000000" w:rsidRDefault="00327EBD">
      <w:pPr>
        <w:pStyle w:val="ConsPlusNormal"/>
        <w:spacing w:before="200"/>
        <w:ind w:firstLine="540"/>
        <w:jc w:val="both"/>
      </w:pPr>
      <w:r>
        <w:t>7.3.6. При визуальном контроле необходимо провести осмо</w:t>
      </w:r>
      <w:r>
        <w:t>тр сосуда (аппарата) на наличие повреждений (вмятин, деформаций поверхности и изменения геометрических размеров, целостности элементов конструкции), уделяя особое внимание нижней части сосуда (днище, конус, зона паровой рубашки).</w:t>
      </w:r>
    </w:p>
    <w:p w14:paraId="758D17DD" w14:textId="77777777" w:rsidR="00000000" w:rsidRDefault="00327EBD">
      <w:pPr>
        <w:pStyle w:val="ConsPlusNormal"/>
        <w:spacing w:before="200"/>
        <w:ind w:firstLine="540"/>
        <w:jc w:val="both"/>
      </w:pPr>
      <w:r>
        <w:t>В зависимости от типа техн</w:t>
      </w:r>
      <w:r>
        <w:t>ологической среды и ее коррозионной агрессивности необходимо обращать особое внимание на наличие:</w:t>
      </w:r>
    </w:p>
    <w:p w14:paraId="40D96D80" w14:textId="77777777" w:rsidR="00000000" w:rsidRDefault="00327EBD">
      <w:pPr>
        <w:pStyle w:val="ConsPlusNormal"/>
        <w:spacing w:before="200"/>
        <w:ind w:firstLine="540"/>
        <w:jc w:val="both"/>
      </w:pPr>
      <w:r>
        <w:t>- общей коррозии поверхности (межкристаллитная коррозия с осыпанием зерен металла), ножевой и структурно-избирательной коррозии сварных швов и зоны термическо</w:t>
      </w:r>
      <w:r>
        <w:t>го влияния, коррозионных углублений (канавок) в околошовной зоне;</w:t>
      </w:r>
    </w:p>
    <w:p w14:paraId="704A96D9" w14:textId="77777777" w:rsidR="00000000" w:rsidRDefault="00327EBD">
      <w:pPr>
        <w:pStyle w:val="ConsPlusNormal"/>
        <w:spacing w:before="200"/>
        <w:ind w:firstLine="540"/>
        <w:jc w:val="both"/>
      </w:pPr>
      <w:r>
        <w:t>- язвенных повреждений на основном металле и сварных швах;</w:t>
      </w:r>
    </w:p>
    <w:p w14:paraId="7889EA61" w14:textId="77777777" w:rsidR="00000000" w:rsidRDefault="00327EBD">
      <w:pPr>
        <w:pStyle w:val="ConsPlusNormal"/>
        <w:spacing w:before="200"/>
        <w:ind w:firstLine="540"/>
        <w:jc w:val="both"/>
      </w:pPr>
      <w:r>
        <w:t>- трещин и язвенных поражений на днищах и трещин в зоне приварки рубашки. При этом целесообразно проведение капиллярного контроля;</w:t>
      </w:r>
    </w:p>
    <w:p w14:paraId="5DF18CA3" w14:textId="77777777" w:rsidR="00000000" w:rsidRDefault="00327EBD">
      <w:pPr>
        <w:pStyle w:val="ConsPlusNormal"/>
        <w:spacing w:before="200"/>
        <w:ind w:firstLine="540"/>
        <w:jc w:val="both"/>
      </w:pPr>
      <w:r>
        <w:t>- очагов язвенных поражений и отдельных язв в зоне раздела фаз и верхней части сосуда (аппарата);</w:t>
      </w:r>
    </w:p>
    <w:p w14:paraId="16AD3DBB" w14:textId="77777777" w:rsidR="00000000" w:rsidRDefault="00327EBD">
      <w:pPr>
        <w:pStyle w:val="ConsPlusNormal"/>
        <w:spacing w:before="200"/>
        <w:ind w:firstLine="540"/>
        <w:jc w:val="both"/>
      </w:pPr>
      <w:r>
        <w:t>- трещин креплений барботажных устройств и другого оборудования (трубопроводов), подверженных вибрациям;</w:t>
      </w:r>
    </w:p>
    <w:p w14:paraId="0F25F3B9" w14:textId="77777777" w:rsidR="00000000" w:rsidRDefault="00327EBD">
      <w:pPr>
        <w:pStyle w:val="ConsPlusNormal"/>
        <w:spacing w:before="200"/>
        <w:ind w:firstLine="540"/>
        <w:jc w:val="both"/>
      </w:pPr>
      <w:r>
        <w:lastRenderedPageBreak/>
        <w:t>- межкристаллитной коррозии швов обварки трубок в тру</w:t>
      </w:r>
      <w:r>
        <w:t>бных досках теплообменников при осмотре гибов труб внутри сосудов (аппаратов), сварных швов и торцов труб.</w:t>
      </w:r>
    </w:p>
    <w:p w14:paraId="3E03A9F1" w14:textId="77777777" w:rsidR="00000000" w:rsidRDefault="00327EBD">
      <w:pPr>
        <w:pStyle w:val="ConsPlusNormal"/>
        <w:spacing w:before="200"/>
        <w:ind w:firstLine="540"/>
        <w:jc w:val="both"/>
      </w:pPr>
      <w:r>
        <w:t>7.3.7. При обнаружении коррозионных повреждений необходимо оценивать глубину их проникновения в металл. При наличии достаточного опыта ее можно оцени</w:t>
      </w:r>
      <w:r>
        <w:t>вать без применения измерительных средств (это относится к определению глубины и диаметра коррозионных язв, глубины ножевой коррозии, толщины стенок труб по торцам). При оценке глубины равномерно-межкристаллитной коррозии следует ориентироваться на сохранн</w:t>
      </w:r>
      <w:r>
        <w:t xml:space="preserve">ость сводов механической обработки, зачистки шлифовальным кругом и сохранность поверхности, характерной для проката. При наличии указанных признаков нет оснований считать величину коррозии значимой. В случаях если поверхность листов сильно протравлена или </w:t>
      </w:r>
      <w:r>
        <w:t>имеет рыхлый вид с выкрашиванием зерен и отсутствуют ориентиры исходной толщины, указанные выше, необходимо проводить ультразвуковую толщинометрию в зонах, имеющих данные признаки.</w:t>
      </w:r>
    </w:p>
    <w:p w14:paraId="2D9B630F" w14:textId="77777777" w:rsidR="00000000" w:rsidRDefault="00327EBD">
      <w:pPr>
        <w:pStyle w:val="ConsPlusNormal"/>
        <w:spacing w:before="200"/>
        <w:ind w:firstLine="540"/>
        <w:jc w:val="both"/>
      </w:pPr>
      <w:r>
        <w:t>7.3.8. При периодическом техническом освидетельствовании применяются следую</w:t>
      </w:r>
      <w:r>
        <w:t>щие инструментальные методы контроля:</w:t>
      </w:r>
    </w:p>
    <w:p w14:paraId="3D340E7E" w14:textId="77777777" w:rsidR="00000000" w:rsidRDefault="00327EBD">
      <w:pPr>
        <w:pStyle w:val="ConsPlusNormal"/>
        <w:spacing w:before="200"/>
        <w:ind w:firstLine="540"/>
        <w:jc w:val="both"/>
      </w:pPr>
      <w:r>
        <w:t>- ультразвуковая толщинометрия при невозможности визуального определения глубины проникновения коррозии;</w:t>
      </w:r>
    </w:p>
    <w:p w14:paraId="111CBBA9" w14:textId="77777777" w:rsidR="00000000" w:rsidRDefault="00327EBD">
      <w:pPr>
        <w:pStyle w:val="ConsPlusNormal"/>
        <w:spacing w:before="200"/>
        <w:ind w:firstLine="540"/>
        <w:jc w:val="both"/>
      </w:pPr>
      <w:r>
        <w:t>- ультразвуковая или капиллярная дефектоскопия в околошовных зонах сосудов (аппаратов), работающих в технологичес</w:t>
      </w:r>
      <w:r>
        <w:t>ких средах, вызывающих коррозионное растрескивание (типа двухфазных систем с хлорорганической фазой), а также угловых и тавровых швов пароводяных рубашек в случае обнаружения негерметичности при проведении гидравлических испытаний;</w:t>
      </w:r>
    </w:p>
    <w:p w14:paraId="16580B9A" w14:textId="77777777" w:rsidR="00000000" w:rsidRDefault="00327EBD">
      <w:pPr>
        <w:pStyle w:val="ConsPlusNormal"/>
        <w:spacing w:before="200"/>
        <w:ind w:firstLine="540"/>
        <w:jc w:val="both"/>
      </w:pPr>
      <w:r>
        <w:t>- выборочный радиографич</w:t>
      </w:r>
      <w:r>
        <w:t>еский контроль сварных стыков и основного металла трубопроводов, работающих в сильноокислительных технологических средах (например, растворы на основе азотной кислоты с концентрацией свыше 5 моль/л и с температурой свыше 70 °С, растворы на основе азотной к</w:t>
      </w:r>
      <w:r>
        <w:t>ислоты любой концентрации в присутствии сильных окислителей, растворы на основе азотной кислоты в процессах упаривания и ректификации с температурой свыше 70 °С);</w:t>
      </w:r>
    </w:p>
    <w:p w14:paraId="4AC1D82E" w14:textId="77777777" w:rsidR="00000000" w:rsidRDefault="00327EBD">
      <w:pPr>
        <w:pStyle w:val="ConsPlusNormal"/>
        <w:spacing w:before="200"/>
        <w:ind w:firstLine="540"/>
        <w:jc w:val="both"/>
      </w:pPr>
      <w:r>
        <w:t>- выборочный радиографический контроль сварных стыков трубопроводов, работающих в сильноокисл</w:t>
      </w:r>
      <w:r>
        <w:t>ительных технологических средах, и основного металла трубопроводов в зонах возможных застойных участков трубопроводов для сред, вызывающих язвенную коррозию (типа двухфазных систем с хлорорганической фазой).</w:t>
      </w:r>
    </w:p>
    <w:p w14:paraId="098F3042" w14:textId="77777777" w:rsidR="00000000" w:rsidRDefault="00327EBD">
      <w:pPr>
        <w:pStyle w:val="ConsPlusNormal"/>
        <w:spacing w:before="200"/>
        <w:ind w:firstLine="540"/>
        <w:jc w:val="both"/>
      </w:pPr>
      <w:r>
        <w:t>Места для проведения контроля назначаются констр</w:t>
      </w:r>
      <w:r>
        <w:t>укторской организацией или согласовываются с ней.</w:t>
      </w:r>
    </w:p>
    <w:p w14:paraId="553B1BC2" w14:textId="77777777" w:rsidR="00000000" w:rsidRDefault="00327EBD">
      <w:pPr>
        <w:pStyle w:val="ConsPlusNormal"/>
        <w:ind w:firstLine="540"/>
        <w:jc w:val="both"/>
      </w:pPr>
    </w:p>
    <w:p w14:paraId="57A4BBC4" w14:textId="77777777" w:rsidR="00000000" w:rsidRDefault="00327EBD">
      <w:pPr>
        <w:pStyle w:val="ConsPlusNormal"/>
        <w:ind w:firstLine="540"/>
        <w:jc w:val="both"/>
        <w:outlineLvl w:val="2"/>
      </w:pPr>
      <w:r>
        <w:t>7.4. Диагностирование по образцам-свидетелям</w:t>
      </w:r>
    </w:p>
    <w:p w14:paraId="65C42352" w14:textId="77777777" w:rsidR="00000000" w:rsidRDefault="00327EBD">
      <w:pPr>
        <w:pStyle w:val="ConsPlusNormal"/>
        <w:ind w:firstLine="540"/>
        <w:jc w:val="both"/>
      </w:pPr>
    </w:p>
    <w:p w14:paraId="308BE7D1" w14:textId="77777777" w:rsidR="00000000" w:rsidRDefault="00327EBD">
      <w:pPr>
        <w:pStyle w:val="ConsPlusNormal"/>
        <w:ind w:firstLine="540"/>
        <w:jc w:val="both"/>
      </w:pPr>
      <w:r>
        <w:t>7.4.1. Диагностирование по образцам-свидетелям должно предусматриваться в условиях, вызывающих язвенную коррозию, или при повышенных по сравнению с ранее приня</w:t>
      </w:r>
      <w:r>
        <w:t>тыми параметрах и интенсивности эксплуатации, а также в сосудах (аппаратах), недоступных для визуального обследования.</w:t>
      </w:r>
    </w:p>
    <w:p w14:paraId="02490D67" w14:textId="77777777" w:rsidR="00000000" w:rsidRDefault="00327EBD">
      <w:pPr>
        <w:pStyle w:val="ConsPlusNormal"/>
        <w:spacing w:before="200"/>
        <w:ind w:firstLine="540"/>
        <w:jc w:val="both"/>
      </w:pPr>
      <w:r>
        <w:t>7.4.2. Образцы должны быть изготовлены из стали (сплава) той же марки, что и применяемая в сосуде (аппарате), желательно той же толщины с</w:t>
      </w:r>
      <w:r>
        <w:t xml:space="preserve"> доведением ее до 5 - 6 мм фрезерованием. У сварных образцов желательно удалять усиление с целью воздействия среды на наименее коррозионно-стойкие зоны сварного шва.</w:t>
      </w:r>
    </w:p>
    <w:p w14:paraId="4793DF0A" w14:textId="77777777" w:rsidR="00000000" w:rsidRDefault="00327EBD">
      <w:pPr>
        <w:pStyle w:val="ConsPlusNormal"/>
        <w:spacing w:before="200"/>
        <w:ind w:firstLine="540"/>
        <w:jc w:val="both"/>
      </w:pPr>
      <w:r>
        <w:t>7.4.3. Одновременно рекомендуется испытание и других материалов, применение которых перспе</w:t>
      </w:r>
      <w:r>
        <w:t>ктивно для изготовления сосудов (аппаратов) для данных технологических сред. Форма и размеры образцов не регламентируются.</w:t>
      </w:r>
    </w:p>
    <w:p w14:paraId="0EE06C70" w14:textId="77777777" w:rsidR="00000000" w:rsidRDefault="00327EBD">
      <w:pPr>
        <w:pStyle w:val="ConsPlusNormal"/>
        <w:spacing w:before="200"/>
        <w:ind w:firstLine="540"/>
        <w:jc w:val="both"/>
      </w:pPr>
      <w:r>
        <w:t>7.4.4. Места установки образцов определяются в зависимости от конструктивных особенностей сосуда (аппарата) и агрессивности среды в р</w:t>
      </w:r>
      <w:r>
        <w:t>азличных зонах по высоте.</w:t>
      </w:r>
    </w:p>
    <w:p w14:paraId="52ACBB16" w14:textId="77777777" w:rsidR="00000000" w:rsidRDefault="00327EBD">
      <w:pPr>
        <w:pStyle w:val="ConsPlusNormal"/>
        <w:spacing w:before="200"/>
        <w:ind w:firstLine="540"/>
        <w:jc w:val="both"/>
      </w:pPr>
      <w:r>
        <w:t>7.4.5. Оценка скорости коррозии производится по потерям массы образцов и измерениям глубины местных коррозионных поражений (язв, питтинга, ножевой и дендритной коррозии).</w:t>
      </w:r>
    </w:p>
    <w:p w14:paraId="47920FE3" w14:textId="77777777" w:rsidR="00000000" w:rsidRDefault="00327EBD">
      <w:pPr>
        <w:pStyle w:val="ConsPlusNormal"/>
        <w:ind w:firstLine="540"/>
        <w:jc w:val="both"/>
      </w:pPr>
    </w:p>
    <w:p w14:paraId="49784996" w14:textId="77777777" w:rsidR="00000000" w:rsidRDefault="00327EBD">
      <w:pPr>
        <w:pStyle w:val="ConsPlusNormal"/>
        <w:ind w:firstLine="540"/>
        <w:jc w:val="both"/>
        <w:outlineLvl w:val="2"/>
      </w:pPr>
      <w:r>
        <w:t>7.5. Способы обеспечения и повышения надежности эксплуатац</w:t>
      </w:r>
      <w:r>
        <w:t>ии оборудования</w:t>
      </w:r>
    </w:p>
    <w:p w14:paraId="26ABDC55" w14:textId="77777777" w:rsidR="00000000" w:rsidRDefault="00327EBD">
      <w:pPr>
        <w:pStyle w:val="ConsPlusNormal"/>
        <w:ind w:firstLine="540"/>
        <w:jc w:val="both"/>
      </w:pPr>
    </w:p>
    <w:p w14:paraId="2A305E61" w14:textId="77777777" w:rsidR="00000000" w:rsidRDefault="00327EBD">
      <w:pPr>
        <w:pStyle w:val="ConsPlusNormal"/>
        <w:ind w:firstLine="540"/>
        <w:jc w:val="both"/>
      </w:pPr>
      <w:r>
        <w:t>7.5.1. Для повышения надежности эксплуатации оборудования необходимо предусматривать следующие способы повышения коррозионной стойкости: использование коррозионно-защитной наплавки, выбор режимов термообработки и сварки.</w:t>
      </w:r>
    </w:p>
    <w:p w14:paraId="1CA17D3E" w14:textId="77777777" w:rsidR="00000000" w:rsidRDefault="00327EBD">
      <w:pPr>
        <w:pStyle w:val="ConsPlusNormal"/>
        <w:spacing w:before="200"/>
        <w:ind w:firstLine="540"/>
        <w:jc w:val="both"/>
      </w:pPr>
      <w:r>
        <w:t>7.5.2. Коррозионно-защитные наплавк</w:t>
      </w:r>
      <w:r>
        <w:t>и</w:t>
      </w:r>
    </w:p>
    <w:p w14:paraId="7A4E6A5E" w14:textId="77777777" w:rsidR="00000000" w:rsidRDefault="00327EBD">
      <w:pPr>
        <w:pStyle w:val="ConsPlusNormal"/>
        <w:spacing w:before="200"/>
        <w:ind w:firstLine="540"/>
        <w:jc w:val="both"/>
      </w:pPr>
      <w:r>
        <w:t>В сосудах (аппаратах), работающих в технологических средах с повышенной коррозионной агрессивностью и изготавливаемых из сталей 08Х18Н10Т и 12Х18Н10Т, необходимо предусматривать коррозионно-защитные наплавки на сварные швы для предотвращения ножевой и ст</w:t>
      </w:r>
      <w:r>
        <w:t>руктурной коррозии швов, а также торцевых срезов листов, труб и сортового проката. Рекомендуется производить наплавку следующих элементов конструкции:</w:t>
      </w:r>
    </w:p>
    <w:p w14:paraId="2D5396DB" w14:textId="77777777" w:rsidR="00000000" w:rsidRDefault="00327EBD">
      <w:pPr>
        <w:pStyle w:val="ConsPlusNormal"/>
        <w:spacing w:before="200"/>
        <w:ind w:firstLine="540"/>
        <w:jc w:val="both"/>
      </w:pPr>
      <w:r>
        <w:t>- сварные стыки труб внутри сосудов (аппаратов);</w:t>
      </w:r>
    </w:p>
    <w:p w14:paraId="7ACF0906" w14:textId="77777777" w:rsidR="00000000" w:rsidRDefault="00327EBD">
      <w:pPr>
        <w:pStyle w:val="ConsPlusNormal"/>
        <w:spacing w:before="200"/>
        <w:ind w:firstLine="540"/>
        <w:jc w:val="both"/>
      </w:pPr>
      <w:r>
        <w:t>- швы врезки труб и люков в корпус;</w:t>
      </w:r>
    </w:p>
    <w:p w14:paraId="739A3798" w14:textId="77777777" w:rsidR="00000000" w:rsidRDefault="00327EBD">
      <w:pPr>
        <w:pStyle w:val="ConsPlusNormal"/>
        <w:spacing w:before="200"/>
        <w:ind w:firstLine="540"/>
        <w:jc w:val="both"/>
      </w:pPr>
      <w:r>
        <w:t>- швы приварки крепл</w:t>
      </w:r>
      <w:r>
        <w:t>ений труб и других деталей к корпусу и друг к другу;</w:t>
      </w:r>
    </w:p>
    <w:p w14:paraId="7E53AB57" w14:textId="77777777" w:rsidR="00000000" w:rsidRDefault="00327EBD">
      <w:pPr>
        <w:pStyle w:val="ConsPlusNormal"/>
        <w:spacing w:before="200"/>
        <w:ind w:firstLine="540"/>
        <w:jc w:val="both"/>
      </w:pPr>
      <w:r>
        <w:t>- швы обварки и торцы трубок в трубных решетках (досках) (при отсутствии выступа над трубной доской) или при выступе менее 2 мм;</w:t>
      </w:r>
    </w:p>
    <w:p w14:paraId="6AE122D0" w14:textId="77777777" w:rsidR="00000000" w:rsidRDefault="00327EBD">
      <w:pPr>
        <w:pStyle w:val="ConsPlusNormal"/>
        <w:spacing w:before="200"/>
        <w:ind w:firstLine="540"/>
        <w:jc w:val="both"/>
      </w:pPr>
      <w:r>
        <w:t>- кромки разделки швов кольцевых аппаратов, недоступных подварке изнутри;</w:t>
      </w:r>
    </w:p>
    <w:p w14:paraId="5A01694A" w14:textId="77777777" w:rsidR="00000000" w:rsidRDefault="00327EBD">
      <w:pPr>
        <w:pStyle w:val="ConsPlusNormal"/>
        <w:spacing w:before="200"/>
        <w:ind w:firstLine="540"/>
        <w:jc w:val="both"/>
      </w:pPr>
      <w:r>
        <w:t>- срезы точеных днищ кольцевых аппаратов на часть толщины листа;</w:t>
      </w:r>
    </w:p>
    <w:p w14:paraId="03313319" w14:textId="77777777" w:rsidR="00000000" w:rsidRDefault="00327EBD">
      <w:pPr>
        <w:pStyle w:val="ConsPlusNormal"/>
        <w:spacing w:before="200"/>
        <w:ind w:firstLine="540"/>
        <w:jc w:val="both"/>
      </w:pPr>
      <w:r>
        <w:t>- трубные доски теплообменных камер (до вырезки отверстий под трубки или после обварки трубок);</w:t>
      </w:r>
    </w:p>
    <w:p w14:paraId="1181F930" w14:textId="77777777" w:rsidR="00000000" w:rsidRDefault="00327EBD">
      <w:pPr>
        <w:pStyle w:val="ConsPlusNormal"/>
        <w:spacing w:before="200"/>
        <w:ind w:firstLine="540"/>
        <w:jc w:val="both"/>
      </w:pPr>
      <w:r>
        <w:t>- днища сосудов (аппаратов), работающих с технологическими средами, вызывающими язвенную корроз</w:t>
      </w:r>
      <w:r>
        <w:t>ию.</w:t>
      </w:r>
    </w:p>
    <w:p w14:paraId="42415545" w14:textId="77777777" w:rsidR="00000000" w:rsidRDefault="00327EBD">
      <w:pPr>
        <w:pStyle w:val="ConsPlusNormal"/>
        <w:spacing w:before="200"/>
        <w:ind w:firstLine="540"/>
        <w:jc w:val="both"/>
      </w:pPr>
      <w:r>
        <w:t>Рекомендуемые материалы для коррозионно-защитных наплавок и методы коррозионных испытаний наплавок выбираются в соответствии с НД, действие которых распространяется на ОЯТЦ. При производстве наплавок рекомендуется аргонодуговая наплавка неплавящимся эл</w:t>
      </w:r>
      <w:r>
        <w:t>ектродом.</w:t>
      </w:r>
    </w:p>
    <w:p w14:paraId="5F7116B3" w14:textId="77777777" w:rsidR="00000000" w:rsidRDefault="00327EBD">
      <w:pPr>
        <w:pStyle w:val="ConsPlusNormal"/>
        <w:spacing w:before="200"/>
        <w:ind w:firstLine="540"/>
        <w:jc w:val="both"/>
      </w:pPr>
      <w:r>
        <w:t>7.5.3. Термообработка</w:t>
      </w:r>
    </w:p>
    <w:p w14:paraId="1080BAAE" w14:textId="77777777" w:rsidR="00000000" w:rsidRDefault="00327EBD">
      <w:pPr>
        <w:pStyle w:val="ConsPlusNormal"/>
        <w:spacing w:before="200"/>
        <w:ind w:firstLine="540"/>
        <w:jc w:val="both"/>
      </w:pPr>
      <w:r>
        <w:t>7.5.3.1. Термообработка аустенитных нержавеющих сталей практически всегда снижает прочность в сравнении с состоянием металла поставки и должна проводиться только для обеспечения максимальной коррозионной стойкости или снятия</w:t>
      </w:r>
      <w:r>
        <w:t xml:space="preserve"> напряжений в сочетании с обеспечением стойкости к межкристаллитной коррозии.</w:t>
      </w:r>
    </w:p>
    <w:p w14:paraId="35865D09" w14:textId="77777777" w:rsidR="00000000" w:rsidRDefault="00327EBD">
      <w:pPr>
        <w:pStyle w:val="ConsPlusNormal"/>
        <w:spacing w:before="200"/>
        <w:ind w:firstLine="540"/>
        <w:jc w:val="both"/>
      </w:pPr>
      <w:bookmarkStart w:id="5" w:name="Par709"/>
      <w:bookmarkEnd w:id="5"/>
      <w:r>
        <w:t>7.5.3.2. Термообработка деталей и сборочных единиц оборудования должна проводиться:</w:t>
      </w:r>
    </w:p>
    <w:p w14:paraId="7EABE21B" w14:textId="77777777" w:rsidR="00000000" w:rsidRDefault="00327EBD">
      <w:pPr>
        <w:pStyle w:val="ConsPlusNormal"/>
        <w:spacing w:before="200"/>
        <w:ind w:firstLine="540"/>
        <w:jc w:val="both"/>
      </w:pPr>
      <w:r>
        <w:t>- для днищ сосудов (аппаратов), изготавливаемых путем горячей ковки или штамповки;</w:t>
      </w:r>
    </w:p>
    <w:p w14:paraId="230E1CB9" w14:textId="77777777" w:rsidR="00000000" w:rsidRDefault="00327EBD">
      <w:pPr>
        <w:pStyle w:val="ConsPlusNormal"/>
        <w:spacing w:before="200"/>
        <w:ind w:firstLine="540"/>
        <w:jc w:val="both"/>
      </w:pPr>
      <w:r>
        <w:t>- для мелких деталей (в том числе сварных) после горячей ковки и штамповки (с припуском на образцы). При неудовлетворительных результатах испытаний следует дополнительно проводить термообработку с последующим повторным испытанием на стойкость к межкристал</w:t>
      </w:r>
      <w:r>
        <w:t>литной коррозии.</w:t>
      </w:r>
    </w:p>
    <w:p w14:paraId="6F70A2DF" w14:textId="77777777" w:rsidR="00000000" w:rsidRDefault="00327EBD">
      <w:pPr>
        <w:pStyle w:val="ConsPlusNormal"/>
        <w:spacing w:before="200"/>
        <w:ind w:firstLine="540"/>
        <w:jc w:val="both"/>
      </w:pPr>
      <w:bookmarkStart w:id="6" w:name="Par712"/>
      <w:bookmarkEnd w:id="6"/>
      <w:r>
        <w:t>7.5.3.3. Изделия из сортового проката следует подвергать термообработке с последующим испытанием образцов на стойкость к межкристаллитной коррозии.</w:t>
      </w:r>
    </w:p>
    <w:p w14:paraId="4F2531A8" w14:textId="77777777" w:rsidR="00000000" w:rsidRDefault="00327EBD">
      <w:pPr>
        <w:pStyle w:val="ConsPlusNormal"/>
        <w:spacing w:before="200"/>
        <w:ind w:firstLine="540"/>
        <w:jc w:val="both"/>
      </w:pPr>
      <w:r>
        <w:t>Фитинги (уголки, крестовины, тройники), уплотнители шар-конус запорной арматуры</w:t>
      </w:r>
      <w:r>
        <w:t>, точеные детали мешалок экстракторов, изготовленные из стали 12Х18Н9Т, должны подвергаться термообработке независимо от технологической среды.</w:t>
      </w:r>
    </w:p>
    <w:p w14:paraId="60EEE28E" w14:textId="77777777" w:rsidR="00000000" w:rsidRDefault="00327EBD">
      <w:pPr>
        <w:pStyle w:val="ConsPlusNormal"/>
        <w:spacing w:before="200"/>
        <w:ind w:firstLine="540"/>
        <w:jc w:val="both"/>
      </w:pPr>
      <w:r>
        <w:lastRenderedPageBreak/>
        <w:t xml:space="preserve">7.5.3.4. Режимы термообработки деталей и сборочных единиц оборудования, указанных в </w:t>
      </w:r>
      <w:hyperlink w:anchor="Par709" w:tooltip="7.5.3.2. Термообработка деталей и сборочных единиц оборудования должна проводиться:" w:history="1">
        <w:r>
          <w:rPr>
            <w:color w:val="0000FF"/>
          </w:rPr>
          <w:t>пунктах 7.5.3.2</w:t>
        </w:r>
      </w:hyperlink>
      <w:r>
        <w:t xml:space="preserve"> и </w:t>
      </w:r>
      <w:hyperlink w:anchor="Par712" w:tooltip="7.5.3.3. Изделия из сортового проката следует подвергать термообработке с последующим испытанием образцов на стойкость к межкристаллитной коррозии." w:history="1">
        <w:r>
          <w:rPr>
            <w:color w:val="0000FF"/>
          </w:rPr>
          <w:t>7.5.3.3</w:t>
        </w:r>
      </w:hyperlink>
      <w:r>
        <w:t>, определяются согласно технологической документации с учетом условий и опыта эксплуатации конкретного оборудования.</w:t>
      </w:r>
    </w:p>
    <w:p w14:paraId="47764A56" w14:textId="77777777" w:rsidR="00000000" w:rsidRDefault="00327EBD">
      <w:pPr>
        <w:pStyle w:val="ConsPlusNormal"/>
        <w:spacing w:before="200"/>
        <w:ind w:firstLine="540"/>
        <w:jc w:val="both"/>
      </w:pPr>
      <w:r>
        <w:t>7.5.3.5. Любые изделия, в материале которых по результатам испытаний возможна межкристаллитная коррозия, должн</w:t>
      </w:r>
      <w:r>
        <w:t>ы подвергаться термообработке до получения положительных результатов коррозионных испытаний по назначенному методу.</w:t>
      </w:r>
    </w:p>
    <w:p w14:paraId="200E9C89" w14:textId="77777777" w:rsidR="00000000" w:rsidRDefault="00327EBD">
      <w:pPr>
        <w:pStyle w:val="ConsPlusNormal"/>
        <w:spacing w:before="200"/>
        <w:ind w:firstLine="540"/>
        <w:jc w:val="both"/>
      </w:pPr>
      <w:r>
        <w:t xml:space="preserve">7.5.3.6. Термообработка деталей и сборочных единиц оборудования, не оговоренных в </w:t>
      </w:r>
      <w:hyperlink w:anchor="Par709" w:tooltip="7.5.3.2. Термообработка деталей и сборочных единиц оборудования должна проводиться:" w:history="1">
        <w:r>
          <w:rPr>
            <w:color w:val="0000FF"/>
          </w:rPr>
          <w:t>пунктах 7.5.3.2</w:t>
        </w:r>
      </w:hyperlink>
      <w:r>
        <w:t xml:space="preserve"> и </w:t>
      </w:r>
      <w:hyperlink w:anchor="Par712" w:tooltip="7.5.3.3. Изделия из сортового проката следует подвергать термообработке с последующим испытанием образцов на стойкость к межкристаллитной коррозии." w:history="1">
        <w:r>
          <w:rPr>
            <w:color w:val="0000FF"/>
          </w:rPr>
          <w:t>7.5.3.3</w:t>
        </w:r>
      </w:hyperlink>
      <w:r>
        <w:t>,</w:t>
      </w:r>
      <w:r>
        <w:t xml:space="preserve"> как правило, не проводится.</w:t>
      </w:r>
    </w:p>
    <w:p w14:paraId="6B97FEB2" w14:textId="77777777" w:rsidR="00000000" w:rsidRDefault="00327EBD">
      <w:pPr>
        <w:pStyle w:val="ConsPlusNormal"/>
        <w:spacing w:before="200"/>
        <w:ind w:firstLine="540"/>
        <w:jc w:val="both"/>
      </w:pPr>
      <w:bookmarkStart w:id="7" w:name="Par717"/>
      <w:bookmarkEnd w:id="7"/>
      <w:r>
        <w:t>7.5.4. Технологические особенности сварки</w:t>
      </w:r>
    </w:p>
    <w:p w14:paraId="4112E514" w14:textId="77777777" w:rsidR="00000000" w:rsidRDefault="00327EBD">
      <w:pPr>
        <w:pStyle w:val="ConsPlusNormal"/>
        <w:spacing w:before="200"/>
        <w:ind w:firstLine="540"/>
        <w:jc w:val="both"/>
      </w:pPr>
      <w:r>
        <w:t>7.5.4.1. Основным способом сварки, обеспечивающим в наибольшей степени надежность, безотказность и долговечность оборудования, является ручная аргонодуговая сварка неплавящи</w:t>
      </w:r>
      <w:r>
        <w:t>мся электродом. При ремонте сосудов (аппаратов) допускается ручная дуговая сварка покрытыми электродами. Для ремонта сосудов (аппаратов) с толщиной элементов конструкции свыше 10 мм допускается ручная дуговая сварка, при этом для сосудов (аппаратов), работ</w:t>
      </w:r>
      <w:r>
        <w:t>ающих в средах с повышенной коррозионной агрессивностью, обязательным требованием является выполнение аргонодуговым способом слоев, обращенных к агрессивной среде, которые должны завариваться в последнюю очередь, или коррозионно-защитной наплавки.</w:t>
      </w:r>
    </w:p>
    <w:p w14:paraId="0CEB1832" w14:textId="77777777" w:rsidR="00000000" w:rsidRDefault="00327EBD">
      <w:pPr>
        <w:pStyle w:val="ConsPlusNormal"/>
        <w:spacing w:before="200"/>
        <w:ind w:firstLine="540"/>
        <w:jc w:val="both"/>
      </w:pPr>
      <w:r>
        <w:t xml:space="preserve">Если по </w:t>
      </w:r>
      <w:r>
        <w:t>конструктивным особенностям сварка со стороны агрессивной среды невозможна (сосуды (аппараты) небольших диаметров, кольцевые аппараты, трубопроводы), выполняется наружное раскрытие разделки, при этом корень шва обязательно заваривается с помощью аргонодуго</w:t>
      </w:r>
      <w:r>
        <w:t>вой сварки. Для технологических сред высокой коррозионной агрессивности следует выполнять предварительную наплавку на внутреннюю поверхность кромок. При изготовлении сосудов (аппаратов) для этих сред обязательна защита обратной стороны шва поддувом инертно</w:t>
      </w:r>
      <w:r>
        <w:t>го газа. Для стыков трубопроводов рекомендуется сварка на профилированных подкладных кольцах.</w:t>
      </w:r>
    </w:p>
    <w:p w14:paraId="320BE72B" w14:textId="77777777" w:rsidR="00000000" w:rsidRDefault="00327EBD">
      <w:pPr>
        <w:pStyle w:val="ConsPlusNormal"/>
        <w:spacing w:before="200"/>
        <w:ind w:firstLine="540"/>
        <w:jc w:val="both"/>
      </w:pPr>
      <w:r>
        <w:t>7.5.4.2. Сварочные работы могут выполняться только после приемки сборочных и подготовительных работ в установленном порядке и оформления соответствующей документации о контроле и приемке.</w:t>
      </w:r>
    </w:p>
    <w:p w14:paraId="0DB02E85" w14:textId="77777777" w:rsidR="00000000" w:rsidRDefault="00327EBD">
      <w:pPr>
        <w:pStyle w:val="ConsPlusNormal"/>
        <w:spacing w:before="200"/>
        <w:ind w:firstLine="540"/>
        <w:jc w:val="both"/>
      </w:pPr>
      <w:r>
        <w:t>7.5.4.3. Не допускаются зажигание дуги на основном металле и вывод к</w:t>
      </w:r>
      <w:r>
        <w:t>ратера на основной металл. Кратеры швов должны быть тщательно заплавлены.</w:t>
      </w:r>
    </w:p>
    <w:p w14:paraId="3AF56C40" w14:textId="77777777" w:rsidR="00000000" w:rsidRDefault="00327EBD">
      <w:pPr>
        <w:pStyle w:val="ConsPlusNormal"/>
        <w:spacing w:before="200"/>
        <w:ind w:firstLine="540"/>
        <w:jc w:val="both"/>
      </w:pPr>
      <w:r>
        <w:t>7.5.4.4. Сварку необходимо проводить с минимальными тепловложениями (максимально возможная скорость сварки из условия обеспечения провара при заданном сварочном токе и минимально воз</w:t>
      </w:r>
      <w:r>
        <w:t>можный сварочный ток). После каждого прохода шов следует охлаждать до температуры 100 °С и ниже.</w:t>
      </w:r>
    </w:p>
    <w:p w14:paraId="7446951C" w14:textId="77777777" w:rsidR="00000000" w:rsidRDefault="00327EBD">
      <w:pPr>
        <w:pStyle w:val="ConsPlusNormal"/>
        <w:spacing w:before="200"/>
        <w:ind w:firstLine="540"/>
        <w:jc w:val="both"/>
      </w:pPr>
      <w:r>
        <w:t>7.5.4.5. В сосудах (аппаратах), работающих в технологических средах со средней коррозионной агрессивностью, выполнение коррозионно-защитной наплавки не обязате</w:t>
      </w:r>
      <w:r>
        <w:t>льно.</w:t>
      </w:r>
    </w:p>
    <w:p w14:paraId="52D34669" w14:textId="77777777" w:rsidR="00000000" w:rsidRDefault="00327EBD">
      <w:pPr>
        <w:pStyle w:val="ConsPlusNormal"/>
        <w:spacing w:before="200"/>
        <w:ind w:firstLine="540"/>
        <w:jc w:val="both"/>
      </w:pPr>
      <w:r>
        <w:t>7.5.4.6. При ручной дуговой сварке сосудов (аппаратов) для технологических сред высокой коррозионной агрессивности меры по защите поверхности, обращенной к агрессивной среде, от брызг расплавленного металла необходимо принимать независимо от марок ис</w:t>
      </w:r>
      <w:r>
        <w:t>пользуемых материалов.</w:t>
      </w:r>
    </w:p>
    <w:p w14:paraId="0E411213" w14:textId="77777777" w:rsidR="00000000" w:rsidRDefault="00327EBD">
      <w:pPr>
        <w:pStyle w:val="ConsPlusNormal"/>
        <w:spacing w:before="200"/>
        <w:ind w:firstLine="540"/>
        <w:jc w:val="both"/>
      </w:pPr>
      <w:r>
        <w:t>7.5.4.7. Выборку дефектов (перед сваркой или наплавкой), вызванных коррозионными повреждениями, следует выполнять независимо от их глубины.</w:t>
      </w:r>
    </w:p>
    <w:p w14:paraId="715F13E7" w14:textId="77777777" w:rsidR="00000000" w:rsidRDefault="00327EBD">
      <w:pPr>
        <w:pStyle w:val="ConsPlusNormal"/>
        <w:spacing w:before="200"/>
        <w:ind w:firstLine="540"/>
        <w:jc w:val="both"/>
      </w:pPr>
      <w:r>
        <w:t>7.5.4.8. Основные требования к сварке сталей и сплавов, склонных к трещинообразованию &lt;3&gt;, из</w:t>
      </w:r>
      <w:r>
        <w:t>ложены в соответствующей технологической документации. Применяемая сварочная аппаратура для сварки таких материалов должна обеспечивать плавное гашение дуги для обеспечения заварки кратера.</w:t>
      </w:r>
    </w:p>
    <w:p w14:paraId="678B7D2D" w14:textId="77777777" w:rsidR="00000000" w:rsidRDefault="00327EBD">
      <w:pPr>
        <w:pStyle w:val="ConsPlusNormal"/>
        <w:spacing w:before="200"/>
        <w:ind w:firstLine="540"/>
        <w:jc w:val="both"/>
      </w:pPr>
      <w:r>
        <w:t>--------------------------------</w:t>
      </w:r>
    </w:p>
    <w:p w14:paraId="6D4E15B7" w14:textId="77777777" w:rsidR="00000000" w:rsidRDefault="00327EBD">
      <w:pPr>
        <w:pStyle w:val="ConsPlusNormal"/>
        <w:spacing w:before="200"/>
        <w:ind w:firstLine="540"/>
        <w:jc w:val="both"/>
      </w:pPr>
      <w:r>
        <w:t>&lt;3&gt; К указанным материалам относя</w:t>
      </w:r>
      <w:r>
        <w:t xml:space="preserve">тся никель и высоколегированные сплавы на никелевой основе (46ХНМ, 38ХНМ, ХН58В, ХН70Ю и др.), а также сплавы 03ХН28МДТ и 06ХН28МДТ, стали, легированные </w:t>
      </w:r>
      <w:r>
        <w:lastRenderedPageBreak/>
        <w:t>ниобием, и низкоуглеродистые стали без титана.</w:t>
      </w:r>
    </w:p>
    <w:p w14:paraId="67A3FCAC" w14:textId="77777777" w:rsidR="00000000" w:rsidRDefault="00327EBD">
      <w:pPr>
        <w:pStyle w:val="ConsPlusNormal"/>
        <w:ind w:firstLine="540"/>
        <w:jc w:val="both"/>
      </w:pPr>
    </w:p>
    <w:p w14:paraId="1921419B" w14:textId="77777777" w:rsidR="00000000" w:rsidRDefault="00327EBD">
      <w:pPr>
        <w:pStyle w:val="ConsPlusNormal"/>
        <w:ind w:firstLine="540"/>
        <w:jc w:val="both"/>
      </w:pPr>
      <w:r>
        <w:t>Перед началом сварки сталей и сплавов, склонных к трещи</w:t>
      </w:r>
      <w:r>
        <w:t>нообразованию, сварщик должен отработать режимы сварки путем тренировки на образцах с выполнением контрольных проб с полным объемом их диагностирования.</w:t>
      </w:r>
    </w:p>
    <w:p w14:paraId="2BDE9919" w14:textId="77777777" w:rsidR="00000000" w:rsidRDefault="00327EBD">
      <w:pPr>
        <w:pStyle w:val="ConsPlusNormal"/>
        <w:spacing w:before="200"/>
        <w:ind w:firstLine="540"/>
        <w:jc w:val="both"/>
      </w:pPr>
      <w:r>
        <w:t>7.5.4.9. Надежность сварного оборудования из титана и его сплавов при условии правильного назначения ег</w:t>
      </w:r>
      <w:r>
        <w:t>о для конкретных технологических сред определяется защитой сварочной ванны и зон термического влияния от доступа воздуха, влаги, пыли и других загрязнений.</w:t>
      </w:r>
    </w:p>
    <w:p w14:paraId="15A419FE" w14:textId="77777777" w:rsidR="00000000" w:rsidRDefault="00327EBD">
      <w:pPr>
        <w:pStyle w:val="ConsPlusNormal"/>
        <w:spacing w:before="200"/>
        <w:ind w:firstLine="540"/>
        <w:jc w:val="both"/>
      </w:pPr>
      <w:r>
        <w:t>7.5.4.10. К дополнительным требованиям и мерам по повышению надежности сварных соединений титана отн</w:t>
      </w:r>
      <w:r>
        <w:t>осятся:</w:t>
      </w:r>
    </w:p>
    <w:p w14:paraId="5385EACE" w14:textId="77777777" w:rsidR="00000000" w:rsidRDefault="00327EBD">
      <w:pPr>
        <w:pStyle w:val="ConsPlusNormal"/>
        <w:spacing w:before="200"/>
        <w:ind w:firstLine="540"/>
        <w:jc w:val="both"/>
      </w:pPr>
      <w:r>
        <w:t>- применение сварочных горелок с насадками. Насадки должны быть изготовлены индивидуально для каждого профиля свариваемых деталей; при сварке труб кривизна насадки должна соответствовать диаметру трубы;</w:t>
      </w:r>
    </w:p>
    <w:p w14:paraId="538DD041" w14:textId="77777777" w:rsidR="00000000" w:rsidRDefault="00327EBD">
      <w:pPr>
        <w:pStyle w:val="ConsPlusNormal"/>
        <w:spacing w:before="200"/>
        <w:ind w:firstLine="540"/>
        <w:jc w:val="both"/>
      </w:pPr>
      <w:r>
        <w:t>- для защиты обратной стороны шва и прилегающ</w:t>
      </w:r>
      <w:r>
        <w:t>их к ним участков применение съемных подкладок с формирующей канавкой и системой отверстий для подачи инертного газа;</w:t>
      </w:r>
    </w:p>
    <w:p w14:paraId="027B2B47" w14:textId="77777777" w:rsidR="00000000" w:rsidRDefault="00327EBD">
      <w:pPr>
        <w:pStyle w:val="ConsPlusNormal"/>
        <w:spacing w:before="200"/>
        <w:ind w:firstLine="540"/>
        <w:jc w:val="both"/>
      </w:pPr>
      <w:r>
        <w:t>- при сварке небольших изделий замкнутого объема защита обратной стороны шва должна обеспечиваться заполнением этого объема инертным газом</w:t>
      </w:r>
      <w:r>
        <w:t xml:space="preserve"> с проведением предварительной четырех- и пятикратной продувки перед началом сварки. Расход газа при сварке подбирать во время отработки процесса на пробных образцах. По окончании сварки продувку следует прекратить до остывания металла не выше 100 °С.</w:t>
      </w:r>
    </w:p>
    <w:p w14:paraId="4A37F837" w14:textId="77777777" w:rsidR="00000000" w:rsidRDefault="00327EBD">
      <w:pPr>
        <w:pStyle w:val="ConsPlusNormal"/>
        <w:ind w:firstLine="540"/>
        <w:jc w:val="both"/>
      </w:pPr>
    </w:p>
    <w:p w14:paraId="603A4360" w14:textId="77777777" w:rsidR="00000000" w:rsidRDefault="00327EBD">
      <w:pPr>
        <w:pStyle w:val="ConsPlusNormal"/>
        <w:ind w:firstLine="540"/>
        <w:jc w:val="both"/>
        <w:outlineLvl w:val="2"/>
      </w:pPr>
      <w:r>
        <w:t>7.6</w:t>
      </w:r>
      <w:r>
        <w:t>. Организация периодического технического диагностирования и оформление результатов</w:t>
      </w:r>
    </w:p>
    <w:p w14:paraId="3637B236" w14:textId="77777777" w:rsidR="00000000" w:rsidRDefault="00327EBD">
      <w:pPr>
        <w:pStyle w:val="ConsPlusNormal"/>
        <w:ind w:firstLine="540"/>
        <w:jc w:val="both"/>
      </w:pPr>
    </w:p>
    <w:p w14:paraId="11BC9085" w14:textId="77777777" w:rsidR="00000000" w:rsidRDefault="00327EBD">
      <w:pPr>
        <w:pStyle w:val="ConsPlusNormal"/>
        <w:ind w:firstLine="540"/>
        <w:jc w:val="both"/>
      </w:pPr>
      <w:r>
        <w:t>7.6.1. Для проведения технического диагностирования назначается комиссия по техническому диагностированию. Ее состав определяется эксплуатирующей организацией. К работе ко</w:t>
      </w:r>
      <w:r>
        <w:t>миссии должны привлекаться специалисты по коррозии, разрушающему и неразрушающему контролю.</w:t>
      </w:r>
    </w:p>
    <w:p w14:paraId="0A00FC10" w14:textId="77777777" w:rsidR="00000000" w:rsidRDefault="00327EBD">
      <w:pPr>
        <w:pStyle w:val="ConsPlusNormal"/>
        <w:spacing w:before="200"/>
        <w:ind w:firstLine="540"/>
        <w:jc w:val="both"/>
      </w:pPr>
      <w:r>
        <w:t>7.6.2. Результаты обследования заносятся в карты коррозионного состояния и оформляются актом технического диагностирования. В акте указываются результаты диагностир</w:t>
      </w:r>
      <w:r>
        <w:t>ования, включающие данные визуального и инструментального обследования, и определяются объем ремонта, возможность ремонта без демонтажа оборудования и трубопровода или необходимость демонтажа с заменой сосуда (аппарата), возможность дальнейшей эксплуатации</w:t>
      </w:r>
      <w:r>
        <w:t xml:space="preserve"> без ремонта. К акту прилагаются протоколы инструментального обследования по результатам толщинометрии и неразрушающего контроля.</w:t>
      </w:r>
    </w:p>
    <w:p w14:paraId="62D298B3" w14:textId="77777777" w:rsidR="00000000" w:rsidRDefault="00327EBD">
      <w:pPr>
        <w:pStyle w:val="ConsPlusNormal"/>
        <w:spacing w:before="200"/>
        <w:ind w:firstLine="540"/>
        <w:jc w:val="both"/>
      </w:pPr>
      <w:r>
        <w:t>7.6.3. По результатам технического диагностирования составляется дефектная ведомость.</w:t>
      </w:r>
    </w:p>
    <w:p w14:paraId="4438EF48" w14:textId="77777777" w:rsidR="00000000" w:rsidRDefault="00327EBD">
      <w:pPr>
        <w:pStyle w:val="ConsPlusNormal"/>
        <w:spacing w:before="200"/>
        <w:ind w:firstLine="540"/>
        <w:jc w:val="both"/>
      </w:pPr>
      <w:r>
        <w:t xml:space="preserve">7.6.4. Технология ремонта с применением </w:t>
      </w:r>
      <w:r>
        <w:t xml:space="preserve">сварки и наплавки выбирается с учетом </w:t>
      </w:r>
      <w:hyperlink w:anchor="Par717" w:tooltip="7.5.4. Технологические особенности сварки" w:history="1">
        <w:r>
          <w:rPr>
            <w:color w:val="0000FF"/>
          </w:rPr>
          <w:t>пункта 7.5.4</w:t>
        </w:r>
      </w:hyperlink>
      <w:r>
        <w:t xml:space="preserve"> и фиксируется в технологической карте-формуляре.</w:t>
      </w:r>
    </w:p>
    <w:p w14:paraId="57407858" w14:textId="77777777" w:rsidR="00000000" w:rsidRDefault="00327EBD">
      <w:pPr>
        <w:pStyle w:val="ConsPlusNormal"/>
        <w:spacing w:before="200"/>
        <w:ind w:firstLine="540"/>
        <w:jc w:val="both"/>
      </w:pPr>
      <w:r>
        <w:t>7.6.5. При небольшой толщине подварки основными показателями надежности являются отсут</w:t>
      </w:r>
      <w:r>
        <w:t>ствие поверхностных дефектов и результат гидравлических испытаний. Подтверждение качества применяемых сварочных материалов в этом случае допускается проводить методом химического анализа или стилоскопированием наплавленного металла на контрольном сварном с</w:t>
      </w:r>
      <w:r>
        <w:t>оединении, выполненном с применением тех же сварочных материалов.</w:t>
      </w:r>
    </w:p>
    <w:p w14:paraId="5F55A3FB" w14:textId="77777777" w:rsidR="00000000" w:rsidRDefault="00327EBD">
      <w:pPr>
        <w:pStyle w:val="ConsPlusNormal"/>
        <w:spacing w:before="200"/>
        <w:ind w:firstLine="540"/>
        <w:jc w:val="both"/>
      </w:pPr>
      <w:r>
        <w:t>7.6.6. Качество ремонта, осуществляемого с применением сварки, контролируется лицом, ответственным за производство сварочных работ, с привлечением специалистов по визуально-измерительному ко</w:t>
      </w:r>
      <w:r>
        <w:t>нтролю и (при необходимости) специалистов по неразрушающему контролю. Результаты контроля заносятся в технологическую карту-формуляр.</w:t>
      </w:r>
    </w:p>
    <w:p w14:paraId="7380B01E" w14:textId="77777777" w:rsidR="00000000" w:rsidRDefault="00327EBD">
      <w:pPr>
        <w:pStyle w:val="ConsPlusNormal"/>
        <w:spacing w:before="200"/>
        <w:ind w:firstLine="540"/>
        <w:jc w:val="both"/>
      </w:pPr>
      <w:r>
        <w:t>7.6.7. На основании паспортных данных, технологического регламента и данных о величине коррозионного износа (с учетом ремо</w:t>
      </w:r>
      <w:r>
        <w:t xml:space="preserve">нта), указанных в акте технического диагностирования, специалистами эксплуатирующей организации производится расчет остаточного срока службы сосуда (аппарата) или </w:t>
      </w:r>
      <w:r>
        <w:lastRenderedPageBreak/>
        <w:t>трубопровода.</w:t>
      </w:r>
    </w:p>
    <w:p w14:paraId="2AF16A3B" w14:textId="77777777" w:rsidR="00000000" w:rsidRDefault="00327EBD">
      <w:pPr>
        <w:pStyle w:val="ConsPlusNormal"/>
        <w:spacing w:before="200"/>
        <w:ind w:firstLine="540"/>
        <w:jc w:val="both"/>
      </w:pPr>
      <w:r>
        <w:t>7.6.8. По результатам диагностирования и проведенного ремонта составляется свидетельство о качестве ремонта, назначенном и остаточном сроках службы, копия которого в пятидневный срок направляется в орган государственного регулирования безопасности при испо</w:t>
      </w:r>
      <w:r>
        <w:t>льзовании атомной энергии.</w:t>
      </w:r>
    </w:p>
    <w:p w14:paraId="0A8532AD" w14:textId="77777777" w:rsidR="00000000" w:rsidRDefault="00327EBD">
      <w:pPr>
        <w:pStyle w:val="ConsPlusNormal"/>
        <w:ind w:firstLine="540"/>
        <w:jc w:val="both"/>
      </w:pPr>
    </w:p>
    <w:p w14:paraId="32F5D723" w14:textId="77777777" w:rsidR="00000000" w:rsidRDefault="00327EBD">
      <w:pPr>
        <w:pStyle w:val="ConsPlusNormal"/>
        <w:ind w:firstLine="540"/>
        <w:jc w:val="both"/>
      </w:pPr>
    </w:p>
    <w:p w14:paraId="1C4B2DB6" w14:textId="77777777" w:rsidR="00327EBD" w:rsidRDefault="00327EBD">
      <w:pPr>
        <w:pStyle w:val="ConsPlusNormal"/>
        <w:pBdr>
          <w:top w:val="single" w:sz="6" w:space="0" w:color="auto"/>
        </w:pBdr>
        <w:spacing w:before="100" w:after="100"/>
        <w:jc w:val="both"/>
        <w:rPr>
          <w:sz w:val="2"/>
          <w:szCs w:val="2"/>
        </w:rPr>
      </w:pPr>
    </w:p>
    <w:sectPr w:rsidR="00327EBD">
      <w:headerReference w:type="default" r:id="rId12"/>
      <w:footerReference w:type="default" r:id="rId13"/>
      <w:pgSz w:w="11906" w:h="16838"/>
      <w:pgMar w:top="1440" w:right="566" w:bottom="1440" w:left="1133" w:header="0" w:footer="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33D761" w14:textId="77777777" w:rsidR="00327EBD" w:rsidRDefault="00327EBD">
      <w:pPr>
        <w:spacing w:after="0" w:line="240" w:lineRule="auto"/>
      </w:pPr>
      <w:r>
        <w:separator/>
      </w:r>
    </w:p>
  </w:endnote>
  <w:endnote w:type="continuationSeparator" w:id="0">
    <w:p w14:paraId="6817FA54" w14:textId="77777777" w:rsidR="00327EBD" w:rsidRDefault="00327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3AEED9" w14:textId="77777777" w:rsidR="00000000" w:rsidRDefault="00327EBD">
    <w:pPr>
      <w:pStyle w:val="ConsPlusNormal"/>
      <w:pBdr>
        <w:bottom w:val="single" w:sz="12" w:space="0" w:color="auto"/>
      </w:pBdr>
      <w:jc w:val="center"/>
      <w:rPr>
        <w:sz w:val="2"/>
        <w:szCs w:val="2"/>
      </w:rPr>
    </w:pPr>
  </w:p>
  <w:tbl>
    <w:tblPr>
      <w:tblW w:w="5000" w:type="pct"/>
      <w:tblCellSpacing w:w="5" w:type="nil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69"/>
      <w:gridCol w:w="3470"/>
      <w:gridCol w:w="3368"/>
    </w:tblGrid>
    <w:tr w:rsidR="00000000" w14:paraId="3DA9ED36" w14:textId="77777777">
      <w:tblPrEx>
        <w:tblCellMar>
          <w:top w:w="0" w:type="dxa"/>
          <w:bottom w:w="0" w:type="dxa"/>
        </w:tblCellMar>
      </w:tblPrEx>
      <w:trPr>
        <w:trHeight w:hRule="exact" w:val="1663"/>
        <w:tblCellSpacing w:w="5" w:type="nil"/>
      </w:trPr>
      <w:tc>
        <w:tcPr>
          <w:tcW w:w="1650" w:type="pct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14:paraId="09E9E442" w14:textId="77777777" w:rsidR="00000000" w:rsidRDefault="00327EBD">
          <w:pPr>
            <w:pStyle w:val="ConsPlusNormal"/>
            <w:rPr>
              <w:rFonts w:ascii="Tahoma" w:hAnsi="Tahoma" w:cs="Tahoma"/>
              <w:b/>
              <w:bCs/>
              <w:color w:val="F58220"/>
              <w:sz w:val="28"/>
              <w:szCs w:val="28"/>
            </w:rPr>
          </w:pPr>
          <w:r>
            <w:rPr>
              <w:rFonts w:ascii="Tahoma" w:hAnsi="Tahoma" w:cs="Tahoma"/>
              <w:b/>
              <w:bCs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bCs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14:paraId="6CE68141" w14:textId="77777777" w:rsidR="00000000" w:rsidRDefault="00327EBD">
          <w:pPr>
            <w:pStyle w:val="ConsPlusNormal"/>
            <w:jc w:val="center"/>
            <w:rPr>
              <w:rFonts w:ascii="Tahoma" w:hAnsi="Tahoma" w:cs="Tahoma"/>
              <w:b/>
              <w:bCs/>
            </w:rPr>
          </w:pPr>
          <w:hyperlink r:id="rId1" w:history="1">
            <w:r>
              <w:rPr>
                <w:rFonts w:ascii="Tahoma" w:hAnsi="Tahoma" w:cs="Tahoma"/>
                <w:b/>
                <w:bCs/>
                <w:color w:val="0000FF"/>
              </w:rPr>
              <w:t>www.consultant.ru</w:t>
            </w:r>
          </w:hyperlink>
        </w:p>
      </w:tc>
      <w:tc>
        <w:tcPr>
          <w:tcW w:w="1650" w:type="pct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14:paraId="61F98D2D" w14:textId="77777777" w:rsidR="00000000" w:rsidRDefault="00327EBD">
          <w:pPr>
            <w:pStyle w:val="ConsPlusNormal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 xml:space="preserve">Страница </w:t>
          </w:r>
          <w:r>
            <w:rPr>
              <w:rFonts w:ascii="Tahoma" w:hAnsi="Tahoma" w:cs="Tahoma"/>
            </w:rPr>
            <w:fldChar w:fldCharType="begin"/>
          </w:r>
          <w:r>
            <w:rPr>
              <w:rFonts w:ascii="Tahoma" w:hAnsi="Tahoma" w:cs="Tahoma"/>
            </w:rPr>
            <w:instrText>\PAGE</w:instrText>
          </w:r>
          <w:r w:rsidR="00FE6CC1">
            <w:rPr>
              <w:rFonts w:ascii="Tahoma" w:hAnsi="Tahoma" w:cs="Tahoma"/>
            </w:rPr>
            <w:fldChar w:fldCharType="separate"/>
          </w:r>
          <w:r w:rsidR="00FE6CC1">
            <w:rPr>
              <w:rFonts w:ascii="Tahoma" w:hAnsi="Tahoma" w:cs="Tahoma"/>
              <w:noProof/>
            </w:rPr>
            <w:t>2</w:t>
          </w:r>
          <w:r>
            <w:rPr>
              <w:rFonts w:ascii="Tahoma" w:hAnsi="Tahoma" w:cs="Tahoma"/>
            </w:rP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rPr>
              <w:rFonts w:ascii="Tahoma" w:hAnsi="Tahoma" w:cs="Tahoma"/>
            </w:rPr>
            <w:fldChar w:fldCharType="begin"/>
          </w:r>
          <w:r>
            <w:rPr>
              <w:rFonts w:ascii="Tahoma" w:hAnsi="Tahoma" w:cs="Tahoma"/>
            </w:rPr>
            <w:instrText>\NUMPAGES</w:instrText>
          </w:r>
          <w:r w:rsidR="00FE6CC1">
            <w:rPr>
              <w:rFonts w:ascii="Tahoma" w:hAnsi="Tahoma" w:cs="Tahoma"/>
            </w:rPr>
            <w:fldChar w:fldCharType="separate"/>
          </w:r>
          <w:r w:rsidR="00FE6CC1">
            <w:rPr>
              <w:rFonts w:ascii="Tahoma" w:hAnsi="Tahoma" w:cs="Tahoma"/>
              <w:noProof/>
            </w:rPr>
            <w:t>3</w:t>
          </w:r>
          <w:r>
            <w:rPr>
              <w:rFonts w:ascii="Tahoma" w:hAnsi="Tahoma" w:cs="Tahoma"/>
            </w:rPr>
            <w:fldChar w:fldCharType="end"/>
          </w:r>
        </w:p>
      </w:tc>
    </w:tr>
  </w:tbl>
  <w:p w14:paraId="3AFDFFBE" w14:textId="77777777" w:rsidR="00000000" w:rsidRDefault="00327EBD">
    <w:pPr>
      <w:pStyle w:val="ConsPlusNormal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71062F" w14:textId="77777777" w:rsidR="00327EBD" w:rsidRDefault="00327EBD">
      <w:pPr>
        <w:spacing w:after="0" w:line="240" w:lineRule="auto"/>
      </w:pPr>
      <w:r>
        <w:separator/>
      </w:r>
    </w:p>
  </w:footnote>
  <w:footnote w:type="continuationSeparator" w:id="0">
    <w:p w14:paraId="3027C1D2" w14:textId="77777777" w:rsidR="00327EBD" w:rsidRDefault="00327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Spacing w:w="5" w:type="nil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5786"/>
      <w:gridCol w:w="4930"/>
    </w:tblGrid>
    <w:tr w:rsidR="00000000" w14:paraId="15262BA2" w14:textId="77777777">
      <w:tblPrEx>
        <w:tblCellMar>
          <w:top w:w="0" w:type="dxa"/>
          <w:bottom w:w="0" w:type="dxa"/>
        </w:tblCellMar>
      </w:tblPrEx>
      <w:trPr>
        <w:trHeight w:hRule="exact" w:val="1683"/>
        <w:tblCellSpacing w:w="5" w:type="nil"/>
      </w:trPr>
      <w:tc>
        <w:tcPr>
          <w:tcW w:w="5511" w:type="dxa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14:paraId="62A2EF61" w14:textId="77777777" w:rsidR="00000000" w:rsidRDefault="00327EBD">
          <w:pPr>
            <w:pStyle w:val="ConsPlusNormal"/>
            <w:rPr>
              <w:rFonts w:ascii="Tahoma" w:hAnsi="Tahoma" w:cs="Tahoma"/>
              <w:sz w:val="16"/>
              <w:szCs w:val="16"/>
            </w:rPr>
          </w:pPr>
          <w:r>
            <w:rPr>
              <w:rFonts w:ascii="Tahoma" w:hAnsi="Tahoma" w:cs="Tahoma"/>
              <w:sz w:val="16"/>
              <w:szCs w:val="16"/>
            </w:rPr>
            <w:t>Постанов</w:t>
          </w:r>
          <w:r>
            <w:rPr>
              <w:rFonts w:ascii="Tahoma" w:hAnsi="Tahoma" w:cs="Tahoma"/>
              <w:sz w:val="16"/>
              <w:szCs w:val="16"/>
            </w:rPr>
            <w:t>ление Ростехнадзора от 05.09.2006 N 3</w:t>
          </w:r>
          <w:r>
            <w:rPr>
              <w:rFonts w:ascii="Tahoma" w:hAnsi="Tahoma" w:cs="Tahoma"/>
              <w:sz w:val="16"/>
              <w:szCs w:val="16"/>
            </w:rPr>
            <w:br/>
            <w:t>"Об утверждении и введении в действие федеральных норм и правил в области ...</w:t>
          </w:r>
        </w:p>
      </w:tc>
      <w:tc>
        <w:tcPr>
          <w:tcW w:w="4695" w:type="dxa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14:paraId="1FC64A89" w14:textId="77777777" w:rsidR="00000000" w:rsidRDefault="00327EBD">
          <w:pPr>
            <w:pStyle w:val="ConsPlusNormal"/>
            <w:jc w:val="right"/>
            <w:rPr>
              <w:rFonts w:ascii="Tahoma" w:hAnsi="Tahoma" w:cs="Tahoma"/>
              <w:sz w:val="16"/>
              <w:szCs w:val="16"/>
            </w:rPr>
          </w:pPr>
          <w:r>
            <w:rPr>
              <w:rFonts w:ascii="Tahoma" w:hAnsi="Tahoma" w:cs="Tahoma"/>
              <w:sz w:val="18"/>
              <w:szCs w:val="18"/>
            </w:rPr>
            <w:t xml:space="preserve">Документ предоставлен </w:t>
          </w:r>
          <w:hyperlink r:id="rId1" w:history="1">
            <w:r>
              <w:rPr>
                <w:rFonts w:ascii="Tahoma" w:hAnsi="Tahoma" w:cs="Tahoma"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19.10.2021</w:t>
          </w:r>
        </w:p>
      </w:tc>
    </w:tr>
  </w:tbl>
  <w:p w14:paraId="7464B2BA" w14:textId="77777777" w:rsidR="00000000" w:rsidRDefault="00327EBD">
    <w:pPr>
      <w:pStyle w:val="ConsPlusNormal"/>
      <w:pBdr>
        <w:bottom w:val="single" w:sz="12" w:space="0" w:color="auto"/>
      </w:pBdr>
      <w:jc w:val="center"/>
      <w:rPr>
        <w:sz w:val="2"/>
        <w:szCs w:val="2"/>
      </w:rPr>
    </w:pPr>
  </w:p>
  <w:p w14:paraId="56297158" w14:textId="77777777" w:rsidR="00000000" w:rsidRDefault="00327EBD">
    <w:pPr>
      <w:pStyle w:val="ConsPlusNormal"/>
    </w:pPr>
    <w:r>
      <w:rPr>
        <w:sz w:val="10"/>
        <w:szCs w:val="10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writeProtection w:recommended="1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CC1"/>
    <w:rsid w:val="00327EBD"/>
    <w:rsid w:val="00FE6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379D73"/>
  <w14:defaultImageDpi w14:val="0"/>
  <w15:docId w15:val="{2EE8DD7E-0D43-4536-871B-9A3149A5F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  <w:style w:type="paragraph" w:customStyle="1" w:styleId="ConsPlusNonformat">
    <w:name w:val="ConsPlusNonforma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customStyle="1" w:styleId="ConsPlusTitle">
    <w:name w:val="ConsPlusTitl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b/>
      <w:bCs/>
      <w:sz w:val="20"/>
      <w:szCs w:val="20"/>
    </w:rPr>
  </w:style>
  <w:style w:type="paragraph" w:customStyle="1" w:styleId="ConsPlusCell">
    <w:name w:val="ConsPlusCell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customStyle="1" w:styleId="ConsPlusDocList">
    <w:name w:val="ConsPlusDocLis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customStyle="1" w:styleId="ConsPlusTitlePage">
    <w:name w:val="ConsPlusTitlePag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ahoma" w:hAnsi="Tahoma" w:cs="Tahoma"/>
      <w:sz w:val="20"/>
      <w:szCs w:val="20"/>
    </w:rPr>
  </w:style>
  <w:style w:type="paragraph" w:customStyle="1" w:styleId="ConsPlusJurTerm">
    <w:name w:val="ConsPlusJurTerm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ahoma" w:hAnsi="Tahoma" w:cs="Tahoma"/>
      <w:sz w:val="26"/>
      <w:szCs w:val="26"/>
    </w:rPr>
  </w:style>
  <w:style w:type="paragraph" w:customStyle="1" w:styleId="ConsPlusTextList">
    <w:name w:val="ConsPlusTextLis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  <w:style w:type="paragraph" w:customStyle="1" w:styleId="ConsPlusTextList1">
    <w:name w:val="ConsPlusTextList1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nsultant.ru" TargetMode="External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https://www.consultant.ru" TargetMode="External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consultantplus://offline/ref=ED4B18E61D5DDE7DD2F600C0A3B44B345800528223B470A8E43B31E5CE1E4D2F093B1E4774D5E9F0C1991666247680C0FE24B900F13ABEPAn1G" TargetMode="Externa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yperlink" Target="consultantplus://offline/ref=ED4B18E61D5DDE7DD2F600C0A3B44B345800528B2AB470A8E43B31E5CE1E4D2F093B1E4774D5E9F0C1991666247680C0FE24B900F13ABEPAn1G" TargetMode="External"/><Relationship Id="rId4" Type="http://schemas.openxmlformats.org/officeDocument/2006/relationships/footnotes" Target="footnotes.xml"/><Relationship Id="rId9" Type="http://schemas.openxmlformats.org/officeDocument/2006/relationships/hyperlink" Target="consultantplus://offline/ref=ED4B18E61D5DDE7DD2F600C0A3B44B345D0551872AB62DA2EC623DE7C91112380E72124674D5E9F5C8C61373352E8CC8E93BB81EED38BCA2PEn1G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35</Pages>
  <Words>15295</Words>
  <Characters>87188</Characters>
  <Application>Microsoft Office Word</Application>
  <DocSecurity>2</DocSecurity>
  <Lines>726</Lines>
  <Paragraphs>204</Paragraphs>
  <ScaleCrop>false</ScaleCrop>
  <Company>КонсультантПлюс Версия 4021.00.31</Company>
  <LinksUpToDate>false</LinksUpToDate>
  <CharactersWithSpaces>102279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Постановление Ростехнадзора от 05.09.2006 N 3"Об утверждении и введении в действие федеральных норм и правил в области использования атомной энергии "Правила устройства и безопасной эксплуатации оборудования и трубопроводов объектов ядерного топливного ци</dc:title>
  <dc:subject/>
  <dc:creator>стас галуцких</dc:creator>
  <cp:keywords/>
  <dc:description/>
  <cp:lastModifiedBy>стас галуцких</cp:lastModifiedBy>
  <cp:revision>2</cp:revision>
  <dcterms:created xsi:type="dcterms:W3CDTF">2025-11-17T21:21:00Z</dcterms:created>
  <dcterms:modified xsi:type="dcterms:W3CDTF">2025-11-17T21:21:00Z</dcterms:modified>
</cp:coreProperties>
</file>