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16"/>
      </w:tblGrid>
      <w:tr w:rsidR="00000000" w14:paraId="0EBB68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1"/>
        </w:trPr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9EAA3" w14:textId="12F4B016" w:rsidR="00000000" w:rsidRDefault="007E118C">
            <w:pPr>
              <w:pStyle w:val="ConsPlusTitlePage"/>
            </w:pPr>
            <w:r>
              <w:rPr>
                <w:noProof/>
                <w:position w:val="-61"/>
              </w:rPr>
              <w:drawing>
                <wp:inline distT="0" distB="0" distL="0" distR="0" wp14:anchorId="46C41BF8" wp14:editId="31A49BAB">
                  <wp:extent cx="3810000" cy="90678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4D0E62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335"/>
        </w:trPr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89950" w14:textId="77777777" w:rsidR="00000000" w:rsidRDefault="002339E6">
            <w:pPr>
              <w:pStyle w:val="ConsPlusTitlePage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Приказ Ростехнадзора от 30.04.2014 N 182</w:t>
            </w:r>
            <w:r>
              <w:rPr>
                <w:sz w:val="48"/>
                <w:szCs w:val="48"/>
              </w:rPr>
              <w:br/>
              <w:t>(ред. от 21.07.2016)</w:t>
            </w:r>
            <w:r>
              <w:rPr>
                <w:sz w:val="48"/>
                <w:szCs w:val="48"/>
              </w:rPr>
              <w:br/>
            </w:r>
            <w:r>
              <w:rPr>
                <w:sz w:val="48"/>
                <w:szCs w:val="48"/>
              </w:rPr>
              <w:t xml:space="preserve">"Об утверждении руководства по безопасности при использовании атомной энергии "Унифицированные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</w:t>
            </w:r>
            <w:r>
              <w:rPr>
                <w:sz w:val="48"/>
                <w:szCs w:val="48"/>
              </w:rPr>
              <w:t>контроль"</w:t>
            </w:r>
            <w:r>
              <w:rPr>
                <w:sz w:val="48"/>
                <w:szCs w:val="48"/>
              </w:rPr>
              <w:br/>
              <w:t>(вместе с "РБ-090-14...")</w:t>
            </w:r>
          </w:p>
        </w:tc>
      </w:tr>
      <w:tr w:rsidR="00000000" w14:paraId="60E1C3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1"/>
        </w:trPr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F27E3D" w14:textId="77777777" w:rsidR="00000000" w:rsidRDefault="002339E6">
            <w:pPr>
              <w:pStyle w:val="ConsPlusTitlePag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Документ предоставлен </w:t>
            </w:r>
            <w:hyperlink r:id="rId7" w:tooltip="Ссылка на КонсультантПлюс" w:history="1">
              <w:r>
                <w:rPr>
                  <w:b/>
                  <w:bCs/>
                  <w:color w:val="0000FF"/>
                  <w:sz w:val="28"/>
                  <w:szCs w:val="28"/>
                </w:rPr>
                <w:t>КонсультантПлюс</w:t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</w:hyperlink>
            <w:hyperlink r:id="rId8" w:tooltip="Ссылка на КонсультантПлюс" w:history="1">
              <w:r>
                <w:rPr>
                  <w:b/>
                  <w:bCs/>
                  <w:color w:val="0000FF"/>
                  <w:sz w:val="28"/>
                  <w:szCs w:val="28"/>
                </w:rPr>
                <w:t>www.consultant.ru</w:t>
              </w:r>
            </w:hyperlink>
            <w:r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br/>
              <w:t>Дата сохранения: 20.07.</w:t>
            </w:r>
            <w:r>
              <w:rPr>
                <w:sz w:val="28"/>
                <w:szCs w:val="28"/>
              </w:rPr>
              <w:t>2021</w:t>
            </w:r>
            <w:r>
              <w:rPr>
                <w:sz w:val="28"/>
                <w:szCs w:val="28"/>
              </w:rPr>
              <w:br/>
              <w:t> </w:t>
            </w:r>
          </w:p>
        </w:tc>
      </w:tr>
    </w:tbl>
    <w:p w14:paraId="5014E694" w14:textId="77777777" w:rsidR="00000000" w:rsidRDefault="002339E6">
      <w:pPr>
        <w:pStyle w:val="ConsPlusNormal"/>
        <w:rPr>
          <w:rFonts w:ascii="Tahoma" w:hAnsi="Tahoma" w:cs="Tahoma"/>
          <w:sz w:val="28"/>
          <w:szCs w:val="28"/>
        </w:rPr>
        <w:sectPr w:rsidR="00000000">
          <w:pgSz w:w="11906" w:h="16838"/>
          <w:pgMar w:top="841" w:right="595" w:bottom="841" w:left="595" w:header="0" w:footer="0" w:gutter="0"/>
          <w:cols w:space="720"/>
          <w:noEndnote/>
        </w:sectPr>
      </w:pPr>
    </w:p>
    <w:p w14:paraId="4CDE8BA4" w14:textId="77777777" w:rsidR="00000000" w:rsidRDefault="002339E6">
      <w:pPr>
        <w:pStyle w:val="ConsPlusNormal"/>
        <w:ind w:firstLine="540"/>
        <w:jc w:val="both"/>
        <w:outlineLvl w:val="0"/>
      </w:pPr>
    </w:p>
    <w:p w14:paraId="109FDE2F" w14:textId="77777777" w:rsidR="00000000" w:rsidRDefault="002339E6">
      <w:pPr>
        <w:pStyle w:val="ConsPlusTitle"/>
        <w:jc w:val="center"/>
        <w:outlineLvl w:val="0"/>
      </w:pPr>
      <w:r>
        <w:t>ФЕДЕРАЛЬНАЯ СЛУЖБА ПО ЭКОЛОГИЧЕСКОМУ, ТЕХНОЛОГИЧЕСКОМУ</w:t>
      </w:r>
    </w:p>
    <w:p w14:paraId="601B6F1D" w14:textId="77777777" w:rsidR="00000000" w:rsidRDefault="002339E6">
      <w:pPr>
        <w:pStyle w:val="ConsPlusTitle"/>
        <w:jc w:val="center"/>
      </w:pPr>
      <w:r>
        <w:t>И АТОМНОМУ НАДЗОРУ</w:t>
      </w:r>
    </w:p>
    <w:p w14:paraId="178294AA" w14:textId="77777777" w:rsidR="00000000" w:rsidRDefault="002339E6">
      <w:pPr>
        <w:pStyle w:val="ConsPlusTitle"/>
        <w:jc w:val="center"/>
      </w:pPr>
    </w:p>
    <w:p w14:paraId="078DEB2B" w14:textId="77777777" w:rsidR="00000000" w:rsidRDefault="002339E6">
      <w:pPr>
        <w:pStyle w:val="ConsPlusTitle"/>
        <w:jc w:val="center"/>
      </w:pPr>
      <w:r>
        <w:t>ПРИКАЗ</w:t>
      </w:r>
    </w:p>
    <w:p w14:paraId="6A8386F1" w14:textId="77777777" w:rsidR="00000000" w:rsidRDefault="002339E6">
      <w:pPr>
        <w:pStyle w:val="ConsPlusTitle"/>
        <w:jc w:val="center"/>
      </w:pPr>
      <w:r>
        <w:t>от 30 апреля 2014 г. N 182</w:t>
      </w:r>
    </w:p>
    <w:p w14:paraId="52DCBFD7" w14:textId="77777777" w:rsidR="00000000" w:rsidRDefault="002339E6">
      <w:pPr>
        <w:pStyle w:val="ConsPlusTitle"/>
        <w:jc w:val="center"/>
      </w:pPr>
    </w:p>
    <w:p w14:paraId="79B87158" w14:textId="77777777" w:rsidR="00000000" w:rsidRDefault="002339E6">
      <w:pPr>
        <w:pStyle w:val="ConsPlusTitle"/>
        <w:jc w:val="center"/>
      </w:pPr>
      <w:r>
        <w:t>ОБ УТВЕРЖДЕНИИ РУКОВОДСТВА ПО БЕЗОПАСНОСТИ ПРИ ИСПОЛЬЗОВАНИИ</w:t>
      </w:r>
    </w:p>
    <w:p w14:paraId="33E13FCB" w14:textId="77777777" w:rsidR="00000000" w:rsidRDefault="002339E6">
      <w:pPr>
        <w:pStyle w:val="ConsPlusTitle"/>
        <w:jc w:val="center"/>
      </w:pPr>
      <w:r>
        <w:t>АТОМНОЙ ЭНЕРГИИ "УНИФИЦИРОВАННЫЕ МЕТОДИКИ КОНТРОЛЯ ОСНОВНЫХ</w:t>
      </w:r>
    </w:p>
    <w:p w14:paraId="63592E47" w14:textId="77777777" w:rsidR="00000000" w:rsidRDefault="002339E6">
      <w:pPr>
        <w:pStyle w:val="ConsPlusTitle"/>
        <w:jc w:val="center"/>
      </w:pPr>
      <w:r>
        <w:t>МАТЕРИАЛОВ (ПОЛУФАБРИКАТО</w:t>
      </w:r>
      <w:r>
        <w:t>В), СВАРНЫХ СОЕДИНЕНИЙ И НАПЛАВКИ</w:t>
      </w:r>
    </w:p>
    <w:p w14:paraId="6F514A55" w14:textId="77777777" w:rsidR="00000000" w:rsidRDefault="002339E6">
      <w:pPr>
        <w:pStyle w:val="ConsPlusTitle"/>
        <w:jc w:val="center"/>
      </w:pPr>
      <w:r>
        <w:t>ОБОРУДОВАНИЯ И ТРУБОПРОВОДОВ АТОМНЫХ ЭНЕРГЕТИЧЕСКИХ</w:t>
      </w:r>
    </w:p>
    <w:p w14:paraId="1C9D9857" w14:textId="77777777" w:rsidR="00000000" w:rsidRDefault="002339E6">
      <w:pPr>
        <w:pStyle w:val="ConsPlusTitle"/>
        <w:jc w:val="center"/>
      </w:pPr>
      <w:r>
        <w:t>УСТАНОВОК. КАПИЛЛЯРНЫЙ КОНТРОЛЬ"</w:t>
      </w:r>
    </w:p>
    <w:p w14:paraId="64EA0603" w14:textId="77777777" w:rsidR="00000000" w:rsidRDefault="002339E6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14:paraId="3E22B3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59B14" w14:textId="77777777" w:rsidR="00000000" w:rsidRDefault="002339E6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AF6A6" w14:textId="77777777" w:rsidR="00000000" w:rsidRDefault="002339E6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7BE53AD5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>Список изменяющих документов</w:t>
            </w:r>
          </w:p>
          <w:p w14:paraId="240F04B4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 xml:space="preserve">(в ред. </w:t>
            </w:r>
            <w:hyperlink r:id="rId9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Ростехнадзора от 21.07.2016 N 305)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422A9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14:paraId="54422EB4" w14:textId="77777777" w:rsidR="00000000" w:rsidRDefault="002339E6">
      <w:pPr>
        <w:pStyle w:val="ConsPlusNormal"/>
        <w:jc w:val="center"/>
      </w:pPr>
    </w:p>
    <w:p w14:paraId="0A06948C" w14:textId="77777777" w:rsidR="00000000" w:rsidRDefault="002339E6">
      <w:pPr>
        <w:pStyle w:val="ConsPlusNormal"/>
        <w:ind w:firstLine="540"/>
        <w:jc w:val="both"/>
      </w:pPr>
      <w:r>
        <w:t xml:space="preserve">В целях реализации полномочий, установленных </w:t>
      </w:r>
      <w:hyperlink r:id="rId10" w:tooltip="Постановление Правительства РФ от 30.07.2004 N 401 (ред. от 06.07.2018) &quot;О Федеральной службе по экологическому, технологическому и атомному надзору&quot;------------ Недействующая редакция{КонсультантПлюс}" w:history="1">
        <w:r>
          <w:rPr>
            <w:color w:val="0000FF"/>
          </w:rPr>
          <w:t>подпунктом 5.3.18</w:t>
        </w:r>
      </w:hyperlink>
      <w:r>
        <w:t xml:space="preserve"> Положения о Федеральной службе по экологическому, технологическому и атомному надзору, утвержденного Постановлением Правительства Российской Федерации от 30 июля 2004 г.</w:t>
      </w:r>
      <w:r>
        <w:t xml:space="preserve"> N 401, приказываю:</w:t>
      </w:r>
    </w:p>
    <w:p w14:paraId="397D7A94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1. Утвердить прилагаемое к настоящему Приказу </w:t>
      </w:r>
      <w:hyperlink w:anchor="Par33" w:tooltip="РУКОВОДСТВО" w:history="1">
        <w:r>
          <w:rPr>
            <w:color w:val="0000FF"/>
          </w:rPr>
          <w:t>руководство</w:t>
        </w:r>
      </w:hyperlink>
      <w:r>
        <w:t xml:space="preserve"> по безопасности при использовании атомной энергии "Унифицированные методики контроля основных материалов (полуфабрикатов), сварных соединен</w:t>
      </w:r>
      <w:r>
        <w:t>ий и наплавки оборудования и трубопроводов атомных энергетических установок. Капиллярный контроль".</w:t>
      </w:r>
    </w:p>
    <w:p w14:paraId="1DD450B1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2. Признать не действующими на территории Российской Федерации Унифицированные </w:t>
      </w:r>
      <w:hyperlink r:id="rId11" w:tooltip="Ссылка на КонсультантПлюс" w:history="1">
        <w:r>
          <w:rPr>
            <w:color w:val="0000FF"/>
          </w:rPr>
          <w:t>методики</w:t>
        </w:r>
      </w:hyperlink>
      <w:r>
        <w:t xml:space="preserve"> контроля основных материалов (полуфабрикатов), сварных соединений и наплавки оборудования и трубопроводов АЭУ. Капиллярный контроль (ПНАЭ Г-7-018-89), утвержден</w:t>
      </w:r>
      <w:r>
        <w:t>ные Госпроматомнадзором СССР.</w:t>
      </w:r>
    </w:p>
    <w:p w14:paraId="7528505E" w14:textId="77777777" w:rsidR="00000000" w:rsidRDefault="002339E6">
      <w:pPr>
        <w:pStyle w:val="ConsPlusNormal"/>
        <w:ind w:firstLine="540"/>
        <w:jc w:val="both"/>
      </w:pPr>
    </w:p>
    <w:p w14:paraId="26A01D96" w14:textId="77777777" w:rsidR="00000000" w:rsidRDefault="002339E6">
      <w:pPr>
        <w:pStyle w:val="ConsPlusNormal"/>
        <w:jc w:val="right"/>
      </w:pPr>
      <w:r>
        <w:t>Руководитель</w:t>
      </w:r>
    </w:p>
    <w:p w14:paraId="679BCBA5" w14:textId="77777777" w:rsidR="00000000" w:rsidRDefault="002339E6">
      <w:pPr>
        <w:pStyle w:val="ConsPlusNormal"/>
        <w:jc w:val="right"/>
      </w:pPr>
      <w:r>
        <w:t>А.В.АЛЕШИН</w:t>
      </w:r>
    </w:p>
    <w:p w14:paraId="5EE07612" w14:textId="77777777" w:rsidR="00000000" w:rsidRDefault="002339E6">
      <w:pPr>
        <w:pStyle w:val="ConsPlusNormal"/>
        <w:jc w:val="right"/>
      </w:pPr>
    </w:p>
    <w:p w14:paraId="641E776A" w14:textId="77777777" w:rsidR="00000000" w:rsidRDefault="002339E6">
      <w:pPr>
        <w:pStyle w:val="ConsPlusNormal"/>
        <w:jc w:val="right"/>
      </w:pPr>
    </w:p>
    <w:p w14:paraId="7FD80667" w14:textId="77777777" w:rsidR="00000000" w:rsidRDefault="002339E6">
      <w:pPr>
        <w:pStyle w:val="ConsPlusNormal"/>
        <w:jc w:val="right"/>
      </w:pPr>
    </w:p>
    <w:p w14:paraId="1D7AA903" w14:textId="77777777" w:rsidR="00000000" w:rsidRDefault="002339E6">
      <w:pPr>
        <w:pStyle w:val="ConsPlusNormal"/>
        <w:jc w:val="right"/>
      </w:pPr>
    </w:p>
    <w:p w14:paraId="05B29ADB" w14:textId="77777777" w:rsidR="00000000" w:rsidRDefault="002339E6">
      <w:pPr>
        <w:pStyle w:val="ConsPlusNormal"/>
        <w:jc w:val="right"/>
      </w:pPr>
    </w:p>
    <w:p w14:paraId="2FEB70F7" w14:textId="77777777" w:rsidR="00000000" w:rsidRDefault="002339E6">
      <w:pPr>
        <w:pStyle w:val="ConsPlusNormal"/>
        <w:jc w:val="right"/>
        <w:outlineLvl w:val="0"/>
      </w:pPr>
      <w:r>
        <w:t>Утверждено</w:t>
      </w:r>
    </w:p>
    <w:p w14:paraId="7659906A" w14:textId="77777777" w:rsidR="00000000" w:rsidRDefault="002339E6">
      <w:pPr>
        <w:pStyle w:val="ConsPlusNormal"/>
        <w:jc w:val="right"/>
      </w:pPr>
      <w:r>
        <w:t>Приказом Федеральной</w:t>
      </w:r>
    </w:p>
    <w:p w14:paraId="650626CB" w14:textId="77777777" w:rsidR="00000000" w:rsidRDefault="002339E6">
      <w:pPr>
        <w:pStyle w:val="ConsPlusNormal"/>
        <w:jc w:val="right"/>
      </w:pPr>
      <w:r>
        <w:t>службы по экологическому,</w:t>
      </w:r>
    </w:p>
    <w:p w14:paraId="380B365A" w14:textId="77777777" w:rsidR="00000000" w:rsidRDefault="002339E6">
      <w:pPr>
        <w:pStyle w:val="ConsPlusNormal"/>
        <w:jc w:val="right"/>
      </w:pPr>
      <w:r>
        <w:t>технологическому</w:t>
      </w:r>
    </w:p>
    <w:p w14:paraId="2130F729" w14:textId="77777777" w:rsidR="00000000" w:rsidRDefault="002339E6">
      <w:pPr>
        <w:pStyle w:val="ConsPlusNormal"/>
        <w:jc w:val="right"/>
      </w:pPr>
      <w:r>
        <w:t>и атомному надзору</w:t>
      </w:r>
    </w:p>
    <w:p w14:paraId="6E8698EA" w14:textId="77777777" w:rsidR="00000000" w:rsidRDefault="002339E6">
      <w:pPr>
        <w:pStyle w:val="ConsPlusNormal"/>
        <w:jc w:val="right"/>
      </w:pPr>
      <w:r>
        <w:t>от 30 апреля 2014 г. N 182</w:t>
      </w:r>
    </w:p>
    <w:p w14:paraId="3CA52B9D" w14:textId="77777777" w:rsidR="00000000" w:rsidRDefault="002339E6">
      <w:pPr>
        <w:pStyle w:val="ConsPlusNormal"/>
        <w:ind w:firstLine="540"/>
        <w:jc w:val="both"/>
      </w:pPr>
    </w:p>
    <w:p w14:paraId="27870160" w14:textId="77777777" w:rsidR="00000000" w:rsidRDefault="002339E6">
      <w:pPr>
        <w:pStyle w:val="ConsPlusTitle"/>
        <w:jc w:val="center"/>
      </w:pPr>
      <w:bookmarkStart w:id="0" w:name="Par33"/>
      <w:bookmarkEnd w:id="0"/>
      <w:r>
        <w:t>РУКОВОДСТВО</w:t>
      </w:r>
    </w:p>
    <w:p w14:paraId="014C8377" w14:textId="77777777" w:rsidR="00000000" w:rsidRDefault="002339E6">
      <w:pPr>
        <w:pStyle w:val="ConsPlusTitle"/>
        <w:jc w:val="center"/>
      </w:pPr>
      <w:r>
        <w:t>ПО БЕЗОПАСНОСТИ ПРИ ИСПОЛЬЗОВАНИИ АТОМНОЙ ЭНЕРГИИ</w:t>
      </w:r>
    </w:p>
    <w:p w14:paraId="6F5C198F" w14:textId="77777777" w:rsidR="00000000" w:rsidRDefault="002339E6">
      <w:pPr>
        <w:pStyle w:val="ConsPlusTitle"/>
        <w:jc w:val="center"/>
      </w:pPr>
      <w:r>
        <w:t>"УНИФИЦИРОВАННЫЕ МЕТОДИКИ КОНТРОЛЯ ОСНОВНЫХ МАТЕРИАЛОВ</w:t>
      </w:r>
    </w:p>
    <w:p w14:paraId="3B4D7F08" w14:textId="77777777" w:rsidR="00000000" w:rsidRDefault="002339E6">
      <w:pPr>
        <w:pStyle w:val="ConsPlusTitle"/>
        <w:jc w:val="center"/>
      </w:pPr>
      <w:r>
        <w:t>(ПОЛУФАБРИКАТОВ), СВАРНЫХ СОЕДИНЕНИЙ И НАПЛАВКИ ОБОРУДОВАНИЯ</w:t>
      </w:r>
    </w:p>
    <w:p w14:paraId="270F337E" w14:textId="77777777" w:rsidR="00000000" w:rsidRDefault="002339E6">
      <w:pPr>
        <w:pStyle w:val="ConsPlusTitle"/>
        <w:jc w:val="center"/>
      </w:pPr>
      <w:r>
        <w:t>И ТРУБОПРОВОДОВ АТОМНЫХ ЭНЕРГЕТИЧЕСКИХ УСТАНОВОК.</w:t>
      </w:r>
    </w:p>
    <w:p w14:paraId="0D373D98" w14:textId="77777777" w:rsidR="00000000" w:rsidRDefault="002339E6">
      <w:pPr>
        <w:pStyle w:val="ConsPlusTitle"/>
        <w:jc w:val="center"/>
      </w:pPr>
      <w:r>
        <w:t>КАПИЛЛЯРНЫЙ КОНТРОЛЬ"</w:t>
      </w:r>
    </w:p>
    <w:p w14:paraId="1B42BB60" w14:textId="77777777" w:rsidR="00000000" w:rsidRDefault="002339E6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14:paraId="4B6CD5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B0C77" w14:textId="77777777" w:rsidR="00000000" w:rsidRDefault="002339E6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A3315" w14:textId="77777777" w:rsidR="00000000" w:rsidRDefault="002339E6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44467E27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>Список изменяющ</w:t>
            </w:r>
            <w:r>
              <w:rPr>
                <w:color w:val="392C69"/>
              </w:rPr>
              <w:t>их документов</w:t>
            </w:r>
          </w:p>
          <w:p w14:paraId="5F62699F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 xml:space="preserve">(в ред. </w:t>
            </w:r>
            <w:hyperlink r:id="rId12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Ростехнадзора от 21.07.2016 N 305)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ACF3A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14:paraId="2944FCB6" w14:textId="77777777" w:rsidR="00000000" w:rsidRDefault="002339E6">
      <w:pPr>
        <w:pStyle w:val="ConsPlusNormal"/>
        <w:ind w:firstLine="540"/>
        <w:jc w:val="both"/>
      </w:pPr>
    </w:p>
    <w:p w14:paraId="569F8F7B" w14:textId="77777777" w:rsidR="00000000" w:rsidRDefault="002339E6">
      <w:pPr>
        <w:pStyle w:val="ConsPlusNormal"/>
        <w:jc w:val="center"/>
        <w:outlineLvl w:val="1"/>
      </w:pPr>
      <w:r>
        <w:t>I. Общие положения</w:t>
      </w:r>
    </w:p>
    <w:p w14:paraId="425058D2" w14:textId="77777777" w:rsidR="00000000" w:rsidRDefault="002339E6">
      <w:pPr>
        <w:pStyle w:val="ConsPlusNormal"/>
        <w:ind w:firstLine="540"/>
        <w:jc w:val="both"/>
      </w:pPr>
    </w:p>
    <w:p w14:paraId="1F6C42CA" w14:textId="77777777" w:rsidR="00000000" w:rsidRDefault="002339E6">
      <w:pPr>
        <w:pStyle w:val="ConsPlusNormal"/>
        <w:ind w:firstLine="540"/>
        <w:jc w:val="both"/>
      </w:pPr>
      <w:r>
        <w:t>1. Настоящ</w:t>
      </w:r>
      <w:r>
        <w:t>ее руководство по безопасности при использовании атомной энергии "Унифицированные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контроль" (РБ</w:t>
      </w:r>
      <w:r>
        <w:t xml:space="preserve">-090-14) (далее - Руководство по безопасности) разработано в соответствии со </w:t>
      </w:r>
      <w:hyperlink r:id="rId13" w:tooltip="Федеральный закон от 21.11.1995 N 170-ФЗ (ред. от 27.12.2018) &quot;Об использовании атомной энергии&quot;------------ Недействующая редакция{КонсультантПлюс}" w:history="1">
        <w:r>
          <w:rPr>
            <w:color w:val="0000FF"/>
          </w:rPr>
          <w:t>статьей 6</w:t>
        </w:r>
      </w:hyperlink>
      <w:r>
        <w:t xml:space="preserve"> Федерального закона от 21 ноября 1995 г. N 170-ФЗ "Об использовании атомной энергии" в целях содействия соблюдению</w:t>
      </w:r>
      <w:r>
        <w:t xml:space="preserve"> требований федеральных норм и правил в области использования атомной энергии в части проведения капиллярного контроля.</w:t>
      </w:r>
    </w:p>
    <w:p w14:paraId="174AF256" w14:textId="77777777" w:rsidR="00000000" w:rsidRDefault="002339E6">
      <w:pPr>
        <w:pStyle w:val="ConsPlusNormal"/>
        <w:spacing w:before="200"/>
        <w:ind w:firstLine="540"/>
        <w:jc w:val="both"/>
      </w:pPr>
      <w:r>
        <w:t>2. Настоящее Руководство по безопасности содержит рекомендации Федеральной службы по экологическому, технологическому и атомному надзору</w:t>
      </w:r>
      <w:r>
        <w:t xml:space="preserve"> по проведению капиллярного контроля материалов (полуфабрикатов), сварных соединений (наплавок), фиксации результатов контроля, на которые распространяются требования соответствующих федеральных норм и правил в области использования атомной энергии (далее </w:t>
      </w:r>
      <w:r>
        <w:t>- Правила).</w:t>
      </w:r>
    </w:p>
    <w:p w14:paraId="313F9480" w14:textId="77777777" w:rsidR="00000000" w:rsidRDefault="002339E6">
      <w:pPr>
        <w:pStyle w:val="ConsPlusNormal"/>
        <w:spacing w:before="200"/>
        <w:ind w:firstLine="540"/>
        <w:jc w:val="both"/>
      </w:pPr>
      <w:r>
        <w:t>3. Руководство по безопасности разработано для организаций, осуществляющих проектирование, конструирование, изготовление, монтаж, ремонт, эксплуатацию оборудования и трубопроводов атомных энергетических установок (далее - АЭУ), а также для спец</w:t>
      </w:r>
      <w:r>
        <w:t>иалистов Ростехнадзора, осуществляющих надзор и лицензирование при проектировании, конструировании, изготовлении, монтаже, ремонте, эксплуатации оборудования и трубопроводов АЭУ.</w:t>
      </w:r>
    </w:p>
    <w:p w14:paraId="6F30C25F" w14:textId="77777777" w:rsidR="00000000" w:rsidRDefault="002339E6">
      <w:pPr>
        <w:pStyle w:val="ConsPlusNormal"/>
        <w:spacing w:before="200"/>
        <w:ind w:firstLine="540"/>
        <w:jc w:val="both"/>
      </w:pPr>
      <w:r>
        <w:t>4. Настоящее Руководство по безопасности использует термины и определения, пр</w:t>
      </w:r>
      <w:r>
        <w:t xml:space="preserve">иведенные в </w:t>
      </w:r>
      <w:hyperlink w:anchor="Par455" w:tooltip="ТЕРМИНЫ И ОПРЕДЕЛЕНИЯ" w:history="1">
        <w:r>
          <w:rPr>
            <w:color w:val="0000FF"/>
          </w:rPr>
          <w:t>Приложении N 1</w:t>
        </w:r>
      </w:hyperlink>
      <w:r>
        <w:t xml:space="preserve"> к настоящему Руководству по безопасности, и другие понятия, определенные Правилами.</w:t>
      </w:r>
    </w:p>
    <w:p w14:paraId="3C9DA87A" w14:textId="77777777" w:rsidR="00000000" w:rsidRDefault="002339E6">
      <w:pPr>
        <w:pStyle w:val="ConsPlusNormal"/>
        <w:spacing w:before="200"/>
        <w:ind w:firstLine="540"/>
        <w:jc w:val="both"/>
      </w:pPr>
      <w:r>
        <w:t>5. Требования Правил в части проведения капиллярного контроля могут быть выполнены с использова</w:t>
      </w:r>
      <w:r>
        <w:t>нием иных методов, чем те, которые содержатся в настоящем Руководстве по безопасности, при обоснованности правильности выбранных методов.</w:t>
      </w:r>
    </w:p>
    <w:p w14:paraId="075534CE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6. Предлагаемая унифицированная методика капиллярного контроля применяется при температуре окружающего воздуха от -40 </w:t>
      </w:r>
      <w:r>
        <w:t>°С до +40 °С и относительной влажности воздуха не более 90%.</w:t>
      </w:r>
    </w:p>
    <w:p w14:paraId="6AD76633" w14:textId="77777777" w:rsidR="00000000" w:rsidRDefault="002339E6">
      <w:pPr>
        <w:pStyle w:val="ConsPlusNormal"/>
        <w:spacing w:before="200"/>
        <w:ind w:firstLine="540"/>
        <w:jc w:val="both"/>
      </w:pPr>
      <w:r>
        <w:t>7. Капиллярный контроль материалов, полуфабрикатов и сварных соединений (наплавки) проводят с целью выявления несплошностей, выходящих на поверхность: трещин, пор, раковин, непроваров, межкристал</w:t>
      </w:r>
      <w:r>
        <w:t>литной коррозии и других несплошностей.</w:t>
      </w:r>
    </w:p>
    <w:p w14:paraId="6478A88A" w14:textId="77777777" w:rsidR="00000000" w:rsidRDefault="002339E6">
      <w:pPr>
        <w:pStyle w:val="ConsPlusNormal"/>
        <w:spacing w:before="200"/>
        <w:ind w:firstLine="540"/>
        <w:jc w:val="both"/>
      </w:pPr>
      <w:r>
        <w:t>8. Контролю капиллярными методами подвергаются поверхности объектов, принятые по результатам визуального контроля в соответствии с требованиями нормативных документов (далее - НД), производственно-технологических документов (далее - ПТД).</w:t>
      </w:r>
    </w:p>
    <w:p w14:paraId="03E69346" w14:textId="77777777" w:rsidR="00000000" w:rsidRDefault="002339E6">
      <w:pPr>
        <w:pStyle w:val="ConsPlusNormal"/>
        <w:spacing w:before="200"/>
        <w:ind w:firstLine="540"/>
        <w:jc w:val="both"/>
      </w:pPr>
      <w:r>
        <w:t>9. Капиллярный ко</w:t>
      </w:r>
      <w:r>
        <w:t>нтроль проводится перед проведением контроля другими методами (ультразвуковым, магнитопорошковым).</w:t>
      </w:r>
    </w:p>
    <w:p w14:paraId="3FAC8F70" w14:textId="77777777" w:rsidR="00000000" w:rsidRDefault="002339E6">
      <w:pPr>
        <w:pStyle w:val="ConsPlusNormal"/>
        <w:spacing w:before="200"/>
        <w:ind w:firstLine="540"/>
        <w:jc w:val="both"/>
      </w:pPr>
      <w:r>
        <w:t>10. В случае необходимости проведения капиллярного контроля после магнитопорошкового (при наличии затруднений с расшифровкой результатов) перед подготовкой п</w:t>
      </w:r>
      <w:r>
        <w:t>оверхности объект контроля размагничивается с проверкой на полное отсутствие остаточной намагниченности.</w:t>
      </w:r>
    </w:p>
    <w:p w14:paraId="5A079F91" w14:textId="77777777" w:rsidR="00000000" w:rsidRDefault="002339E6">
      <w:pPr>
        <w:pStyle w:val="ConsPlusNormal"/>
        <w:spacing w:before="200"/>
        <w:ind w:firstLine="540"/>
        <w:jc w:val="both"/>
      </w:pPr>
      <w:r>
        <w:t>11. Капиллярный контроль проводится в следующем порядке:</w:t>
      </w:r>
    </w:p>
    <w:p w14:paraId="71815C62" w14:textId="77777777" w:rsidR="00000000" w:rsidRDefault="002339E6">
      <w:pPr>
        <w:pStyle w:val="ConsPlusNormal"/>
        <w:spacing w:before="200"/>
        <w:ind w:firstLine="540"/>
        <w:jc w:val="both"/>
      </w:pPr>
      <w:r>
        <w:t>изучение карт контроля;</w:t>
      </w:r>
    </w:p>
    <w:p w14:paraId="0AC20C39" w14:textId="77777777" w:rsidR="00000000" w:rsidRDefault="002339E6">
      <w:pPr>
        <w:pStyle w:val="ConsPlusNormal"/>
        <w:spacing w:before="200"/>
        <w:ind w:firstLine="540"/>
        <w:jc w:val="both"/>
      </w:pPr>
      <w:r>
        <w:t>проверка дефектоскопических материалов;</w:t>
      </w:r>
    </w:p>
    <w:p w14:paraId="515B9A7B" w14:textId="77777777" w:rsidR="00000000" w:rsidRDefault="002339E6">
      <w:pPr>
        <w:pStyle w:val="ConsPlusNormal"/>
        <w:spacing w:before="200"/>
        <w:ind w:firstLine="540"/>
        <w:jc w:val="both"/>
      </w:pPr>
      <w:r>
        <w:t>подготовка к контролю:</w:t>
      </w:r>
    </w:p>
    <w:p w14:paraId="42424E3B" w14:textId="77777777" w:rsidR="00000000" w:rsidRDefault="002339E6">
      <w:pPr>
        <w:pStyle w:val="ConsPlusNormal"/>
        <w:spacing w:before="200"/>
        <w:ind w:firstLine="540"/>
        <w:jc w:val="both"/>
      </w:pPr>
      <w:r>
        <w:t>- подго</w:t>
      </w:r>
      <w:r>
        <w:t>товка мест производства к контролю;</w:t>
      </w:r>
    </w:p>
    <w:p w14:paraId="04BFF658" w14:textId="77777777" w:rsidR="00000000" w:rsidRDefault="002339E6">
      <w:pPr>
        <w:pStyle w:val="ConsPlusNormal"/>
        <w:spacing w:before="200"/>
        <w:ind w:firstLine="540"/>
        <w:jc w:val="both"/>
      </w:pPr>
      <w:r>
        <w:t>- зачистка объекта контроля;</w:t>
      </w:r>
    </w:p>
    <w:p w14:paraId="535A3754" w14:textId="77777777" w:rsidR="00000000" w:rsidRDefault="002339E6">
      <w:pPr>
        <w:pStyle w:val="ConsPlusNormal"/>
        <w:spacing w:before="200"/>
        <w:ind w:firstLine="540"/>
        <w:jc w:val="both"/>
      </w:pPr>
      <w:r>
        <w:t>- подготовка зачищенной поверхности к последующим контрольным операциям;</w:t>
      </w:r>
    </w:p>
    <w:p w14:paraId="4709758B" w14:textId="77777777" w:rsidR="00000000" w:rsidRDefault="002339E6">
      <w:pPr>
        <w:pStyle w:val="ConsPlusNormal"/>
        <w:spacing w:before="200"/>
        <w:ind w:firstLine="540"/>
        <w:jc w:val="both"/>
      </w:pPr>
      <w:r>
        <w:lastRenderedPageBreak/>
        <w:t>выполнение контроля:</w:t>
      </w:r>
    </w:p>
    <w:p w14:paraId="50EF4224" w14:textId="77777777" w:rsidR="00000000" w:rsidRDefault="002339E6">
      <w:pPr>
        <w:pStyle w:val="ConsPlusNormal"/>
        <w:spacing w:before="200"/>
        <w:ind w:firstLine="540"/>
        <w:jc w:val="both"/>
      </w:pPr>
      <w:r>
        <w:t>- нанесение индикаторного пенетранта;</w:t>
      </w:r>
    </w:p>
    <w:p w14:paraId="05C94775" w14:textId="77777777" w:rsidR="00000000" w:rsidRDefault="002339E6">
      <w:pPr>
        <w:pStyle w:val="ConsPlusNormal"/>
        <w:spacing w:before="200"/>
        <w:ind w:firstLine="540"/>
        <w:jc w:val="both"/>
      </w:pPr>
      <w:r>
        <w:t>- удаление индикаторного пенетранта;</w:t>
      </w:r>
    </w:p>
    <w:p w14:paraId="15C707F5" w14:textId="77777777" w:rsidR="00000000" w:rsidRDefault="002339E6">
      <w:pPr>
        <w:pStyle w:val="ConsPlusNormal"/>
        <w:spacing w:before="200"/>
        <w:ind w:firstLine="540"/>
        <w:jc w:val="both"/>
      </w:pPr>
      <w:r>
        <w:t>- нанесение и сушка пр</w:t>
      </w:r>
      <w:r>
        <w:t>оявителя;</w:t>
      </w:r>
    </w:p>
    <w:p w14:paraId="0F88FB2D" w14:textId="77777777" w:rsidR="00000000" w:rsidRDefault="002339E6">
      <w:pPr>
        <w:pStyle w:val="ConsPlusNormal"/>
        <w:spacing w:before="200"/>
        <w:ind w:firstLine="540"/>
        <w:jc w:val="both"/>
      </w:pPr>
      <w:r>
        <w:t>- осмотр поверхности (классификация индикаторных следов при наличии);</w:t>
      </w:r>
    </w:p>
    <w:p w14:paraId="1518B788" w14:textId="77777777" w:rsidR="00000000" w:rsidRDefault="002339E6">
      <w:pPr>
        <w:pStyle w:val="ConsPlusNormal"/>
        <w:spacing w:before="200"/>
        <w:ind w:firstLine="540"/>
        <w:jc w:val="both"/>
      </w:pPr>
      <w:r>
        <w:t>- оценка результатов;</w:t>
      </w:r>
    </w:p>
    <w:p w14:paraId="70458923" w14:textId="77777777" w:rsidR="00000000" w:rsidRDefault="002339E6">
      <w:pPr>
        <w:pStyle w:val="ConsPlusNormal"/>
        <w:spacing w:before="200"/>
        <w:ind w:firstLine="540"/>
        <w:jc w:val="both"/>
      </w:pPr>
      <w:r>
        <w:t>- очистка объекта после контроля;</w:t>
      </w:r>
    </w:p>
    <w:p w14:paraId="36AAEE6A" w14:textId="77777777" w:rsidR="00000000" w:rsidRDefault="002339E6">
      <w:pPr>
        <w:pStyle w:val="ConsPlusNormal"/>
        <w:spacing w:before="200"/>
        <w:ind w:firstLine="540"/>
        <w:jc w:val="both"/>
      </w:pPr>
      <w:r>
        <w:t>оформление результатов.</w:t>
      </w:r>
    </w:p>
    <w:p w14:paraId="56892529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12. При контроле основного металла контролируемая зона устанавливается в соответствии с НД, ПТД </w:t>
      </w:r>
      <w:r>
        <w:t>или проектной (конструкторской) организацией.</w:t>
      </w:r>
    </w:p>
    <w:p w14:paraId="666368C3" w14:textId="77777777" w:rsidR="00000000" w:rsidRDefault="002339E6">
      <w:pPr>
        <w:pStyle w:val="ConsPlusNormal"/>
        <w:spacing w:before="200"/>
        <w:ind w:firstLine="540"/>
        <w:jc w:val="both"/>
      </w:pPr>
      <w:bookmarkStart w:id="1" w:name="Par70"/>
      <w:bookmarkEnd w:id="1"/>
      <w:r>
        <w:t>13. При контроле сварных соединений контролируемая зона включает металл шва, а также примыкающие к нему участки материала в обе стороны от шва шириной:</w:t>
      </w:r>
    </w:p>
    <w:p w14:paraId="0EB6FD00" w14:textId="77777777" w:rsidR="00000000" w:rsidRDefault="002339E6">
      <w:pPr>
        <w:pStyle w:val="ConsPlusNormal"/>
        <w:spacing w:before="200"/>
        <w:ind w:firstLine="540"/>
        <w:jc w:val="both"/>
      </w:pPr>
      <w:r>
        <w:t>для стыковых сварных соединений, выполненных дуг</w:t>
      </w:r>
      <w:r>
        <w:t>овой сваркой, не менее 5 мм при номинальной толщине свариваемых объектов до 5 мм включительно;</w:t>
      </w:r>
    </w:p>
    <w:p w14:paraId="1D149BA7" w14:textId="77777777" w:rsidR="00000000" w:rsidRDefault="002339E6">
      <w:pPr>
        <w:pStyle w:val="ConsPlusNormal"/>
        <w:spacing w:before="200"/>
        <w:ind w:firstLine="540"/>
        <w:jc w:val="both"/>
      </w:pPr>
      <w:r>
        <w:t>для стыковых сварных соединений, выполненных дуговой сваркой, не менее номинальной толщины свариваемых объектов при номинальной толщине свариваемых объектов от 5</w:t>
      </w:r>
      <w:r>
        <w:t xml:space="preserve"> до 20 мм включительно;</w:t>
      </w:r>
    </w:p>
    <w:p w14:paraId="3AA4276A" w14:textId="77777777" w:rsidR="00000000" w:rsidRDefault="002339E6">
      <w:pPr>
        <w:pStyle w:val="ConsPlusNormal"/>
        <w:spacing w:before="200"/>
        <w:ind w:firstLine="540"/>
        <w:jc w:val="both"/>
      </w:pPr>
      <w:r>
        <w:t>для стыковых сварных соединений, выполненных дуговой сваркой, не менее 20 мм при номинальной толщине свариваемых объектов свыше 20 мм;</w:t>
      </w:r>
    </w:p>
    <w:p w14:paraId="4688EDDE" w14:textId="77777777" w:rsidR="00000000" w:rsidRDefault="002339E6">
      <w:pPr>
        <w:pStyle w:val="ConsPlusNormal"/>
        <w:spacing w:before="200"/>
        <w:ind w:firstLine="540"/>
        <w:jc w:val="both"/>
      </w:pPr>
      <w:r>
        <w:t>для угловых, тавровых, торцовых сварных соединений и вварки труб в трубные доски, выполненные дуг</w:t>
      </w:r>
      <w:r>
        <w:t>овой сваркой, не менее 3 мм независимо от толщины;</w:t>
      </w:r>
    </w:p>
    <w:p w14:paraId="0E1A27C2" w14:textId="77777777" w:rsidR="00000000" w:rsidRDefault="002339E6">
      <w:pPr>
        <w:pStyle w:val="ConsPlusNormal"/>
        <w:spacing w:before="200"/>
        <w:ind w:firstLine="540"/>
        <w:jc w:val="both"/>
      </w:pPr>
      <w:r>
        <w:t>для сварных соединений, выполненных электрошлаковой сваркой, 50 мм независимо от толщины свариваемых объектов.</w:t>
      </w:r>
    </w:p>
    <w:p w14:paraId="1C73E33E" w14:textId="77777777" w:rsidR="00000000" w:rsidRDefault="002339E6">
      <w:pPr>
        <w:pStyle w:val="ConsPlusNormal"/>
        <w:spacing w:before="200"/>
        <w:ind w:firstLine="540"/>
        <w:jc w:val="both"/>
      </w:pPr>
      <w:r>
        <w:t>Примечание 1. В сварных соединениях объектов различной номинальной толщины ширина контролируем</w:t>
      </w:r>
      <w:r>
        <w:t>ых участков основного металла определяется отдельно для каждой из свариваемых деталей в зависимости от их номинальной толщины.</w:t>
      </w:r>
    </w:p>
    <w:p w14:paraId="24E189FB" w14:textId="77777777" w:rsidR="00000000" w:rsidRDefault="002339E6">
      <w:pPr>
        <w:pStyle w:val="ConsPlusNormal"/>
        <w:spacing w:before="200"/>
        <w:ind w:firstLine="540"/>
        <w:jc w:val="both"/>
      </w:pPr>
      <w:r>
        <w:t>Примечание 2. Ширина контролируемых участков основного металла устанавливается:</w:t>
      </w:r>
    </w:p>
    <w:p w14:paraId="7B772E75" w14:textId="77777777" w:rsidR="00000000" w:rsidRDefault="002339E6">
      <w:pPr>
        <w:pStyle w:val="ConsPlusNormal"/>
        <w:spacing w:before="200"/>
        <w:ind w:firstLine="540"/>
        <w:jc w:val="both"/>
      </w:pPr>
      <w:r>
        <w:t>для сварных швов без выпуклости (усиления) или со</w:t>
      </w:r>
      <w:r>
        <w:t xml:space="preserve"> снятой выпуклостью - от границы сплавления свариваемых деталей;</w:t>
      </w:r>
    </w:p>
    <w:p w14:paraId="263E3B43" w14:textId="77777777" w:rsidR="00000000" w:rsidRDefault="002339E6">
      <w:pPr>
        <w:pStyle w:val="ConsPlusNormal"/>
        <w:spacing w:before="200"/>
        <w:ind w:firstLine="540"/>
        <w:jc w:val="both"/>
      </w:pPr>
      <w:r>
        <w:t>для сварных швов с выпуклостью (усилением) - от границы выпуклости (усиления).</w:t>
      </w:r>
    </w:p>
    <w:p w14:paraId="3C743D73" w14:textId="77777777" w:rsidR="00000000" w:rsidRDefault="002339E6">
      <w:pPr>
        <w:pStyle w:val="ConsPlusNormal"/>
        <w:jc w:val="both"/>
      </w:pPr>
      <w:r>
        <w:t xml:space="preserve">(в ред. </w:t>
      </w:r>
      <w:hyperlink r:id="rId14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526642E3" w14:textId="77777777" w:rsidR="00000000" w:rsidRDefault="002339E6">
      <w:pPr>
        <w:pStyle w:val="ConsPlusNormal"/>
        <w:ind w:firstLine="540"/>
        <w:jc w:val="both"/>
      </w:pPr>
    </w:p>
    <w:p w14:paraId="3820DDB3" w14:textId="77777777" w:rsidR="00000000" w:rsidRDefault="002339E6">
      <w:pPr>
        <w:pStyle w:val="ConsPlusNormal"/>
        <w:ind w:firstLine="540"/>
        <w:jc w:val="both"/>
      </w:pPr>
      <w:r>
        <w:t>14. При контроле предварительной наплавки на кромках контролируемая зона включает в се</w:t>
      </w:r>
      <w:r>
        <w:t>бя поверхность наплавки, зону сплавления и зону термического влияния шириной не менее 5 мм.</w:t>
      </w:r>
    </w:p>
    <w:p w14:paraId="5FE5F0B2" w14:textId="77777777" w:rsidR="00000000" w:rsidRDefault="002339E6">
      <w:pPr>
        <w:pStyle w:val="ConsPlusNormal"/>
        <w:spacing w:before="200"/>
        <w:ind w:firstLine="540"/>
        <w:jc w:val="both"/>
      </w:pPr>
      <w:r>
        <w:t>15. При контроле наплавленного антикоррозионного покрытия контролируемой зоной является вся поверхность наплавленного антикоррозионного покрытия.</w:t>
      </w:r>
    </w:p>
    <w:p w14:paraId="134FC03F" w14:textId="77777777" w:rsidR="00000000" w:rsidRDefault="002339E6">
      <w:pPr>
        <w:pStyle w:val="ConsPlusNormal"/>
        <w:spacing w:before="200"/>
        <w:ind w:firstLine="540"/>
        <w:jc w:val="both"/>
      </w:pPr>
      <w:r>
        <w:t>16. Сдаточный капи</w:t>
      </w:r>
      <w:r>
        <w:t>ллярный контроль проводится после окончательной термообработки сварного соединения, если таковая предусмотрена технологическим процессом.</w:t>
      </w:r>
    </w:p>
    <w:p w14:paraId="758EF3B8" w14:textId="77777777" w:rsidR="00000000" w:rsidRDefault="002339E6">
      <w:pPr>
        <w:pStyle w:val="ConsPlusNormal"/>
        <w:ind w:firstLine="540"/>
        <w:jc w:val="both"/>
      </w:pPr>
    </w:p>
    <w:p w14:paraId="0828DAF3" w14:textId="77777777" w:rsidR="00000000" w:rsidRDefault="002339E6">
      <w:pPr>
        <w:pStyle w:val="ConsPlusNormal"/>
        <w:jc w:val="center"/>
        <w:outlineLvl w:val="1"/>
      </w:pPr>
      <w:r>
        <w:t>II. Чувствительность капиллярного контроля</w:t>
      </w:r>
    </w:p>
    <w:p w14:paraId="22644E8E" w14:textId="77777777" w:rsidR="00000000" w:rsidRDefault="002339E6">
      <w:pPr>
        <w:pStyle w:val="ConsPlusNormal"/>
        <w:ind w:firstLine="540"/>
        <w:jc w:val="both"/>
      </w:pPr>
    </w:p>
    <w:p w14:paraId="7D2672DA" w14:textId="77777777" w:rsidR="00000000" w:rsidRDefault="002339E6">
      <w:pPr>
        <w:pStyle w:val="ConsPlusNormal"/>
        <w:ind w:firstLine="540"/>
        <w:jc w:val="both"/>
      </w:pPr>
      <w:r>
        <w:t>17. Чувствительность капиллярного контроля определяется по среднему раскр</w:t>
      </w:r>
      <w:r>
        <w:t>ытию неразветвленной трещины длиной не менее 3 мм.</w:t>
      </w:r>
    </w:p>
    <w:p w14:paraId="47110A29" w14:textId="77777777" w:rsidR="00000000" w:rsidRDefault="002339E6">
      <w:pPr>
        <w:pStyle w:val="ConsPlusNormal"/>
        <w:spacing w:before="200"/>
        <w:ind w:firstLine="540"/>
        <w:jc w:val="both"/>
      </w:pPr>
      <w:r>
        <w:t>18. В таблице N 1 представлены три класса чувствительности в зависимости от ширины раскрытия минимальной из выявленных единичных трещин.</w:t>
      </w:r>
    </w:p>
    <w:p w14:paraId="73BF8F33" w14:textId="77777777" w:rsidR="00000000" w:rsidRDefault="002339E6">
      <w:pPr>
        <w:pStyle w:val="ConsPlusNormal"/>
        <w:ind w:firstLine="540"/>
        <w:jc w:val="both"/>
      </w:pPr>
    </w:p>
    <w:p w14:paraId="16E57C3C" w14:textId="77777777" w:rsidR="00000000" w:rsidRDefault="002339E6">
      <w:pPr>
        <w:pStyle w:val="ConsPlusNormal"/>
        <w:jc w:val="right"/>
      </w:pPr>
      <w:r>
        <w:t>Таблица N 1</w:t>
      </w:r>
    </w:p>
    <w:p w14:paraId="7CDBC211" w14:textId="77777777" w:rsidR="00000000" w:rsidRDefault="002339E6">
      <w:pPr>
        <w:pStyle w:val="ConsPlusNormal"/>
        <w:jc w:val="center"/>
      </w:pPr>
    </w:p>
    <w:p w14:paraId="15B0EFD4" w14:textId="77777777" w:rsidR="00000000" w:rsidRDefault="002339E6">
      <w:pPr>
        <w:pStyle w:val="ConsPlusNormal"/>
        <w:jc w:val="center"/>
      </w:pPr>
      <w:r>
        <w:t>КЛАССЫ ЧУВСТВИТЕЛЬНОСТИ КАПИЛЛЯРНОГО КОНТРОЛЯ</w:t>
      </w:r>
    </w:p>
    <w:p w14:paraId="3FED4FFD" w14:textId="77777777" w:rsidR="00000000" w:rsidRDefault="002339E6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260"/>
        <w:gridCol w:w="4320"/>
      </w:tblGrid>
      <w:tr w:rsidR="00000000" w14:paraId="5F86F13A" w14:textId="77777777"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26AB0" w14:textId="77777777" w:rsidR="00000000" w:rsidRDefault="002339E6">
            <w:pPr>
              <w:pStyle w:val="ConsPlusNormal"/>
              <w:jc w:val="center"/>
            </w:pPr>
            <w:r>
              <w:t>Класс ч</w:t>
            </w:r>
            <w:r>
              <w:t>увствительности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3AA3E" w14:textId="77777777" w:rsidR="00000000" w:rsidRDefault="002339E6">
            <w:pPr>
              <w:pStyle w:val="ConsPlusNormal"/>
              <w:jc w:val="center"/>
            </w:pPr>
            <w:r>
              <w:t>Ширина раскрытия трещин на контрольном образце (мкм)</w:t>
            </w:r>
          </w:p>
        </w:tc>
      </w:tr>
      <w:tr w:rsidR="00000000" w14:paraId="30A8D0D2" w14:textId="77777777"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11CB4" w14:textId="77777777" w:rsidR="00000000" w:rsidRDefault="002339E6">
            <w:pPr>
              <w:pStyle w:val="ConsPlusNormal"/>
              <w:jc w:val="center"/>
            </w:pPr>
            <w:r>
              <w:t>I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70F0B" w14:textId="77777777" w:rsidR="00000000" w:rsidRDefault="002339E6">
            <w:pPr>
              <w:pStyle w:val="ConsPlusNormal"/>
              <w:jc w:val="center"/>
            </w:pPr>
            <w:r>
              <w:t>Менее 1,0</w:t>
            </w:r>
          </w:p>
        </w:tc>
      </w:tr>
      <w:tr w:rsidR="00000000" w14:paraId="1C3CEDBA" w14:textId="77777777"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C820" w14:textId="77777777" w:rsidR="00000000" w:rsidRDefault="002339E6">
            <w:pPr>
              <w:pStyle w:val="ConsPlusNormal"/>
              <w:jc w:val="center"/>
            </w:pPr>
            <w:r>
              <w:t>II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D6A8A" w14:textId="77777777" w:rsidR="00000000" w:rsidRDefault="002339E6">
            <w:pPr>
              <w:pStyle w:val="ConsPlusNormal"/>
              <w:jc w:val="center"/>
            </w:pPr>
            <w:r>
              <w:t>От 1,0 до 10,0</w:t>
            </w:r>
          </w:p>
        </w:tc>
      </w:tr>
      <w:tr w:rsidR="00000000" w14:paraId="1C01D906" w14:textId="77777777"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8B7E2" w14:textId="77777777" w:rsidR="00000000" w:rsidRDefault="002339E6">
            <w:pPr>
              <w:pStyle w:val="ConsPlusNormal"/>
              <w:jc w:val="center"/>
            </w:pPr>
            <w:r>
              <w:t>III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4598" w14:textId="77777777" w:rsidR="00000000" w:rsidRDefault="002339E6">
            <w:pPr>
              <w:pStyle w:val="ConsPlusNormal"/>
              <w:jc w:val="center"/>
            </w:pPr>
            <w:r>
              <w:t>От 10,0 до 100,0</w:t>
            </w:r>
          </w:p>
        </w:tc>
      </w:tr>
    </w:tbl>
    <w:p w14:paraId="0DEF77F3" w14:textId="77777777" w:rsidR="00000000" w:rsidRDefault="002339E6">
      <w:pPr>
        <w:pStyle w:val="ConsPlusNormal"/>
        <w:ind w:firstLine="540"/>
        <w:jc w:val="both"/>
      </w:pPr>
    </w:p>
    <w:p w14:paraId="36D964AB" w14:textId="77777777" w:rsidR="00000000" w:rsidRDefault="002339E6">
      <w:pPr>
        <w:pStyle w:val="ConsPlusNormal"/>
        <w:ind w:firstLine="540"/>
        <w:jc w:val="both"/>
      </w:pPr>
      <w:r>
        <w:t>19. Класс чувствительности устанавливается проектной (конструкторской) организацией в соответствии с требованиями Правил, НД или ПТД.</w:t>
      </w:r>
    </w:p>
    <w:p w14:paraId="4CF7C139" w14:textId="77777777" w:rsidR="00000000" w:rsidRDefault="002339E6">
      <w:pPr>
        <w:pStyle w:val="ConsPlusNormal"/>
        <w:spacing w:before="200"/>
        <w:ind w:firstLine="540"/>
        <w:jc w:val="both"/>
      </w:pPr>
      <w:r>
        <w:t>20. В случае отсутствия указаний по выбору чувствительности при проведении контроля рекомендуется капиллярный контроль про</w:t>
      </w:r>
      <w:r>
        <w:t>водить по II классу чувствительности.</w:t>
      </w:r>
    </w:p>
    <w:p w14:paraId="57BC7E06" w14:textId="77777777" w:rsidR="00000000" w:rsidRDefault="002339E6">
      <w:pPr>
        <w:pStyle w:val="ConsPlusNormal"/>
        <w:spacing w:before="200"/>
        <w:ind w:firstLine="540"/>
        <w:jc w:val="both"/>
      </w:pPr>
      <w:r>
        <w:t>21. Чувствительность контроля, соответствующая определенному классу, достигается при:</w:t>
      </w:r>
    </w:p>
    <w:p w14:paraId="753B8F9B" w14:textId="77777777" w:rsidR="00000000" w:rsidRDefault="002339E6">
      <w:pPr>
        <w:pStyle w:val="ConsPlusNormal"/>
        <w:spacing w:before="200"/>
        <w:ind w:firstLine="540"/>
        <w:jc w:val="both"/>
      </w:pPr>
      <w:r>
        <w:t>использовании конкретного аттестованного набора дефектоскопических материалов, обладающего требуемой чувствительностью;</w:t>
      </w:r>
    </w:p>
    <w:p w14:paraId="09012EF0" w14:textId="77777777" w:rsidR="00000000" w:rsidRDefault="002339E6">
      <w:pPr>
        <w:pStyle w:val="ConsPlusNormal"/>
        <w:spacing w:before="200"/>
        <w:ind w:firstLine="540"/>
        <w:jc w:val="both"/>
      </w:pPr>
      <w:r>
        <w:t>соблюдении з</w:t>
      </w:r>
      <w:r>
        <w:t>аданной технологической последовательности операций;</w:t>
      </w:r>
    </w:p>
    <w:p w14:paraId="0D7269F5" w14:textId="77777777" w:rsidR="00000000" w:rsidRDefault="002339E6">
      <w:pPr>
        <w:pStyle w:val="ConsPlusNormal"/>
        <w:spacing w:before="200"/>
        <w:ind w:firstLine="540"/>
        <w:jc w:val="both"/>
      </w:pPr>
      <w:r>
        <w:t>соответствии температуры, влажности требуемым параметрам для правильного использования дефектоскопических материалов и аппаратуры;</w:t>
      </w:r>
    </w:p>
    <w:p w14:paraId="79579B64" w14:textId="77777777" w:rsidR="00000000" w:rsidRDefault="002339E6">
      <w:pPr>
        <w:pStyle w:val="ConsPlusNormal"/>
        <w:jc w:val="both"/>
      </w:pPr>
      <w:r>
        <w:t xml:space="preserve">(в ред. </w:t>
      </w:r>
      <w:hyperlink r:id="rId15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30F13ECB" w14:textId="77777777" w:rsidR="00000000" w:rsidRDefault="002339E6">
      <w:pPr>
        <w:pStyle w:val="ConsPlusNormal"/>
        <w:spacing w:before="200"/>
        <w:ind w:firstLine="540"/>
        <w:jc w:val="both"/>
      </w:pPr>
      <w:r>
        <w:t>соответствии шероховатости поверхности объектов контроля требованиям набора дефектоскопических материалов;</w:t>
      </w:r>
    </w:p>
    <w:p w14:paraId="3202C824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удалении загрязнений с поверхности объектов </w:t>
      </w:r>
      <w:r>
        <w:t>контроля и обеспечении доступа пенетранта в полости дефектов;</w:t>
      </w:r>
    </w:p>
    <w:p w14:paraId="2FC4D11D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абзац исключен. - </w:t>
      </w:r>
      <w:hyperlink r:id="rId16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</w:t>
        </w:r>
      </w:hyperlink>
      <w:r>
        <w:t xml:space="preserve"> Ростехнадзора от 21.07.2016 N 305;</w:t>
      </w:r>
    </w:p>
    <w:p w14:paraId="2C971CAE" w14:textId="77777777" w:rsidR="00000000" w:rsidRDefault="002339E6">
      <w:pPr>
        <w:pStyle w:val="ConsPlusNormal"/>
        <w:spacing w:before="200"/>
        <w:ind w:firstLine="540"/>
        <w:jc w:val="both"/>
      </w:pPr>
      <w:r>
        <w:t>абзац ис</w:t>
      </w:r>
      <w:r>
        <w:t xml:space="preserve">ключен. - </w:t>
      </w:r>
      <w:hyperlink r:id="rId17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</w:t>
        </w:r>
      </w:hyperlink>
      <w:r>
        <w:t xml:space="preserve"> Ростехнадзора от 21.07.2016 N 305.</w:t>
      </w:r>
    </w:p>
    <w:p w14:paraId="3C33FC34" w14:textId="77777777" w:rsidR="00000000" w:rsidRDefault="002339E6">
      <w:pPr>
        <w:pStyle w:val="ConsPlusNormal"/>
        <w:spacing w:before="200"/>
        <w:ind w:firstLine="540"/>
        <w:jc w:val="both"/>
      </w:pPr>
      <w:r>
        <w:t>22. Чувствительность контроля резко ухудшается при выявлении несплошностей, имеющих ширину раскрытия более 0,5 мм.</w:t>
      </w:r>
    </w:p>
    <w:p w14:paraId="315F2B30" w14:textId="77777777" w:rsidR="00000000" w:rsidRDefault="002339E6">
      <w:pPr>
        <w:pStyle w:val="ConsPlusNormal"/>
        <w:ind w:firstLine="540"/>
        <w:jc w:val="both"/>
      </w:pPr>
    </w:p>
    <w:p w14:paraId="2B08912D" w14:textId="77777777" w:rsidR="00000000" w:rsidRDefault="002339E6">
      <w:pPr>
        <w:pStyle w:val="ConsPlusNormal"/>
        <w:jc w:val="center"/>
        <w:outlineLvl w:val="1"/>
      </w:pPr>
      <w:r>
        <w:t>III. Квалификация персонала</w:t>
      </w:r>
    </w:p>
    <w:p w14:paraId="02B642CB" w14:textId="77777777" w:rsidR="00000000" w:rsidRDefault="002339E6">
      <w:pPr>
        <w:pStyle w:val="ConsPlusNormal"/>
        <w:ind w:firstLine="540"/>
        <w:jc w:val="both"/>
      </w:pPr>
    </w:p>
    <w:p w14:paraId="252D1840" w14:textId="77777777" w:rsidR="00000000" w:rsidRDefault="002339E6">
      <w:pPr>
        <w:pStyle w:val="ConsPlusNormal"/>
        <w:ind w:firstLine="540"/>
        <w:jc w:val="both"/>
      </w:pPr>
      <w:r>
        <w:t>23. Капиллярный контроль качества материалов полуфабрикатов и сварных соединений (наплавок) осуществляется конт</w:t>
      </w:r>
      <w:r>
        <w:t>ролерами, обладающими соответствующими теоретическими знаниями и практическими навыками.</w:t>
      </w:r>
    </w:p>
    <w:p w14:paraId="4E081310" w14:textId="77777777" w:rsidR="00000000" w:rsidRDefault="002339E6">
      <w:pPr>
        <w:pStyle w:val="ConsPlusNormal"/>
        <w:jc w:val="both"/>
      </w:pPr>
      <w:r>
        <w:t xml:space="preserve">(п. 23 в ред. </w:t>
      </w:r>
      <w:hyperlink r:id="rId18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</w:t>
      </w:r>
      <w:r>
        <w:t>.07.2016 N 305)</w:t>
      </w:r>
    </w:p>
    <w:p w14:paraId="26D0260E" w14:textId="77777777" w:rsidR="00000000" w:rsidRDefault="002339E6">
      <w:pPr>
        <w:pStyle w:val="ConsPlusNormal"/>
        <w:spacing w:before="200"/>
        <w:ind w:firstLine="540"/>
        <w:jc w:val="both"/>
      </w:pPr>
      <w:r>
        <w:lastRenderedPageBreak/>
        <w:t xml:space="preserve">24. Исключен. - </w:t>
      </w:r>
      <w:hyperlink r:id="rId19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</w:t>
        </w:r>
      </w:hyperlink>
      <w:r>
        <w:t xml:space="preserve"> Ростехнадзора от 21.07.2016 N 305.</w:t>
      </w:r>
    </w:p>
    <w:p w14:paraId="1A50A761" w14:textId="77777777" w:rsidR="00000000" w:rsidRDefault="002339E6">
      <w:pPr>
        <w:pStyle w:val="ConsPlusNormal"/>
        <w:spacing w:before="200"/>
        <w:ind w:firstLine="540"/>
        <w:jc w:val="both"/>
      </w:pPr>
      <w:r>
        <w:t>25. Контролерам, выполняющим капиллярный контроль, реком</w:t>
      </w:r>
      <w:r>
        <w:t>ендуется ежегодно проходить обследование у окулиста по проверке цветового зрения.</w:t>
      </w:r>
    </w:p>
    <w:p w14:paraId="2331E1DF" w14:textId="77777777" w:rsidR="00000000" w:rsidRDefault="002339E6">
      <w:pPr>
        <w:pStyle w:val="ConsPlusNormal"/>
        <w:ind w:firstLine="540"/>
        <w:jc w:val="both"/>
      </w:pPr>
    </w:p>
    <w:p w14:paraId="4BB2F33D" w14:textId="77777777" w:rsidR="00000000" w:rsidRDefault="002339E6">
      <w:pPr>
        <w:pStyle w:val="ConsPlusNormal"/>
        <w:jc w:val="center"/>
        <w:outlineLvl w:val="1"/>
      </w:pPr>
      <w:r>
        <w:t>IV. Средства капиллярного контроля</w:t>
      </w:r>
    </w:p>
    <w:p w14:paraId="2B2A5316" w14:textId="77777777" w:rsidR="00000000" w:rsidRDefault="002339E6">
      <w:pPr>
        <w:pStyle w:val="ConsPlusNormal"/>
        <w:jc w:val="center"/>
      </w:pPr>
    </w:p>
    <w:p w14:paraId="11C24A5D" w14:textId="77777777" w:rsidR="00000000" w:rsidRDefault="002339E6">
      <w:pPr>
        <w:pStyle w:val="ConsPlusNormal"/>
        <w:jc w:val="center"/>
        <w:outlineLvl w:val="2"/>
      </w:pPr>
      <w:r>
        <w:t>Дефектоскопические материалы</w:t>
      </w:r>
    </w:p>
    <w:p w14:paraId="65AB7D51" w14:textId="77777777" w:rsidR="00000000" w:rsidRDefault="002339E6">
      <w:pPr>
        <w:pStyle w:val="ConsPlusNormal"/>
        <w:ind w:firstLine="540"/>
        <w:jc w:val="both"/>
      </w:pPr>
    </w:p>
    <w:p w14:paraId="7EF37AB7" w14:textId="77777777" w:rsidR="00000000" w:rsidRDefault="002339E6">
      <w:pPr>
        <w:pStyle w:val="ConsPlusNormal"/>
        <w:ind w:firstLine="540"/>
        <w:jc w:val="both"/>
      </w:pPr>
      <w:r>
        <w:t>26. Дефектоскопические материалы используются в виде наборов, в которые входят: индикаторный пенетрант, очи</w:t>
      </w:r>
      <w:r>
        <w:t>ститель объекта контроля от пенетранта, проявитель индикаторного следа дефекта.</w:t>
      </w:r>
    </w:p>
    <w:p w14:paraId="5DB7CD11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27. Рекомендуемые скомплектованные дефектоскопические наборы совместимых материалов представлены в </w:t>
      </w:r>
      <w:hyperlink w:anchor="Par513" w:tooltip="СКОМПЛЕКТОВАННЫЕ ДЕФЕКТОСКОПИЧЕСКИЕ НАБОРЫ" w:history="1">
        <w:r>
          <w:rPr>
            <w:color w:val="0000FF"/>
          </w:rPr>
          <w:t>Приложени</w:t>
        </w:r>
        <w:r>
          <w:rPr>
            <w:color w:val="0000FF"/>
          </w:rPr>
          <w:t>и N 2</w:t>
        </w:r>
      </w:hyperlink>
      <w:r>
        <w:t xml:space="preserve"> к настоящему Руководству по безопасности.</w:t>
      </w:r>
    </w:p>
    <w:p w14:paraId="6F42F87D" w14:textId="77777777" w:rsidR="00000000" w:rsidRDefault="002339E6">
      <w:pPr>
        <w:pStyle w:val="ConsPlusNormal"/>
        <w:spacing w:before="200"/>
        <w:ind w:firstLine="540"/>
        <w:jc w:val="both"/>
      </w:pPr>
      <w:r>
        <w:t>28. Не рекомендуется использовать материалы из различных наборов.</w:t>
      </w:r>
    </w:p>
    <w:p w14:paraId="7743C227" w14:textId="77777777" w:rsidR="00000000" w:rsidRDefault="002339E6">
      <w:pPr>
        <w:pStyle w:val="ConsPlusNormal"/>
        <w:spacing w:before="200"/>
        <w:ind w:firstLine="540"/>
        <w:jc w:val="both"/>
      </w:pPr>
      <w:r>
        <w:t>29. Технология приготовления дефектоскопических материалов самостоятельно, а также сведения о дефектоскопических материалах, поставляемых в</w:t>
      </w:r>
      <w:r>
        <w:t xml:space="preserve"> готовом виде, изложены в </w:t>
      </w:r>
      <w:hyperlink w:anchor="Par646" w:tooltip="ТЕХНОЛОГИЯ ПРИГОТОВЛЕНИЯ ДЕФЕКТОСКОПИЧЕСКИХ МАТЕРИАЛОВ" w:history="1">
        <w:r>
          <w:rPr>
            <w:color w:val="0000FF"/>
          </w:rPr>
          <w:t>Приложении N 3</w:t>
        </w:r>
      </w:hyperlink>
      <w:r>
        <w:t xml:space="preserve"> к настоящему Руководству по безопасности.</w:t>
      </w:r>
    </w:p>
    <w:p w14:paraId="7D7C3DFD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30. Применение наборов дефектоскопических материалов, не отраженных в </w:t>
      </w:r>
      <w:hyperlink w:anchor="Par513" w:tooltip="СКОМПЛЕКТОВАННЫЕ ДЕФЕКТОСКОПИЧЕСКИЕ НАБОРЫ" w:history="1">
        <w:r>
          <w:rPr>
            <w:color w:val="0000FF"/>
          </w:rPr>
          <w:t>Приложении N 2</w:t>
        </w:r>
      </w:hyperlink>
      <w:r>
        <w:t>, согласовывается в установленном Правилами порядке.</w:t>
      </w:r>
    </w:p>
    <w:p w14:paraId="2262FB70" w14:textId="77777777" w:rsidR="00000000" w:rsidRDefault="002339E6">
      <w:pPr>
        <w:pStyle w:val="ConsPlusNormal"/>
        <w:spacing w:before="200"/>
        <w:ind w:firstLine="540"/>
        <w:jc w:val="both"/>
      </w:pPr>
      <w:r>
        <w:t>31. Использование наборов дефектоскопических материалов, составы которых отличаются от рекомендаций настоящего Руководства по безопасности</w:t>
      </w:r>
      <w:r>
        <w:t>, допускается при соблюдении следующего условия: в дефектоскопических материалах, используемых при капиллярном контроле сварных соединений из аустенитных сталей или сплавов на железоникелевой и никелевой основе, содержание хлора и серы не превышает значени</w:t>
      </w:r>
      <w:r>
        <w:t>й, установленных стандартами или НД на эти материалы, но в любом случае содержание хлора и серы в сухом остатке, полученном после выпаривания 100 г пенетранта, не превышает 1% (для каждого из указанных элементов).</w:t>
      </w:r>
    </w:p>
    <w:p w14:paraId="4A54BA26" w14:textId="77777777" w:rsidR="00000000" w:rsidRDefault="002339E6">
      <w:pPr>
        <w:pStyle w:val="ConsPlusNormal"/>
        <w:spacing w:before="200"/>
        <w:ind w:firstLine="540"/>
        <w:jc w:val="both"/>
      </w:pPr>
      <w:r>
        <w:t>32. Дефектоскопические материалы при входн</w:t>
      </w:r>
      <w:r>
        <w:t>ом контроле проверяются на:</w:t>
      </w:r>
    </w:p>
    <w:p w14:paraId="2F762211" w14:textId="77777777" w:rsidR="00000000" w:rsidRDefault="002339E6">
      <w:pPr>
        <w:pStyle w:val="ConsPlusNormal"/>
        <w:spacing w:before="200"/>
        <w:ind w:firstLine="540"/>
        <w:jc w:val="both"/>
      </w:pPr>
      <w:r>
        <w:t>наличие на каждой упаковке (пачке, коробке, емкости) этикеток (сертификатов и др.) с проверкой полноты приведенных в них данных и соответствия этих данных требованиям стандартов и технических условий на дефектоскопические матери</w:t>
      </w:r>
      <w:r>
        <w:t>алы (при применении реактивов и пенетрантов для собственных нужд);</w:t>
      </w:r>
    </w:p>
    <w:p w14:paraId="6205ACFB" w14:textId="77777777" w:rsidR="00000000" w:rsidRDefault="002339E6">
      <w:pPr>
        <w:pStyle w:val="ConsPlusNormal"/>
        <w:jc w:val="both"/>
      </w:pPr>
      <w:r>
        <w:t xml:space="preserve">(в ред. </w:t>
      </w:r>
      <w:hyperlink r:id="rId20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0ECA0BFA" w14:textId="77777777" w:rsidR="00000000" w:rsidRDefault="002339E6">
      <w:pPr>
        <w:pStyle w:val="ConsPlusNormal"/>
        <w:spacing w:before="200"/>
        <w:ind w:firstLine="540"/>
        <w:jc w:val="both"/>
      </w:pPr>
      <w:r>
        <w:t>отсутствие повреждений и порчи упаковки или самих материалов;</w:t>
      </w:r>
    </w:p>
    <w:p w14:paraId="783A33C8" w14:textId="77777777" w:rsidR="00000000" w:rsidRDefault="002339E6">
      <w:pPr>
        <w:pStyle w:val="ConsPlusNormal"/>
        <w:spacing w:before="200"/>
        <w:ind w:firstLine="540"/>
        <w:jc w:val="both"/>
      </w:pPr>
      <w:r>
        <w:t>действие срока годности.</w:t>
      </w:r>
    </w:p>
    <w:p w14:paraId="6BE1882C" w14:textId="77777777" w:rsidR="00000000" w:rsidRDefault="002339E6">
      <w:pPr>
        <w:pStyle w:val="ConsPlusNormal"/>
        <w:spacing w:before="200"/>
        <w:ind w:firstLine="540"/>
        <w:jc w:val="both"/>
      </w:pPr>
      <w:r>
        <w:t>33. Чувствительность набора дефектоскопических материалов характеризуется его способностью выявлять несплошности с соответствующей минимальной шириной раскрытия при заданном классе чувствительности.</w:t>
      </w:r>
    </w:p>
    <w:p w14:paraId="4631FE63" w14:textId="77777777" w:rsidR="00000000" w:rsidRDefault="002339E6">
      <w:pPr>
        <w:pStyle w:val="ConsPlusNormal"/>
        <w:spacing w:before="200"/>
        <w:ind w:firstLine="540"/>
        <w:jc w:val="both"/>
      </w:pPr>
      <w:r>
        <w:t>34. Допускается применение дефектоскопических материалов,</w:t>
      </w:r>
      <w:r>
        <w:t xml:space="preserve"> обеспечивающих II класс чувствительности при контроле по III классу чувствительности.</w:t>
      </w:r>
    </w:p>
    <w:p w14:paraId="06F9064B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35. Пригодность самостоятельно приготовленных дефектоскопических материалов проверяется на аттестованных контрольных образцах сразу после приготовления, а затем не реже </w:t>
      </w:r>
      <w:r>
        <w:t>одного раза в неделю.</w:t>
      </w:r>
    </w:p>
    <w:p w14:paraId="1A73150F" w14:textId="77777777" w:rsidR="00000000" w:rsidRDefault="002339E6">
      <w:pPr>
        <w:pStyle w:val="ConsPlusNormal"/>
        <w:spacing w:before="200"/>
        <w:ind w:firstLine="540"/>
        <w:jc w:val="both"/>
      </w:pPr>
      <w:r>
        <w:t>36. Проверка пригодности партии набора, изготовленной на предприятии самостоятельно или поступившей в готовом (разливном) виде, в том числе в аэрозольной упаковке, проводится на калиброванных контрольных образцах перед использованием,</w:t>
      </w:r>
      <w:r>
        <w:t xml:space="preserve"> а затем не реже одного раза в неделю.</w:t>
      </w:r>
    </w:p>
    <w:p w14:paraId="4BFBA190" w14:textId="77777777" w:rsidR="00000000" w:rsidRDefault="002339E6">
      <w:pPr>
        <w:pStyle w:val="ConsPlusNormal"/>
        <w:jc w:val="both"/>
      </w:pPr>
      <w:r>
        <w:t xml:space="preserve">(п. 36 в ред. </w:t>
      </w:r>
      <w:hyperlink r:id="rId21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0F71E53C" w14:textId="77777777" w:rsidR="00000000" w:rsidRDefault="002339E6">
      <w:pPr>
        <w:pStyle w:val="ConsPlusNormal"/>
        <w:spacing w:before="200"/>
        <w:ind w:firstLine="540"/>
        <w:jc w:val="both"/>
      </w:pPr>
      <w:r>
        <w:lastRenderedPageBreak/>
        <w:t xml:space="preserve">37. Исключен. - </w:t>
      </w:r>
      <w:hyperlink r:id="rId22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</w:t>
        </w:r>
      </w:hyperlink>
      <w:r>
        <w:t xml:space="preserve"> Ростехнадзора от 21.07.2016 N 305.</w:t>
      </w:r>
    </w:p>
    <w:p w14:paraId="1F73F30F" w14:textId="77777777" w:rsidR="00000000" w:rsidRDefault="002339E6">
      <w:pPr>
        <w:pStyle w:val="ConsPlusNormal"/>
        <w:spacing w:before="200"/>
        <w:ind w:firstLine="540"/>
        <w:jc w:val="both"/>
      </w:pPr>
      <w:r>
        <w:t>38. Проверку чувствительности наборов для контроля объектов, находящихся в условиях повышенной радиации, р</w:t>
      </w:r>
      <w:r>
        <w:t>екомендуется проводить вне объекта в условиях максимально приближенных значений влажности и температуры (как окружающего воздуха, так и самого объекта контроля).</w:t>
      </w:r>
    </w:p>
    <w:p w14:paraId="3E404C22" w14:textId="77777777" w:rsidR="00000000" w:rsidRDefault="002339E6">
      <w:pPr>
        <w:pStyle w:val="ConsPlusNormal"/>
        <w:spacing w:before="200"/>
        <w:ind w:firstLine="540"/>
        <w:jc w:val="both"/>
      </w:pPr>
      <w:r>
        <w:t>39. Если дальнейший контроль объекта (объектов) проводится в тех же климатических условиях, то</w:t>
      </w:r>
      <w:r>
        <w:t xml:space="preserve"> все вышеперечисленные дефектоскопические наборы перепроверке не подвергаются.</w:t>
      </w:r>
    </w:p>
    <w:p w14:paraId="43B58B58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40. Исключен. - </w:t>
      </w:r>
      <w:hyperlink r:id="rId23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</w:t>
        </w:r>
      </w:hyperlink>
      <w:r>
        <w:t xml:space="preserve"> Ростехнадзора от 21.07.2016 </w:t>
      </w:r>
      <w:r>
        <w:t>N 305.</w:t>
      </w:r>
    </w:p>
    <w:p w14:paraId="26AF8464" w14:textId="77777777" w:rsidR="00000000" w:rsidRDefault="002339E6">
      <w:pPr>
        <w:pStyle w:val="ConsPlusNormal"/>
        <w:spacing w:before="200"/>
        <w:ind w:firstLine="540"/>
        <w:jc w:val="both"/>
      </w:pPr>
      <w:r>
        <w:t>41. При проверке чувствительности дефектоскопических наборов возможны случаи неудовлетворительной выявляемости дефектов на рабочем образце, вызванные длительностью его использования или плохой очисткой. В этом случае проводится повторная проверка эт</w:t>
      </w:r>
      <w:r>
        <w:t>ого набора на втором арбитражном образце того же класса чувствительности. При подтверждении неудовлетворительных результатов по арбитражному образцу дефектоскопические материалы бракуются и изымаются из употребления.</w:t>
      </w:r>
    </w:p>
    <w:p w14:paraId="3676A681" w14:textId="77777777" w:rsidR="00000000" w:rsidRDefault="002339E6">
      <w:pPr>
        <w:pStyle w:val="ConsPlusNormal"/>
        <w:spacing w:before="200"/>
        <w:ind w:firstLine="540"/>
        <w:jc w:val="both"/>
      </w:pPr>
      <w:r>
        <w:t>42. Дефектоскопические материалы, их на</w:t>
      </w:r>
      <w:r>
        <w:t>боры и дефектоскопические комплекты (поступившие в готовом виде) хранятся в соответствии с требованиями действующих стандартов, технических условий, инструкций по применению.</w:t>
      </w:r>
    </w:p>
    <w:p w14:paraId="00DE62DB" w14:textId="77777777" w:rsidR="00000000" w:rsidRDefault="002339E6">
      <w:pPr>
        <w:pStyle w:val="ConsPlusNormal"/>
        <w:spacing w:before="200"/>
        <w:ind w:firstLine="540"/>
        <w:jc w:val="both"/>
      </w:pPr>
      <w:r>
        <w:t>43. Дефектоскопические материалы в аэрозольной упаковке хранятся в соответствии с</w:t>
      </w:r>
      <w:r>
        <w:t xml:space="preserve"> указаниями в документации по их использованию.</w:t>
      </w:r>
    </w:p>
    <w:p w14:paraId="6E8323AD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44. </w:t>
      </w:r>
      <w:hyperlink w:anchor="Par699" w:tooltip="НОРМЫ" w:history="1">
        <w:r>
          <w:rPr>
            <w:color w:val="0000FF"/>
          </w:rPr>
          <w:t>Нормы</w:t>
        </w:r>
      </w:hyperlink>
      <w:r>
        <w:t xml:space="preserve"> ориентировочного расхода дефектоскопических материалов представлены в Приложении N 4 к настоящему Руководству по безопасности.</w:t>
      </w:r>
    </w:p>
    <w:p w14:paraId="37FCA5ED" w14:textId="77777777" w:rsidR="00000000" w:rsidRDefault="002339E6">
      <w:pPr>
        <w:pStyle w:val="ConsPlusNormal"/>
        <w:ind w:firstLine="540"/>
        <w:jc w:val="both"/>
      </w:pPr>
    </w:p>
    <w:p w14:paraId="727640B3" w14:textId="77777777" w:rsidR="00000000" w:rsidRDefault="002339E6">
      <w:pPr>
        <w:pStyle w:val="ConsPlusNormal"/>
        <w:jc w:val="center"/>
        <w:outlineLvl w:val="2"/>
      </w:pPr>
      <w:r>
        <w:t>Контрольные образцы</w:t>
      </w:r>
    </w:p>
    <w:p w14:paraId="3D9CF76F" w14:textId="77777777" w:rsidR="00000000" w:rsidRDefault="002339E6">
      <w:pPr>
        <w:pStyle w:val="ConsPlusNormal"/>
        <w:ind w:firstLine="540"/>
        <w:jc w:val="both"/>
      </w:pPr>
    </w:p>
    <w:p w14:paraId="49CD2016" w14:textId="77777777" w:rsidR="00000000" w:rsidRDefault="002339E6">
      <w:pPr>
        <w:pStyle w:val="ConsPlusNormal"/>
        <w:ind w:firstLine="540"/>
        <w:jc w:val="both"/>
      </w:pPr>
      <w:r>
        <w:t>45. Контрольные</w:t>
      </w:r>
      <w:r>
        <w:t xml:space="preserve"> образцы предназначены для оценки качества дефектоскопических материалов при входном контроле, перед использованием их в работе, а также используются при отработке режимов контроля (то есть оценке времени выдержки на поверхности объекта пенетранта и прояви</w:t>
      </w:r>
      <w:r>
        <w:t>теля).</w:t>
      </w:r>
    </w:p>
    <w:p w14:paraId="5D54BFC3" w14:textId="77777777" w:rsidR="00000000" w:rsidRDefault="002339E6">
      <w:pPr>
        <w:pStyle w:val="ConsPlusNormal"/>
        <w:spacing w:before="200"/>
        <w:ind w:firstLine="540"/>
        <w:jc w:val="both"/>
      </w:pPr>
      <w:r>
        <w:t>46. Контрольный образец представляет собой стальную пластину с искусственной, одиночной, тупиковой трещиной с шириной раскрытия в соответствии с заданным классом чувствительности (исключение - образец фона).</w:t>
      </w:r>
    </w:p>
    <w:p w14:paraId="174D7887" w14:textId="77777777" w:rsidR="00000000" w:rsidRDefault="002339E6">
      <w:pPr>
        <w:pStyle w:val="ConsPlusNormal"/>
        <w:spacing w:before="200"/>
        <w:ind w:firstLine="540"/>
        <w:jc w:val="both"/>
      </w:pPr>
      <w:r>
        <w:t>47. При контроле для каждого класса чувст</w:t>
      </w:r>
      <w:r>
        <w:t>вительности используются два контрольных образца: рабочий - для проверки материалов и арбитражный - для контрольной проверки материалов в случае неудовлетворительных результатов, полученных на рабочем образце.</w:t>
      </w:r>
    </w:p>
    <w:p w14:paraId="1215A0F9" w14:textId="77777777" w:rsidR="00000000" w:rsidRDefault="002339E6">
      <w:pPr>
        <w:pStyle w:val="ConsPlusNormal"/>
        <w:spacing w:before="200"/>
        <w:ind w:firstLine="540"/>
        <w:jc w:val="both"/>
      </w:pPr>
      <w:r>
        <w:t>48. Класс чувствительности контрольных образцо</w:t>
      </w:r>
      <w:r>
        <w:t>в должен быть не ниже класса чувствительности проверяемых наборов.</w:t>
      </w:r>
    </w:p>
    <w:p w14:paraId="62CD2056" w14:textId="77777777" w:rsidR="00000000" w:rsidRDefault="002339E6">
      <w:pPr>
        <w:pStyle w:val="ConsPlusNormal"/>
        <w:jc w:val="both"/>
      </w:pPr>
      <w:r>
        <w:t xml:space="preserve">(п. 48 в ред. </w:t>
      </w:r>
      <w:hyperlink r:id="rId24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725E5FB3" w14:textId="77777777" w:rsidR="00000000" w:rsidRDefault="002339E6">
      <w:pPr>
        <w:pStyle w:val="ConsPlusNormal"/>
        <w:spacing w:before="200"/>
        <w:ind w:firstLine="540"/>
        <w:jc w:val="both"/>
      </w:pPr>
      <w:r>
        <w:t>49. Не</w:t>
      </w:r>
      <w:r>
        <w:t xml:space="preserve"> рекомендуется проверять на контрольных образцах, обработанных цветными дефектоскопическими наборами, чувствительность люминесцентных комплектов.</w:t>
      </w:r>
    </w:p>
    <w:p w14:paraId="298A5BC7" w14:textId="77777777" w:rsidR="00000000" w:rsidRDefault="002339E6">
      <w:pPr>
        <w:pStyle w:val="ConsPlusNormal"/>
        <w:spacing w:before="200"/>
        <w:ind w:firstLine="540"/>
        <w:jc w:val="both"/>
      </w:pPr>
      <w:r>
        <w:t>50. Очистка контрольных образцов после их использования проводится в соответствии с прилагаемой к образцам инс</w:t>
      </w:r>
      <w:r>
        <w:t>трукцией. В случае ее отсутствия рекомендуется проводить очистку путем 5 - 6-часовой выдержки в чистом (неокрашенном) ацетоне или промывкой в чистом ацетоне в течение часа при ультразвуковом воздействии в режиме кавитации с последующей 15-минутной сушкой с</w:t>
      </w:r>
      <w:r>
        <w:t xml:space="preserve"> подогревом до температуры, не приводящей к окислению металла. Перед проведением очистки указанными способами с образцов удаляются все дефектоскопические материалы (индикаторные следы, проявитель).</w:t>
      </w:r>
    </w:p>
    <w:p w14:paraId="3BEF9D9C" w14:textId="77777777" w:rsidR="00000000" w:rsidRDefault="002339E6">
      <w:pPr>
        <w:pStyle w:val="ConsPlusNormal"/>
        <w:spacing w:before="200"/>
        <w:ind w:firstLine="540"/>
        <w:jc w:val="both"/>
      </w:pPr>
      <w:r>
        <w:t>51. Контрольные образцы изготавливаются из любых металличе</w:t>
      </w:r>
      <w:r>
        <w:t xml:space="preserve">ских коррозионно-стойких материалов, технология изготовления которых представлена в </w:t>
      </w:r>
      <w:hyperlink w:anchor="Par751" w:tooltip="ТЕХНОЛОГИЯ ИЗГОТОВЛЕНИЯ КОНТРОЛЬНЫХ ОБРАЗЦОВ" w:history="1">
        <w:r>
          <w:rPr>
            <w:color w:val="0000FF"/>
          </w:rPr>
          <w:t>Приложении N 5</w:t>
        </w:r>
      </w:hyperlink>
      <w:r>
        <w:t xml:space="preserve"> к настоящему Руководству </w:t>
      </w:r>
      <w:r>
        <w:lastRenderedPageBreak/>
        <w:t>по безопасности.</w:t>
      </w:r>
    </w:p>
    <w:p w14:paraId="727E4BFA" w14:textId="77777777" w:rsidR="00000000" w:rsidRDefault="002339E6">
      <w:pPr>
        <w:pStyle w:val="ConsPlusNormal"/>
        <w:spacing w:before="200"/>
        <w:ind w:firstLine="540"/>
        <w:jc w:val="both"/>
      </w:pPr>
      <w:r>
        <w:t>52. Применение импортных контрольных образ</w:t>
      </w:r>
      <w:r>
        <w:t>цов согласовывается в установленном Правилами порядке.</w:t>
      </w:r>
    </w:p>
    <w:p w14:paraId="72359BA5" w14:textId="77777777" w:rsidR="00000000" w:rsidRDefault="002339E6">
      <w:pPr>
        <w:pStyle w:val="ConsPlusNormal"/>
        <w:spacing w:before="200"/>
        <w:ind w:firstLine="540"/>
        <w:jc w:val="both"/>
      </w:pPr>
      <w:r>
        <w:t>53. Контрольные образцы подвергаются периодической калибровке не реже, чем 1 раз в год в метрологической службе, аккредитованной Федеральной службой по аккредитации (Росаккредитация).</w:t>
      </w:r>
    </w:p>
    <w:p w14:paraId="0DA10374" w14:textId="77777777" w:rsidR="00000000" w:rsidRDefault="002339E6">
      <w:pPr>
        <w:pStyle w:val="ConsPlusNormal"/>
        <w:jc w:val="both"/>
      </w:pPr>
      <w:r>
        <w:t xml:space="preserve">(п. 53 в ред. </w:t>
      </w:r>
      <w:hyperlink r:id="rId25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750E2C04" w14:textId="77777777" w:rsidR="00000000" w:rsidRDefault="002339E6">
      <w:pPr>
        <w:pStyle w:val="ConsPlusNormal"/>
        <w:spacing w:before="200"/>
        <w:ind w:firstLine="540"/>
        <w:jc w:val="both"/>
      </w:pPr>
      <w:r>
        <w:t>54. К каждому контрольному образцу изготовителем прилагается паспорт. Рек</w:t>
      </w:r>
      <w:r>
        <w:t>омендуемое содержание паспорта на контрольный образец:</w:t>
      </w:r>
    </w:p>
    <w:p w14:paraId="3BBB7C1B" w14:textId="77777777" w:rsidR="00000000" w:rsidRDefault="002339E6">
      <w:pPr>
        <w:pStyle w:val="ConsPlusNormal"/>
        <w:spacing w:before="200"/>
        <w:ind w:firstLine="540"/>
        <w:jc w:val="both"/>
      </w:pPr>
      <w:r>
        <w:t>характеристики параметров дефекта (ширина и длина раскрытия, а также по возможности - глубина дефекта);</w:t>
      </w:r>
    </w:p>
    <w:p w14:paraId="2294EBF5" w14:textId="77777777" w:rsidR="00000000" w:rsidRDefault="002339E6">
      <w:pPr>
        <w:pStyle w:val="ConsPlusNormal"/>
        <w:spacing w:before="200"/>
        <w:ind w:firstLine="540"/>
        <w:jc w:val="both"/>
      </w:pPr>
      <w:r>
        <w:t>фотография с индикаторными следами дефекта;</w:t>
      </w:r>
    </w:p>
    <w:p w14:paraId="462CC8CE" w14:textId="77777777" w:rsidR="00000000" w:rsidRDefault="002339E6">
      <w:pPr>
        <w:pStyle w:val="ConsPlusNormal"/>
        <w:spacing w:before="200"/>
        <w:ind w:firstLine="540"/>
        <w:jc w:val="both"/>
      </w:pPr>
      <w:r>
        <w:t>набор дефектоскопических материалов, с помощью которы</w:t>
      </w:r>
      <w:r>
        <w:t>х проводился контроль;</w:t>
      </w:r>
    </w:p>
    <w:p w14:paraId="3F206685" w14:textId="77777777" w:rsidR="00000000" w:rsidRDefault="002339E6">
      <w:pPr>
        <w:pStyle w:val="ConsPlusNormal"/>
        <w:spacing w:before="200"/>
        <w:ind w:firstLine="540"/>
        <w:jc w:val="both"/>
      </w:pPr>
      <w:r>
        <w:t>информация по периодической калибровке контрольных образцов.</w:t>
      </w:r>
    </w:p>
    <w:p w14:paraId="5909D46E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Рекомендуемый </w:t>
      </w:r>
      <w:hyperlink w:anchor="Par808" w:tooltip="Паспорт на контрольный образец" w:history="1">
        <w:r>
          <w:rPr>
            <w:color w:val="0000FF"/>
          </w:rPr>
          <w:t>образец</w:t>
        </w:r>
      </w:hyperlink>
      <w:r>
        <w:t xml:space="preserve"> паспорта на контрольный образец представлен в Приложении N 6 к настоящему Руководству по бе</w:t>
      </w:r>
      <w:r>
        <w:t>зопасности.</w:t>
      </w:r>
    </w:p>
    <w:p w14:paraId="6927712D" w14:textId="77777777" w:rsidR="00000000" w:rsidRDefault="002339E6">
      <w:pPr>
        <w:pStyle w:val="ConsPlusNormal"/>
        <w:spacing w:before="200"/>
        <w:ind w:firstLine="540"/>
        <w:jc w:val="both"/>
      </w:pPr>
      <w:r>
        <w:t>55. Контрольные образцы, не соответствующие паспортным данным, изымаются из обращения и заменяются на новые соответствующего класса чувствительности.</w:t>
      </w:r>
    </w:p>
    <w:p w14:paraId="292DB6CC" w14:textId="77777777" w:rsidR="00000000" w:rsidRDefault="002339E6">
      <w:pPr>
        <w:pStyle w:val="ConsPlusNormal"/>
        <w:spacing w:before="200"/>
        <w:ind w:firstLine="540"/>
        <w:jc w:val="both"/>
      </w:pPr>
      <w:r>
        <w:t>56. Контрольные образцы, очищенные от остатков дефектоскопических материалов, хранятся совмест</w:t>
      </w:r>
      <w:r>
        <w:t>но с их паспортами в защищенном от влаги месте (в сейфе, шкафу) и вдали от намагничивающих устройств. Допустима замена оригинальных паспортов ксерокопиями.</w:t>
      </w:r>
    </w:p>
    <w:p w14:paraId="59CA75B7" w14:textId="77777777" w:rsidR="00000000" w:rsidRDefault="002339E6">
      <w:pPr>
        <w:pStyle w:val="ConsPlusNormal"/>
        <w:ind w:firstLine="540"/>
        <w:jc w:val="both"/>
      </w:pPr>
    </w:p>
    <w:p w14:paraId="4712E3DE" w14:textId="77777777" w:rsidR="00000000" w:rsidRDefault="002339E6">
      <w:pPr>
        <w:pStyle w:val="ConsPlusNormal"/>
        <w:jc w:val="center"/>
        <w:outlineLvl w:val="2"/>
      </w:pPr>
      <w:r>
        <w:t>Оборудование и аппаратура</w:t>
      </w:r>
    </w:p>
    <w:p w14:paraId="3ABC9530" w14:textId="77777777" w:rsidR="00000000" w:rsidRDefault="002339E6">
      <w:pPr>
        <w:pStyle w:val="ConsPlusNormal"/>
        <w:ind w:firstLine="540"/>
        <w:jc w:val="both"/>
      </w:pPr>
    </w:p>
    <w:p w14:paraId="6FB42E99" w14:textId="77777777" w:rsidR="00000000" w:rsidRDefault="002339E6">
      <w:pPr>
        <w:pStyle w:val="ConsPlusNormal"/>
        <w:ind w:firstLine="540"/>
        <w:jc w:val="both"/>
      </w:pPr>
      <w:r>
        <w:t>57. При капиллярном контроле для местного освещения используются перенос</w:t>
      </w:r>
      <w:r>
        <w:t>ки с лампой накаливания или с люминесцентной лампой, удовлетворяющие требованиям электро- и пожаробезопасности.</w:t>
      </w:r>
    </w:p>
    <w:p w14:paraId="6E6C8D74" w14:textId="77777777" w:rsidR="00000000" w:rsidRDefault="002339E6">
      <w:pPr>
        <w:pStyle w:val="ConsPlusNormal"/>
        <w:jc w:val="both"/>
      </w:pPr>
      <w:r>
        <w:t xml:space="preserve">(п. 57 в ред. </w:t>
      </w:r>
      <w:hyperlink r:id="rId26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557B8E4E" w14:textId="77777777" w:rsidR="00000000" w:rsidRDefault="002339E6">
      <w:pPr>
        <w:pStyle w:val="ConsPlusNormal"/>
        <w:spacing w:before="200"/>
        <w:ind w:firstLine="540"/>
        <w:jc w:val="both"/>
      </w:pPr>
      <w:bookmarkStart w:id="2" w:name="Par179"/>
      <w:bookmarkEnd w:id="2"/>
      <w:r>
        <w:t>58. При люминесцентном контроле применяются: стационарные, передвижные и переносные ультрафиолетовые облучатели. Технические требования и требования безопасности при работе с ними указаны в соответствующих</w:t>
      </w:r>
      <w:r>
        <w:t xml:space="preserve"> стандартах.</w:t>
      </w:r>
    </w:p>
    <w:p w14:paraId="000F2739" w14:textId="77777777" w:rsidR="00000000" w:rsidRDefault="002339E6">
      <w:pPr>
        <w:pStyle w:val="ConsPlusNormal"/>
        <w:spacing w:before="200"/>
        <w:ind w:firstLine="540"/>
        <w:jc w:val="both"/>
      </w:pPr>
      <w:r>
        <w:t>59. При применении кистевого способа для нанесения пенетранта рекомендуется использовать жесткие кисти, для нанесения проявителя - мягкие, флейцевые кисти. Допускается использование краскораспылителей или переносных окрасочных агрегатов.</w:t>
      </w:r>
    </w:p>
    <w:p w14:paraId="606063DC" w14:textId="77777777" w:rsidR="00000000" w:rsidRDefault="002339E6">
      <w:pPr>
        <w:pStyle w:val="ConsPlusNormal"/>
        <w:spacing w:before="200"/>
        <w:ind w:firstLine="540"/>
        <w:jc w:val="both"/>
      </w:pPr>
      <w:r>
        <w:t>60. Д</w:t>
      </w:r>
      <w:r>
        <w:t>ля очистки контрольных образцов и предварительной очистки мелких объектов контроля рекомендуется использовать ультразвуковые ванны, обеспечивающие обработку в режиме кавитации.</w:t>
      </w:r>
    </w:p>
    <w:p w14:paraId="6CE3EAED" w14:textId="77777777" w:rsidR="00000000" w:rsidRDefault="002339E6">
      <w:pPr>
        <w:pStyle w:val="ConsPlusNormal"/>
        <w:spacing w:before="200"/>
        <w:ind w:firstLine="540"/>
        <w:jc w:val="both"/>
      </w:pPr>
      <w:bookmarkStart w:id="3" w:name="Par182"/>
      <w:bookmarkEnd w:id="3"/>
      <w:r>
        <w:t>61. Для общего осмотра объектов контроля и поиска индикаторного рис</w:t>
      </w:r>
      <w:r>
        <w:t>унка несплошностей используются лупы 2 - 7-кратного увеличения. Для изучения (по фактическим характеристикам) несплошности, ее формы и размеров рекомендуется использовать лупы или оптические приборы с 20-кратным и более увеличением, а также бинокулярные ми</w:t>
      </w:r>
      <w:r>
        <w:t>кроскопы.</w:t>
      </w:r>
    </w:p>
    <w:p w14:paraId="7EB8852C" w14:textId="77777777" w:rsidR="00000000" w:rsidRDefault="002339E6">
      <w:pPr>
        <w:pStyle w:val="ConsPlusNormal"/>
        <w:spacing w:before="200"/>
        <w:ind w:firstLine="540"/>
        <w:jc w:val="both"/>
      </w:pPr>
      <w:r>
        <w:t>62. В процессе контроля используются безворсовые, мягкие, гигроскопические хлопчатобумажные ткани бязевой группы (далее - чистая ветошь).</w:t>
      </w:r>
    </w:p>
    <w:p w14:paraId="07D9EB97" w14:textId="77777777" w:rsidR="00000000" w:rsidRDefault="002339E6">
      <w:pPr>
        <w:pStyle w:val="ConsPlusNormal"/>
        <w:ind w:firstLine="540"/>
        <w:jc w:val="both"/>
      </w:pPr>
    </w:p>
    <w:p w14:paraId="4E2FA40C" w14:textId="77777777" w:rsidR="00000000" w:rsidRDefault="002339E6">
      <w:pPr>
        <w:pStyle w:val="ConsPlusNormal"/>
        <w:jc w:val="center"/>
        <w:outlineLvl w:val="1"/>
      </w:pPr>
      <w:r>
        <w:t>V. Технологические карты капиллярного контроля</w:t>
      </w:r>
    </w:p>
    <w:p w14:paraId="14B52FF0" w14:textId="77777777" w:rsidR="00000000" w:rsidRDefault="002339E6">
      <w:pPr>
        <w:pStyle w:val="ConsPlusNormal"/>
        <w:ind w:firstLine="540"/>
        <w:jc w:val="both"/>
      </w:pPr>
    </w:p>
    <w:p w14:paraId="05FCB9EC" w14:textId="77777777" w:rsidR="00000000" w:rsidRDefault="002339E6">
      <w:pPr>
        <w:pStyle w:val="ConsPlusNormal"/>
        <w:ind w:firstLine="540"/>
        <w:jc w:val="both"/>
      </w:pPr>
      <w:r>
        <w:lastRenderedPageBreak/>
        <w:t>63. Капиллярный контроль при изготовлении, монтаже, ремонте</w:t>
      </w:r>
      <w:r>
        <w:t>, эксплуатации оборудования и эксплуатации АЭУ проводится по технологическим картам контроля.</w:t>
      </w:r>
    </w:p>
    <w:p w14:paraId="4B753AE5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64. Исключен. - </w:t>
      </w:r>
      <w:hyperlink r:id="rId27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</w:t>
        </w:r>
      </w:hyperlink>
      <w:r>
        <w:t xml:space="preserve"> Ростехнадзора</w:t>
      </w:r>
      <w:r>
        <w:t xml:space="preserve"> от 21.07.2016 N 305.</w:t>
      </w:r>
    </w:p>
    <w:p w14:paraId="6B614AD1" w14:textId="77777777" w:rsidR="00000000" w:rsidRDefault="002339E6">
      <w:pPr>
        <w:pStyle w:val="ConsPlusNormal"/>
        <w:spacing w:before="200"/>
        <w:ind w:firstLine="540"/>
        <w:jc w:val="both"/>
      </w:pPr>
      <w:r>
        <w:t>65. В технологической карте капиллярного контроля рекомендуется отразить следующее:</w:t>
      </w:r>
    </w:p>
    <w:p w14:paraId="0E8015C9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абзац исключен. - </w:t>
      </w:r>
      <w:hyperlink r:id="rId28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</w:t>
        </w:r>
      </w:hyperlink>
      <w:r>
        <w:t xml:space="preserve"> Ростехнадзора от 21.07.2016 N 305;</w:t>
      </w:r>
    </w:p>
    <w:p w14:paraId="62D07C2F" w14:textId="77777777" w:rsidR="00000000" w:rsidRDefault="002339E6">
      <w:pPr>
        <w:pStyle w:val="ConsPlusNormal"/>
        <w:spacing w:before="200"/>
        <w:ind w:firstLine="540"/>
        <w:jc w:val="both"/>
      </w:pPr>
      <w:r>
        <w:t>наименование объекта контроля, контролируемый участок, его номер или другие адресные данные;</w:t>
      </w:r>
    </w:p>
    <w:p w14:paraId="733911CE" w14:textId="77777777" w:rsidR="00000000" w:rsidRDefault="002339E6">
      <w:pPr>
        <w:pStyle w:val="ConsPlusNormal"/>
        <w:spacing w:before="200"/>
        <w:ind w:firstLine="540"/>
        <w:jc w:val="both"/>
      </w:pPr>
      <w:r>
        <w:t>ссылка на методические инструкции, нормативные документы</w:t>
      </w:r>
      <w:r>
        <w:t>, технические условия и требования конструкторской документации, по которым выполняется контроль и проводится оценка качества объекта;</w:t>
      </w:r>
    </w:p>
    <w:p w14:paraId="6F6CF9E7" w14:textId="77777777" w:rsidR="00000000" w:rsidRDefault="002339E6">
      <w:pPr>
        <w:pStyle w:val="ConsPlusNormal"/>
        <w:spacing w:before="200"/>
        <w:ind w:firstLine="540"/>
        <w:jc w:val="both"/>
      </w:pPr>
      <w:r>
        <w:t>объем контроля (при выборочном объеме контроля указываются зоны контроля и их расположение на объекте);</w:t>
      </w:r>
    </w:p>
    <w:p w14:paraId="42BC0CAD" w14:textId="77777777" w:rsidR="00000000" w:rsidRDefault="002339E6">
      <w:pPr>
        <w:pStyle w:val="ConsPlusNormal"/>
        <w:spacing w:before="200"/>
        <w:ind w:firstLine="540"/>
        <w:jc w:val="both"/>
      </w:pPr>
      <w:r>
        <w:t>координаты и разм</w:t>
      </w:r>
      <w:r>
        <w:t xml:space="preserve">еры контролируемых участков (в соответствии с </w:t>
      </w:r>
      <w:hyperlink w:anchor="Par325" w:tooltip="99. Контроль крупногабаритных объектов проводится последовательно по участкам (для исключения высыхания пенетранта до повторного его нанесения на поверхность):" w:history="1">
        <w:r>
          <w:rPr>
            <w:color w:val="0000FF"/>
          </w:rPr>
          <w:t>пунктом 99</w:t>
        </w:r>
      </w:hyperlink>
      <w:r>
        <w:t>), их нумера</w:t>
      </w:r>
      <w:r>
        <w:t>ция;</w:t>
      </w:r>
    </w:p>
    <w:p w14:paraId="433F2921" w14:textId="77777777" w:rsidR="00000000" w:rsidRDefault="002339E6">
      <w:pPr>
        <w:pStyle w:val="ConsPlusNormal"/>
        <w:jc w:val="both"/>
      </w:pPr>
      <w:r>
        <w:t xml:space="preserve">(в ред. </w:t>
      </w:r>
      <w:hyperlink r:id="rId29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6919C07C" w14:textId="77777777" w:rsidR="00000000" w:rsidRDefault="002339E6">
      <w:pPr>
        <w:pStyle w:val="ConsPlusNormal"/>
        <w:spacing w:before="200"/>
        <w:ind w:firstLine="540"/>
        <w:jc w:val="both"/>
      </w:pPr>
      <w:r>
        <w:t>способ контроля;</w:t>
      </w:r>
    </w:p>
    <w:p w14:paraId="1BFA4BA9" w14:textId="77777777" w:rsidR="00000000" w:rsidRDefault="002339E6">
      <w:pPr>
        <w:pStyle w:val="ConsPlusNormal"/>
        <w:spacing w:before="200"/>
        <w:ind w:firstLine="540"/>
        <w:jc w:val="both"/>
      </w:pPr>
      <w:r>
        <w:t>класс чувствительности контроля;</w:t>
      </w:r>
    </w:p>
    <w:p w14:paraId="6C355A79" w14:textId="77777777" w:rsidR="00000000" w:rsidRDefault="002339E6">
      <w:pPr>
        <w:pStyle w:val="ConsPlusNormal"/>
        <w:spacing w:before="200"/>
        <w:ind w:firstLine="540"/>
        <w:jc w:val="both"/>
      </w:pPr>
      <w:r>
        <w:t>используемый набор дефек</w:t>
      </w:r>
      <w:r>
        <w:t>тоскопических материалов;</w:t>
      </w:r>
    </w:p>
    <w:p w14:paraId="55DCCA1E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абзац исключен. - </w:t>
      </w:r>
      <w:hyperlink r:id="rId30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</w:t>
        </w:r>
      </w:hyperlink>
      <w:r>
        <w:t xml:space="preserve"> Ростехнадзора от 21.07.2016 N 305;</w:t>
      </w:r>
    </w:p>
    <w:p w14:paraId="1242CBF9" w14:textId="77777777" w:rsidR="00000000" w:rsidRDefault="002339E6">
      <w:pPr>
        <w:pStyle w:val="ConsPlusNormal"/>
        <w:spacing w:before="200"/>
        <w:ind w:firstLine="540"/>
        <w:jc w:val="both"/>
      </w:pPr>
      <w:r>
        <w:t>используемый набор контрольных образцов с ук</w:t>
      </w:r>
      <w:r>
        <w:t>азанием их номеров;</w:t>
      </w:r>
    </w:p>
    <w:p w14:paraId="2797D897" w14:textId="77777777" w:rsidR="00000000" w:rsidRDefault="002339E6">
      <w:pPr>
        <w:pStyle w:val="ConsPlusNormal"/>
        <w:spacing w:before="200"/>
        <w:ind w:firstLine="540"/>
        <w:jc w:val="both"/>
      </w:pPr>
      <w:r>
        <w:t>перечень необходимых приборов, аппаратуры, средств освещения и вспомогательных материалов;</w:t>
      </w:r>
    </w:p>
    <w:p w14:paraId="075CD720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абзац исключен. - </w:t>
      </w:r>
      <w:hyperlink r:id="rId31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</w:t>
        </w:r>
        <w:r>
          <w:rPr>
            <w:color w:val="0000FF"/>
          </w:rPr>
          <w:t>аз</w:t>
        </w:r>
      </w:hyperlink>
      <w:r>
        <w:t xml:space="preserve"> Ростехнадзора от 21.07.2016 N 305;</w:t>
      </w:r>
    </w:p>
    <w:p w14:paraId="0FB597EE" w14:textId="77777777" w:rsidR="00000000" w:rsidRDefault="002339E6">
      <w:pPr>
        <w:pStyle w:val="ConsPlusNormal"/>
        <w:spacing w:before="200"/>
        <w:ind w:firstLine="540"/>
        <w:jc w:val="both"/>
      </w:pPr>
      <w:r>
        <w:t>уровень шероховатости контролируемой поверхности;</w:t>
      </w:r>
    </w:p>
    <w:p w14:paraId="44924CDE" w14:textId="77777777" w:rsidR="00000000" w:rsidRDefault="002339E6">
      <w:pPr>
        <w:pStyle w:val="ConsPlusNormal"/>
        <w:spacing w:before="200"/>
        <w:ind w:firstLine="540"/>
        <w:jc w:val="both"/>
      </w:pPr>
      <w:r>
        <w:t>последовательность операций контроля;</w:t>
      </w:r>
    </w:p>
    <w:p w14:paraId="3B9BBE76" w14:textId="77777777" w:rsidR="00000000" w:rsidRDefault="002339E6">
      <w:pPr>
        <w:pStyle w:val="ConsPlusNormal"/>
        <w:spacing w:before="200"/>
        <w:ind w:firstLine="540"/>
        <w:jc w:val="both"/>
      </w:pPr>
      <w:r>
        <w:t>конкретные значения норм оценки качества контролируемого объекта.</w:t>
      </w:r>
    </w:p>
    <w:p w14:paraId="60E6783A" w14:textId="77777777" w:rsidR="00000000" w:rsidRDefault="002339E6">
      <w:pPr>
        <w:pStyle w:val="ConsPlusNormal"/>
        <w:spacing w:before="200"/>
        <w:ind w:firstLine="540"/>
        <w:jc w:val="both"/>
      </w:pPr>
      <w:r>
        <w:t>Примечание. Технологическая карта или технологическая инструк</w:t>
      </w:r>
      <w:r>
        <w:t>ция капиллярного контроля могут дополняться иными сведениями.</w:t>
      </w:r>
    </w:p>
    <w:p w14:paraId="049F2E3A" w14:textId="77777777" w:rsidR="00000000" w:rsidRDefault="002339E6">
      <w:pPr>
        <w:pStyle w:val="ConsPlusNormal"/>
        <w:jc w:val="both"/>
      </w:pPr>
      <w:r>
        <w:t xml:space="preserve">(в ред. </w:t>
      </w:r>
      <w:hyperlink r:id="rId32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69BD22C9" w14:textId="77777777" w:rsidR="00000000" w:rsidRDefault="002339E6">
      <w:pPr>
        <w:pStyle w:val="ConsPlusNormal"/>
        <w:ind w:firstLine="540"/>
        <w:jc w:val="both"/>
      </w:pPr>
    </w:p>
    <w:p w14:paraId="17EC704F" w14:textId="77777777" w:rsidR="00000000" w:rsidRDefault="002339E6">
      <w:pPr>
        <w:pStyle w:val="ConsPlusNormal"/>
        <w:ind w:firstLine="540"/>
        <w:jc w:val="both"/>
      </w:pPr>
      <w:r>
        <w:t>66. Каждая техно</w:t>
      </w:r>
      <w:r>
        <w:t>логическая карта или технологическая инструкция контроля имеет учетный номер, подписывается разработчиком и проверяющим руководителем службы контроля с указанием даты утверждения.</w:t>
      </w:r>
    </w:p>
    <w:p w14:paraId="649D40C4" w14:textId="77777777" w:rsidR="00000000" w:rsidRDefault="002339E6">
      <w:pPr>
        <w:pStyle w:val="ConsPlusNormal"/>
        <w:jc w:val="both"/>
      </w:pPr>
      <w:r>
        <w:t xml:space="preserve">(в ред. </w:t>
      </w:r>
      <w:hyperlink r:id="rId33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7FCA96A3" w14:textId="77777777" w:rsidR="00000000" w:rsidRDefault="002339E6">
      <w:pPr>
        <w:pStyle w:val="ConsPlusNormal"/>
        <w:spacing w:before="200"/>
        <w:ind w:firstLine="540"/>
        <w:jc w:val="both"/>
      </w:pPr>
      <w:r>
        <w:t>67. Допускается проведение капиллярного контроля по технологическим инструкциям, в которых рекомендуется отразить следующее:</w:t>
      </w:r>
    </w:p>
    <w:p w14:paraId="1A01D996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название организации, которой </w:t>
      </w:r>
      <w:r>
        <w:t>принадлежит объект контроля;</w:t>
      </w:r>
    </w:p>
    <w:p w14:paraId="54051866" w14:textId="77777777" w:rsidR="00000000" w:rsidRDefault="002339E6">
      <w:pPr>
        <w:pStyle w:val="ConsPlusNormal"/>
        <w:spacing w:before="200"/>
        <w:ind w:firstLine="540"/>
        <w:jc w:val="both"/>
      </w:pPr>
      <w:r>
        <w:t>ссылку на нормативные документы, технические условия и требование конструкторской документации, по которым выполняется контроль и проводится оценка качества объекта контроля;</w:t>
      </w:r>
    </w:p>
    <w:p w14:paraId="6285D0C7" w14:textId="77777777" w:rsidR="00000000" w:rsidRDefault="002339E6">
      <w:pPr>
        <w:pStyle w:val="ConsPlusNormal"/>
        <w:spacing w:before="200"/>
        <w:ind w:firstLine="540"/>
        <w:jc w:val="both"/>
      </w:pPr>
      <w:r>
        <w:t>способы контроля;</w:t>
      </w:r>
    </w:p>
    <w:p w14:paraId="42A74653" w14:textId="77777777" w:rsidR="00000000" w:rsidRDefault="002339E6">
      <w:pPr>
        <w:pStyle w:val="ConsPlusNormal"/>
        <w:spacing w:before="200"/>
        <w:ind w:firstLine="540"/>
        <w:jc w:val="both"/>
      </w:pPr>
      <w:r>
        <w:t>классы чувствительности контроля;</w:t>
      </w:r>
    </w:p>
    <w:p w14:paraId="2641A470" w14:textId="77777777" w:rsidR="00000000" w:rsidRDefault="002339E6">
      <w:pPr>
        <w:pStyle w:val="ConsPlusNormal"/>
        <w:spacing w:before="200"/>
        <w:ind w:firstLine="540"/>
        <w:jc w:val="both"/>
      </w:pPr>
      <w:r>
        <w:lastRenderedPageBreak/>
        <w:t>используемые наборы дефектоскопических материалов;</w:t>
      </w:r>
    </w:p>
    <w:p w14:paraId="3F4E1EB3" w14:textId="77777777" w:rsidR="00000000" w:rsidRDefault="002339E6">
      <w:pPr>
        <w:pStyle w:val="ConsPlusNormal"/>
        <w:spacing w:before="200"/>
        <w:ind w:firstLine="540"/>
        <w:jc w:val="both"/>
      </w:pPr>
      <w:r>
        <w:t>перечень необходимых приборов, аппаратуры, средств освещения и вспомогательных материалов;</w:t>
      </w:r>
    </w:p>
    <w:p w14:paraId="32FC93D7" w14:textId="77777777" w:rsidR="00000000" w:rsidRDefault="002339E6">
      <w:pPr>
        <w:pStyle w:val="ConsPlusNormal"/>
        <w:spacing w:before="200"/>
        <w:ind w:firstLine="540"/>
        <w:jc w:val="both"/>
      </w:pPr>
      <w:r>
        <w:t>технологию подготовки и уровень шероховатости контролируемой поверхности;</w:t>
      </w:r>
    </w:p>
    <w:p w14:paraId="1EC07EA4" w14:textId="77777777" w:rsidR="00000000" w:rsidRDefault="002339E6">
      <w:pPr>
        <w:pStyle w:val="ConsPlusNormal"/>
        <w:spacing w:before="200"/>
        <w:ind w:firstLine="540"/>
        <w:jc w:val="both"/>
      </w:pPr>
      <w:r>
        <w:t>последовательность операций контроля.</w:t>
      </w:r>
    </w:p>
    <w:p w14:paraId="59C723C2" w14:textId="77777777" w:rsidR="00000000" w:rsidRDefault="002339E6">
      <w:pPr>
        <w:pStyle w:val="ConsPlusNormal"/>
        <w:jc w:val="both"/>
      </w:pPr>
      <w:r>
        <w:t>(п</w:t>
      </w:r>
      <w:r>
        <w:t xml:space="preserve">. 67 в ред. </w:t>
      </w:r>
      <w:hyperlink r:id="rId34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47B39C92" w14:textId="77777777" w:rsidR="00000000" w:rsidRDefault="002339E6">
      <w:pPr>
        <w:pStyle w:val="ConsPlusNormal"/>
        <w:ind w:firstLine="540"/>
        <w:jc w:val="both"/>
      </w:pPr>
    </w:p>
    <w:p w14:paraId="508A77BC" w14:textId="77777777" w:rsidR="00000000" w:rsidRDefault="002339E6">
      <w:pPr>
        <w:pStyle w:val="ConsPlusNormal"/>
        <w:jc w:val="center"/>
        <w:outlineLvl w:val="1"/>
      </w:pPr>
      <w:r>
        <w:t>VI. Подготовка к контролю</w:t>
      </w:r>
    </w:p>
    <w:p w14:paraId="6B205A4F" w14:textId="77777777" w:rsidR="00000000" w:rsidRDefault="002339E6">
      <w:pPr>
        <w:pStyle w:val="ConsPlusNormal"/>
        <w:ind w:firstLine="540"/>
        <w:jc w:val="both"/>
      </w:pPr>
    </w:p>
    <w:p w14:paraId="533581EF" w14:textId="77777777" w:rsidR="00000000" w:rsidRDefault="002339E6">
      <w:pPr>
        <w:pStyle w:val="ConsPlusNormal"/>
        <w:jc w:val="center"/>
        <w:outlineLvl w:val="2"/>
      </w:pPr>
      <w:r>
        <w:t>Подготовка рабочего места (мест производства ра</w:t>
      </w:r>
      <w:r>
        <w:t>бот)</w:t>
      </w:r>
    </w:p>
    <w:p w14:paraId="46C683C4" w14:textId="77777777" w:rsidR="00000000" w:rsidRDefault="002339E6">
      <w:pPr>
        <w:pStyle w:val="ConsPlusNormal"/>
        <w:ind w:firstLine="540"/>
        <w:jc w:val="both"/>
      </w:pPr>
    </w:p>
    <w:p w14:paraId="48B9DD28" w14:textId="77777777" w:rsidR="00000000" w:rsidRDefault="002339E6">
      <w:pPr>
        <w:pStyle w:val="ConsPlusNormal"/>
        <w:ind w:firstLine="540"/>
        <w:jc w:val="both"/>
      </w:pPr>
      <w:r>
        <w:t>68. Капиллярный контроль рекомендуется выполнять на стационарных участках, которые оборудованы рабочими столами, стендами и другими средствами, обеспечивающими удобство выполнения работ.</w:t>
      </w:r>
    </w:p>
    <w:p w14:paraId="1D66110A" w14:textId="77777777" w:rsidR="00000000" w:rsidRDefault="002339E6">
      <w:pPr>
        <w:pStyle w:val="ConsPlusNormal"/>
        <w:spacing w:before="200"/>
        <w:ind w:firstLine="540"/>
        <w:jc w:val="both"/>
      </w:pPr>
      <w:r>
        <w:t>69. Рекомендации к организации стационарных участков капиллярно</w:t>
      </w:r>
      <w:r>
        <w:t xml:space="preserve">го контроля представлены в </w:t>
      </w:r>
      <w:hyperlink w:anchor="Par882" w:tooltip="РЕКОМЕНДАЦИИ" w:history="1">
        <w:r>
          <w:rPr>
            <w:color w:val="0000FF"/>
          </w:rPr>
          <w:t>Приложении N 8</w:t>
        </w:r>
      </w:hyperlink>
      <w:r>
        <w:t xml:space="preserve"> к настоящему Руководству по безопасности.</w:t>
      </w:r>
    </w:p>
    <w:p w14:paraId="6FA86760" w14:textId="77777777" w:rsidR="00000000" w:rsidRDefault="002339E6">
      <w:pPr>
        <w:pStyle w:val="ConsPlusNormal"/>
        <w:spacing w:before="200"/>
        <w:ind w:firstLine="540"/>
        <w:jc w:val="both"/>
      </w:pPr>
      <w:r>
        <w:t>70. При выполнении капиллярного контроля на месте производства работ обеспечивается удобство подхода контролеров, выполняющих контр</w:t>
      </w:r>
      <w:r>
        <w:t xml:space="preserve">оль, к месту производства контрольных работ. В необходимых случаях для безопасного производства работ устанавливаются ограждения, леса, подмостки, люльки, передвижные вышки или другие вспомогательные устройства, обеспечивающие оптимальный доступ (удобство </w:t>
      </w:r>
      <w:r>
        <w:t>работы) контролера к контролируемой поверхности. Также обеспечиваются: необходимый уровень освещенности; значения температур окружающего воздуха и контролируемой поверхности; достаточность времени для проведения контроля.</w:t>
      </w:r>
    </w:p>
    <w:p w14:paraId="2A92B74D" w14:textId="77777777" w:rsidR="00000000" w:rsidRDefault="002339E6">
      <w:pPr>
        <w:pStyle w:val="ConsPlusNormal"/>
        <w:spacing w:before="200"/>
        <w:ind w:firstLine="540"/>
        <w:jc w:val="both"/>
      </w:pPr>
      <w:r>
        <w:t>71. Капиллярный контроль при экспл</w:t>
      </w:r>
      <w:r>
        <w:t>уатации оборудования и трубопроводов АЭУ, работающих под давлением, проводится после прекращения работы указанного оборудования или трубопровода, сброса давления, охлаждения, дренажа, отключения от другого оборудования, если иное не предусмотрено действующ</w:t>
      </w:r>
      <w:r>
        <w:t>ей ПТД. При необходимости внутренние устройства извлекаются, изоляционное покрытие или обмуровка, препятствующие контролю, частично или полностью снимаются.</w:t>
      </w:r>
    </w:p>
    <w:p w14:paraId="598ECE54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72. При капиллярном контроле применяется комбинированное освещение (к общему освещению добавляется </w:t>
      </w:r>
      <w:r>
        <w:t>местное). При этом рекомендуется предусмотреть меры по предотвращению пульсации освещения.</w:t>
      </w:r>
    </w:p>
    <w:p w14:paraId="568E3FAF" w14:textId="77777777" w:rsidR="00000000" w:rsidRDefault="002339E6">
      <w:pPr>
        <w:pStyle w:val="ConsPlusNormal"/>
        <w:spacing w:before="200"/>
        <w:ind w:firstLine="540"/>
        <w:jc w:val="both"/>
      </w:pPr>
      <w:r>
        <w:t>73. Применение в качестве источников света газоразрядных ламп высокого давления не рекомендуется.</w:t>
      </w:r>
    </w:p>
    <w:p w14:paraId="2A2E0E3E" w14:textId="77777777" w:rsidR="00000000" w:rsidRDefault="002339E6">
      <w:pPr>
        <w:pStyle w:val="ConsPlusNormal"/>
        <w:spacing w:before="200"/>
        <w:ind w:firstLine="540"/>
        <w:jc w:val="both"/>
      </w:pPr>
      <w:r>
        <w:t>74. Значение освещенности и облученности объекта контроля на рабоче</w:t>
      </w:r>
      <w:r>
        <w:t xml:space="preserve">м месте обеспечивается согласно значениям, представленным в таблицах N 2 и </w:t>
      </w:r>
      <w:hyperlink w:anchor="Par265" w:tooltip="ОБЛУЧЕННОСТЬ НА ПОВЕРХНОСТИ ОБЪЕКТА ПРИ КОНТРОЛЕ" w:history="1">
        <w:r>
          <w:rPr>
            <w:color w:val="0000FF"/>
          </w:rPr>
          <w:t>3</w:t>
        </w:r>
      </w:hyperlink>
      <w:r>
        <w:t xml:space="preserve"> соответственно.</w:t>
      </w:r>
    </w:p>
    <w:p w14:paraId="43E5290E" w14:textId="77777777" w:rsidR="00000000" w:rsidRDefault="002339E6">
      <w:pPr>
        <w:pStyle w:val="ConsPlusNormal"/>
        <w:ind w:firstLine="540"/>
        <w:jc w:val="both"/>
      </w:pPr>
    </w:p>
    <w:p w14:paraId="4964D155" w14:textId="77777777" w:rsidR="00000000" w:rsidRDefault="002339E6">
      <w:pPr>
        <w:pStyle w:val="ConsPlusNormal"/>
        <w:jc w:val="right"/>
      </w:pPr>
      <w:r>
        <w:t>Таблица N 2</w:t>
      </w:r>
    </w:p>
    <w:p w14:paraId="3BBF7C27" w14:textId="77777777" w:rsidR="00000000" w:rsidRDefault="002339E6">
      <w:pPr>
        <w:pStyle w:val="ConsPlusNormal"/>
        <w:ind w:firstLine="540"/>
        <w:jc w:val="both"/>
      </w:pPr>
    </w:p>
    <w:p w14:paraId="3C0AA894" w14:textId="77777777" w:rsidR="00000000" w:rsidRDefault="002339E6">
      <w:pPr>
        <w:pStyle w:val="ConsPlusNormal"/>
        <w:jc w:val="center"/>
      </w:pPr>
      <w:bookmarkStart w:id="4" w:name="Par236"/>
      <w:bookmarkEnd w:id="4"/>
      <w:r>
        <w:t>ОСВЕЩЕННОСТЬ НА ПОВЕРХНОСТИ ОБЪЕКТА ПРИ КОНТРОЛЕ</w:t>
      </w:r>
    </w:p>
    <w:p w14:paraId="7FF20962" w14:textId="77777777" w:rsidR="00000000" w:rsidRDefault="002339E6">
      <w:pPr>
        <w:pStyle w:val="ConsPlusNormal"/>
        <w:jc w:val="center"/>
      </w:pPr>
      <w:r>
        <w:t>ЦВЕТНЫМ СПО</w:t>
      </w:r>
      <w:r>
        <w:t>СОБОМ</w:t>
      </w:r>
    </w:p>
    <w:p w14:paraId="035EE9B8" w14:textId="77777777" w:rsidR="00000000" w:rsidRDefault="002339E6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580"/>
        <w:gridCol w:w="2520"/>
        <w:gridCol w:w="1080"/>
        <w:gridCol w:w="2479"/>
        <w:gridCol w:w="1080"/>
      </w:tblGrid>
      <w:tr w:rsidR="00000000" w14:paraId="0A3AFFA9" w14:textId="77777777">
        <w:tc>
          <w:tcPr>
            <w:tcW w:w="2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8E7B8" w14:textId="77777777" w:rsidR="00000000" w:rsidRDefault="002339E6">
            <w:pPr>
              <w:pStyle w:val="ConsPlusNormal"/>
              <w:jc w:val="center"/>
            </w:pPr>
            <w:r>
              <w:t>Класс чувствительности</w:t>
            </w:r>
          </w:p>
        </w:tc>
        <w:tc>
          <w:tcPr>
            <w:tcW w:w="71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E80AC" w14:textId="77777777" w:rsidR="00000000" w:rsidRDefault="002339E6">
            <w:pPr>
              <w:pStyle w:val="ConsPlusNormal"/>
              <w:jc w:val="center"/>
            </w:pPr>
            <w:r>
              <w:t>Освещенность для ламп, лк</w:t>
            </w:r>
          </w:p>
        </w:tc>
      </w:tr>
      <w:tr w:rsidR="00000000" w14:paraId="15C4C8D6" w14:textId="77777777">
        <w:tc>
          <w:tcPr>
            <w:tcW w:w="2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9A37" w14:textId="77777777" w:rsidR="00000000" w:rsidRDefault="002339E6">
            <w:pPr>
              <w:pStyle w:val="ConsPlusNormal"/>
              <w:jc w:val="center"/>
            </w:pP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EE836" w14:textId="77777777" w:rsidR="00000000" w:rsidRDefault="002339E6">
            <w:pPr>
              <w:pStyle w:val="ConsPlusNormal"/>
              <w:jc w:val="center"/>
            </w:pPr>
            <w:r>
              <w:t>Люминесцентных</w:t>
            </w:r>
          </w:p>
        </w:tc>
        <w:tc>
          <w:tcPr>
            <w:tcW w:w="3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F58F7" w14:textId="77777777" w:rsidR="00000000" w:rsidRDefault="002339E6">
            <w:pPr>
              <w:pStyle w:val="ConsPlusNormal"/>
              <w:jc w:val="center"/>
            </w:pPr>
            <w:r>
              <w:t>Накаливания</w:t>
            </w:r>
          </w:p>
        </w:tc>
      </w:tr>
      <w:tr w:rsidR="00000000" w14:paraId="4AA4E93F" w14:textId="77777777">
        <w:tc>
          <w:tcPr>
            <w:tcW w:w="2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69B2" w14:textId="77777777" w:rsidR="00000000" w:rsidRDefault="002339E6">
            <w:pPr>
              <w:pStyle w:val="ConsPlusNormal"/>
              <w:jc w:val="center"/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8B518" w14:textId="77777777" w:rsidR="00000000" w:rsidRDefault="002339E6">
            <w:pPr>
              <w:pStyle w:val="ConsPlusNormal"/>
              <w:jc w:val="center"/>
            </w:pPr>
            <w:r>
              <w:t>комбинированная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834FB" w14:textId="77777777" w:rsidR="00000000" w:rsidRDefault="002339E6">
            <w:pPr>
              <w:pStyle w:val="ConsPlusNormal"/>
              <w:jc w:val="center"/>
            </w:pPr>
            <w:r>
              <w:t>общая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5642A" w14:textId="77777777" w:rsidR="00000000" w:rsidRDefault="002339E6">
            <w:pPr>
              <w:pStyle w:val="ConsPlusNormal"/>
              <w:jc w:val="center"/>
            </w:pPr>
            <w:r>
              <w:t>комбинированная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07713" w14:textId="77777777" w:rsidR="00000000" w:rsidRDefault="002339E6">
            <w:pPr>
              <w:pStyle w:val="ConsPlusNormal"/>
              <w:jc w:val="center"/>
            </w:pPr>
            <w:r>
              <w:t>общая</w:t>
            </w:r>
          </w:p>
        </w:tc>
      </w:tr>
      <w:tr w:rsidR="00000000" w14:paraId="09F19689" w14:textId="77777777"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4EB75" w14:textId="77777777" w:rsidR="00000000" w:rsidRDefault="002339E6">
            <w:pPr>
              <w:pStyle w:val="ConsPlusNormal"/>
              <w:jc w:val="center"/>
            </w:pPr>
            <w:r>
              <w:t>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9AB9C" w14:textId="77777777" w:rsidR="00000000" w:rsidRDefault="002339E6">
            <w:pPr>
              <w:pStyle w:val="ConsPlusNormal"/>
              <w:jc w:val="center"/>
            </w:pPr>
            <w:r>
              <w:t>2500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98425" w14:textId="77777777" w:rsidR="00000000" w:rsidRDefault="002339E6">
            <w:pPr>
              <w:pStyle w:val="ConsPlusNormal"/>
              <w:jc w:val="center"/>
            </w:pPr>
            <w:r>
              <w:t>750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F5EAD" w14:textId="77777777" w:rsidR="00000000" w:rsidRDefault="002339E6">
            <w:pPr>
              <w:pStyle w:val="ConsPlusNormal"/>
              <w:jc w:val="center"/>
            </w:pPr>
            <w:r>
              <w:t>2000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FE784" w14:textId="77777777" w:rsidR="00000000" w:rsidRDefault="002339E6">
            <w:pPr>
              <w:pStyle w:val="ConsPlusNormal"/>
              <w:jc w:val="center"/>
            </w:pPr>
            <w:r>
              <w:t>500</w:t>
            </w:r>
          </w:p>
        </w:tc>
      </w:tr>
      <w:tr w:rsidR="00000000" w14:paraId="077BF8F3" w14:textId="77777777"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8C8AF" w14:textId="77777777" w:rsidR="00000000" w:rsidRDefault="002339E6">
            <w:pPr>
              <w:pStyle w:val="ConsPlusNormal"/>
              <w:jc w:val="center"/>
            </w:pPr>
            <w:r>
              <w:lastRenderedPageBreak/>
              <w:t>II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79CEA" w14:textId="77777777" w:rsidR="00000000" w:rsidRDefault="002339E6">
            <w:pPr>
              <w:pStyle w:val="ConsPlusNormal"/>
              <w:jc w:val="center"/>
            </w:pPr>
            <w:r>
              <w:t>2500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BB7D0" w14:textId="77777777" w:rsidR="00000000" w:rsidRDefault="002339E6">
            <w:pPr>
              <w:pStyle w:val="ConsPlusNormal"/>
              <w:jc w:val="center"/>
            </w:pPr>
            <w:r>
              <w:t>750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79BAD" w14:textId="77777777" w:rsidR="00000000" w:rsidRDefault="002339E6">
            <w:pPr>
              <w:pStyle w:val="ConsPlusNormal"/>
              <w:jc w:val="center"/>
            </w:pPr>
            <w:r>
              <w:t>2000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C1203" w14:textId="77777777" w:rsidR="00000000" w:rsidRDefault="002339E6">
            <w:pPr>
              <w:pStyle w:val="ConsPlusNormal"/>
              <w:jc w:val="center"/>
            </w:pPr>
            <w:r>
              <w:t>500</w:t>
            </w:r>
          </w:p>
        </w:tc>
      </w:tr>
      <w:tr w:rsidR="00000000" w14:paraId="66656E97" w14:textId="77777777"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A3F7F" w14:textId="77777777" w:rsidR="00000000" w:rsidRDefault="002339E6">
            <w:pPr>
              <w:pStyle w:val="ConsPlusNormal"/>
              <w:jc w:val="center"/>
            </w:pPr>
            <w:r>
              <w:t>III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2ADF9" w14:textId="77777777" w:rsidR="00000000" w:rsidRDefault="002339E6">
            <w:pPr>
              <w:pStyle w:val="ConsPlusNormal"/>
              <w:jc w:val="center"/>
            </w:pPr>
            <w:r>
              <w:t>2000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90432" w14:textId="77777777" w:rsidR="00000000" w:rsidRDefault="002339E6">
            <w:pPr>
              <w:pStyle w:val="ConsPlusNormal"/>
              <w:jc w:val="center"/>
            </w:pPr>
            <w:r>
              <w:t>500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2CABA" w14:textId="77777777" w:rsidR="00000000" w:rsidRDefault="002339E6">
            <w:pPr>
              <w:pStyle w:val="ConsPlusNormal"/>
              <w:jc w:val="center"/>
            </w:pPr>
            <w:r>
              <w:t>1500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8363C" w14:textId="77777777" w:rsidR="00000000" w:rsidRDefault="002339E6">
            <w:pPr>
              <w:pStyle w:val="ConsPlusNormal"/>
              <w:jc w:val="center"/>
            </w:pPr>
            <w:r>
              <w:t>400</w:t>
            </w:r>
          </w:p>
        </w:tc>
      </w:tr>
    </w:tbl>
    <w:p w14:paraId="5C508C0B" w14:textId="77777777" w:rsidR="00000000" w:rsidRDefault="002339E6">
      <w:pPr>
        <w:pStyle w:val="ConsPlusNormal"/>
        <w:ind w:firstLine="540"/>
        <w:jc w:val="both"/>
      </w:pPr>
    </w:p>
    <w:p w14:paraId="19195F22" w14:textId="77777777" w:rsidR="00000000" w:rsidRDefault="002339E6">
      <w:pPr>
        <w:pStyle w:val="ConsPlusNormal"/>
        <w:jc w:val="right"/>
      </w:pPr>
      <w:r>
        <w:t>Таблица N 3</w:t>
      </w:r>
    </w:p>
    <w:p w14:paraId="7D636CB8" w14:textId="77777777" w:rsidR="00000000" w:rsidRDefault="002339E6">
      <w:pPr>
        <w:pStyle w:val="ConsPlusNormal"/>
        <w:ind w:firstLine="540"/>
        <w:jc w:val="both"/>
      </w:pPr>
    </w:p>
    <w:p w14:paraId="6A4ED916" w14:textId="77777777" w:rsidR="00000000" w:rsidRDefault="002339E6">
      <w:pPr>
        <w:pStyle w:val="ConsPlusNormal"/>
        <w:jc w:val="center"/>
      </w:pPr>
      <w:bookmarkStart w:id="5" w:name="Par265"/>
      <w:bookmarkEnd w:id="5"/>
      <w:r>
        <w:t>ОБЛ</w:t>
      </w:r>
      <w:r>
        <w:t>УЧЕННОСТЬ НА ПОВЕРХНОСТИ ОБЪЕКТА ПРИ КОНТРОЛЕ</w:t>
      </w:r>
    </w:p>
    <w:p w14:paraId="6DEAFFC6" w14:textId="77777777" w:rsidR="00000000" w:rsidRDefault="002339E6">
      <w:pPr>
        <w:pStyle w:val="ConsPlusNormal"/>
        <w:jc w:val="center"/>
      </w:pPr>
      <w:r>
        <w:t>ЛЮМИНЕСЦЕНТНЫМ СПОСОБОМ</w:t>
      </w:r>
    </w:p>
    <w:p w14:paraId="6B634683" w14:textId="77777777" w:rsidR="00000000" w:rsidRDefault="002339E6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580"/>
        <w:gridCol w:w="5760"/>
      </w:tblGrid>
      <w:tr w:rsidR="00000000" w14:paraId="5AB12FD1" w14:textId="77777777"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50BE5" w14:textId="77777777" w:rsidR="00000000" w:rsidRDefault="002339E6">
            <w:pPr>
              <w:pStyle w:val="ConsPlusNormal"/>
              <w:jc w:val="center"/>
            </w:pPr>
            <w:r>
              <w:t>Класс чувствительности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63738" w14:textId="77777777" w:rsidR="00000000" w:rsidRDefault="002339E6">
            <w:pPr>
              <w:pStyle w:val="ConsPlusNormal"/>
              <w:jc w:val="center"/>
            </w:pPr>
            <w:r>
              <w:t>Значения ультрафиолетовой облученности контролируемой поверхности, мкВт/кв. см</w:t>
            </w:r>
          </w:p>
        </w:tc>
      </w:tr>
      <w:tr w:rsidR="00000000" w14:paraId="49C9E82C" w14:textId="77777777"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441E9" w14:textId="77777777" w:rsidR="00000000" w:rsidRDefault="002339E6">
            <w:pPr>
              <w:pStyle w:val="ConsPlusNormal"/>
              <w:jc w:val="center"/>
            </w:pPr>
            <w:r>
              <w:t>I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17172" w14:textId="77777777" w:rsidR="00000000" w:rsidRDefault="002339E6">
            <w:pPr>
              <w:pStyle w:val="ConsPlusNormal"/>
              <w:jc w:val="center"/>
            </w:pPr>
            <w:r>
              <w:t>3000</w:t>
            </w:r>
          </w:p>
        </w:tc>
      </w:tr>
      <w:tr w:rsidR="00000000" w14:paraId="15E0FA88" w14:textId="77777777"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CBDF1" w14:textId="77777777" w:rsidR="00000000" w:rsidRDefault="002339E6">
            <w:pPr>
              <w:pStyle w:val="ConsPlusNormal"/>
              <w:jc w:val="center"/>
            </w:pPr>
            <w:r>
              <w:t>II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FBE35" w14:textId="77777777" w:rsidR="00000000" w:rsidRDefault="002339E6">
            <w:pPr>
              <w:pStyle w:val="ConsPlusNormal"/>
              <w:jc w:val="center"/>
            </w:pPr>
            <w:r>
              <w:t>3000</w:t>
            </w:r>
          </w:p>
        </w:tc>
      </w:tr>
    </w:tbl>
    <w:p w14:paraId="72F7EFDF" w14:textId="77777777" w:rsidR="00000000" w:rsidRDefault="002339E6">
      <w:pPr>
        <w:pStyle w:val="ConsPlusNormal"/>
        <w:ind w:firstLine="540"/>
        <w:jc w:val="both"/>
      </w:pPr>
    </w:p>
    <w:p w14:paraId="2CBA2E41" w14:textId="77777777" w:rsidR="00000000" w:rsidRDefault="002339E6">
      <w:pPr>
        <w:pStyle w:val="ConsPlusNormal"/>
        <w:ind w:firstLine="540"/>
        <w:jc w:val="both"/>
      </w:pPr>
      <w:r>
        <w:t>75. В обязанности контролера не входит подготовка рабочего места (включая установку подмостков, ограждений, переносных осветительных приборов, устройств подогрева и подачи воздуха, монтаж укрытий (при необходимости), демонтаж внутренних конструкций (устрой</w:t>
      </w:r>
      <w:r>
        <w:t>ств), удаление изоляционных покрытий и обмуровки).</w:t>
      </w:r>
    </w:p>
    <w:p w14:paraId="7D8D5158" w14:textId="77777777" w:rsidR="00000000" w:rsidRDefault="002339E6">
      <w:pPr>
        <w:pStyle w:val="ConsPlusNormal"/>
        <w:ind w:firstLine="540"/>
        <w:jc w:val="both"/>
      </w:pPr>
    </w:p>
    <w:p w14:paraId="3176A617" w14:textId="77777777" w:rsidR="00000000" w:rsidRDefault="002339E6">
      <w:pPr>
        <w:pStyle w:val="ConsPlusNormal"/>
        <w:jc w:val="center"/>
        <w:outlineLvl w:val="2"/>
      </w:pPr>
      <w:r>
        <w:t>Зачистка контролируемой поверхности объекта контроля</w:t>
      </w:r>
    </w:p>
    <w:p w14:paraId="2FCE836B" w14:textId="77777777" w:rsidR="00000000" w:rsidRDefault="002339E6">
      <w:pPr>
        <w:pStyle w:val="ConsPlusNormal"/>
        <w:ind w:firstLine="540"/>
        <w:jc w:val="both"/>
      </w:pPr>
    </w:p>
    <w:p w14:paraId="20946927" w14:textId="77777777" w:rsidR="00000000" w:rsidRDefault="002339E6">
      <w:pPr>
        <w:pStyle w:val="ConsPlusNormal"/>
        <w:ind w:firstLine="540"/>
        <w:jc w:val="both"/>
      </w:pPr>
      <w:r>
        <w:t>76. Необходимость зачистки контролируемой поверхности устанавливается путем визуального определения места неудовлетворительного состояния (наличие ржа</w:t>
      </w:r>
      <w:r>
        <w:t>вчины, окалины, резких западаний).</w:t>
      </w:r>
    </w:p>
    <w:p w14:paraId="7892C95E" w14:textId="77777777" w:rsidR="00000000" w:rsidRDefault="002339E6">
      <w:pPr>
        <w:pStyle w:val="ConsPlusNormal"/>
        <w:spacing w:before="200"/>
        <w:ind w:firstLine="540"/>
        <w:jc w:val="both"/>
      </w:pPr>
      <w:r>
        <w:t>77. Состояние необработанной контролируемой поверхности считается удовлетворительным при отсутствии в процессе контроля окрашенного фона, интенсивность окраски которого превышает интенсивность окраски контрольного образца</w:t>
      </w:r>
      <w:r>
        <w:t xml:space="preserve"> фона (</w:t>
      </w:r>
      <w:hyperlink w:anchor="Par751" w:tooltip="ТЕХНОЛОГИЯ ИЗГОТОВЛЕНИЯ КОНТРОЛЬНЫХ ОБРАЗЦОВ" w:history="1">
        <w:r>
          <w:rPr>
            <w:color w:val="0000FF"/>
          </w:rPr>
          <w:t>Приложение N 5</w:t>
        </w:r>
      </w:hyperlink>
      <w:r>
        <w:t xml:space="preserve"> к настоящему Руководству по безопасности), в противном случае контролируемая поверхность подвергается зачистке.</w:t>
      </w:r>
    </w:p>
    <w:p w14:paraId="324410F0" w14:textId="77777777" w:rsidR="00000000" w:rsidRDefault="002339E6">
      <w:pPr>
        <w:pStyle w:val="ConsPlusNormal"/>
        <w:spacing w:before="200"/>
        <w:ind w:firstLine="540"/>
        <w:jc w:val="both"/>
      </w:pPr>
      <w:r>
        <w:t>78. Контролируемая поверхность зачищается до шеро</w:t>
      </w:r>
      <w:r>
        <w:t>ховатости поверхности по параметру Ra 3,2 (Rz 20).</w:t>
      </w:r>
    </w:p>
    <w:p w14:paraId="784A8F57" w14:textId="77777777" w:rsidR="00000000" w:rsidRDefault="002339E6">
      <w:pPr>
        <w:pStyle w:val="ConsPlusNormal"/>
        <w:spacing w:before="200"/>
        <w:ind w:firstLine="540"/>
        <w:jc w:val="both"/>
      </w:pPr>
      <w:r>
        <w:t>79. Допускается шероховатость поверхности не более Ra 6,3 (Rz 40) при условии отсутствия при контроле недопустимого окрашенного фона.</w:t>
      </w:r>
    </w:p>
    <w:p w14:paraId="5F69F9BC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80. Зона зачистки определяется соответствующими Правилами, а также НД, </w:t>
      </w:r>
      <w:r>
        <w:t>ПТД. В случае отсутствия указаний в этих документах по величине (размерам) зоны зачистки рекомендуется руководствоваться положениями настоящего Руководства по безопасности.</w:t>
      </w:r>
    </w:p>
    <w:p w14:paraId="7F9E8852" w14:textId="77777777" w:rsidR="00000000" w:rsidRDefault="002339E6">
      <w:pPr>
        <w:pStyle w:val="ConsPlusNormal"/>
        <w:spacing w:before="200"/>
        <w:ind w:firstLine="540"/>
        <w:jc w:val="both"/>
      </w:pPr>
      <w:r>
        <w:t>81. Зачистка контролируемой поверхности производится механическим способом (наприме</w:t>
      </w:r>
      <w:r>
        <w:t>р, шлифованием), при этом учитывается, что при зачистке материалов и сварных швов из аустенитных сталей и высоконикелевых сплавов применяются щетки, изготовленные из нержавеющей нагартованной проволоки.</w:t>
      </w:r>
    </w:p>
    <w:p w14:paraId="7FE0A89F" w14:textId="77777777" w:rsidR="00000000" w:rsidRDefault="002339E6">
      <w:pPr>
        <w:pStyle w:val="ConsPlusNormal"/>
        <w:spacing w:before="200"/>
        <w:ind w:firstLine="540"/>
        <w:jc w:val="both"/>
      </w:pPr>
      <w:r>
        <w:t>82. В обязанности контролера не входит подготовка пов</w:t>
      </w:r>
      <w:r>
        <w:t>ерхности контролируемых объектов к контролю любыми методами зачистки или прогревом.</w:t>
      </w:r>
    </w:p>
    <w:p w14:paraId="68B1DF42" w14:textId="77777777" w:rsidR="00000000" w:rsidRDefault="002339E6">
      <w:pPr>
        <w:pStyle w:val="ConsPlusNormal"/>
        <w:ind w:firstLine="540"/>
        <w:jc w:val="both"/>
      </w:pPr>
    </w:p>
    <w:p w14:paraId="0ACEDECA" w14:textId="77777777" w:rsidR="00000000" w:rsidRDefault="002339E6">
      <w:pPr>
        <w:pStyle w:val="ConsPlusNormal"/>
        <w:jc w:val="center"/>
        <w:outlineLvl w:val="2"/>
      </w:pPr>
      <w:r>
        <w:t>Подготовка зачищенной поверхности к последующим</w:t>
      </w:r>
    </w:p>
    <w:p w14:paraId="3D45AFDE" w14:textId="77777777" w:rsidR="00000000" w:rsidRDefault="002339E6">
      <w:pPr>
        <w:pStyle w:val="ConsPlusNormal"/>
        <w:jc w:val="center"/>
      </w:pPr>
      <w:r>
        <w:t>контрольным операциям</w:t>
      </w:r>
    </w:p>
    <w:p w14:paraId="3578B23D" w14:textId="77777777" w:rsidR="00000000" w:rsidRDefault="002339E6">
      <w:pPr>
        <w:pStyle w:val="ConsPlusNormal"/>
        <w:ind w:firstLine="540"/>
        <w:jc w:val="both"/>
      </w:pPr>
    </w:p>
    <w:p w14:paraId="725A98C9" w14:textId="77777777" w:rsidR="00000000" w:rsidRDefault="002339E6">
      <w:pPr>
        <w:pStyle w:val="ConsPlusNormal"/>
        <w:ind w:firstLine="540"/>
        <w:jc w:val="both"/>
      </w:pPr>
      <w:r>
        <w:t>83. Зачищенная поверхность объекта контроля очищается от масел, смазок и других загрязнений, промыва</w:t>
      </w:r>
      <w:r>
        <w:t>ется и обезжиривается органическими растворителями (например, ацетоном, спиртом или денатуратом) с последующей протиркой чистой ветошью.</w:t>
      </w:r>
    </w:p>
    <w:p w14:paraId="18A453ED" w14:textId="77777777" w:rsidR="00000000" w:rsidRDefault="002339E6">
      <w:pPr>
        <w:pStyle w:val="ConsPlusNormal"/>
        <w:spacing w:before="200"/>
        <w:ind w:firstLine="540"/>
        <w:jc w:val="both"/>
      </w:pPr>
      <w:r>
        <w:lastRenderedPageBreak/>
        <w:t>84. Обезжиривание контролируемой поверхности керосином или сольвентом не допускается.</w:t>
      </w:r>
    </w:p>
    <w:p w14:paraId="73347D24" w14:textId="77777777" w:rsidR="00000000" w:rsidRDefault="002339E6">
      <w:pPr>
        <w:pStyle w:val="ConsPlusNormal"/>
        <w:jc w:val="both"/>
      </w:pPr>
      <w:r>
        <w:t xml:space="preserve">(п. 84 в ред. </w:t>
      </w:r>
      <w:hyperlink r:id="rId35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3FB1CA4F" w14:textId="77777777" w:rsidR="00000000" w:rsidRDefault="002339E6">
      <w:pPr>
        <w:pStyle w:val="ConsPlusNormal"/>
        <w:spacing w:before="200"/>
        <w:ind w:firstLine="540"/>
        <w:jc w:val="both"/>
      </w:pPr>
      <w:r>
        <w:t>85. В случае невозможности использования органических растворителей (например, при контроле внутри сосуда) обезжиривание рекомендуется проводить 5 - 10-процентным водным раствором моющего средства с использованием жестких волосяных щеток, с последующей тща</w:t>
      </w:r>
      <w:r>
        <w:t>тельной промывкой водой при температуре 50 - 60 °С и протиркой контролируемой поверхности чистой ветошью.</w:t>
      </w:r>
    </w:p>
    <w:p w14:paraId="22AB18D6" w14:textId="77777777" w:rsidR="00000000" w:rsidRDefault="002339E6">
      <w:pPr>
        <w:pStyle w:val="ConsPlusNormal"/>
        <w:spacing w:before="200"/>
        <w:ind w:firstLine="540"/>
        <w:jc w:val="both"/>
      </w:pPr>
      <w:r>
        <w:t>86. Полости возможных несплошностей очищаются одним из следующих способов:</w:t>
      </w:r>
    </w:p>
    <w:p w14:paraId="18E47EF2" w14:textId="77777777" w:rsidR="00000000" w:rsidRDefault="002339E6">
      <w:pPr>
        <w:pStyle w:val="ConsPlusNormal"/>
        <w:spacing w:before="200"/>
        <w:ind w:firstLine="540"/>
        <w:jc w:val="both"/>
      </w:pPr>
      <w:r>
        <w:t>прогревом поверхностного слоя контролируемого объекта в зоне контроля при т</w:t>
      </w:r>
      <w:r>
        <w:t>емпературе 100 - 120 °С в течение не менее 20 мин.;</w:t>
      </w:r>
    </w:p>
    <w:p w14:paraId="10E6BC0B" w14:textId="77777777" w:rsidR="00000000" w:rsidRDefault="002339E6">
      <w:pPr>
        <w:pStyle w:val="ConsPlusNormal"/>
        <w:spacing w:before="200"/>
        <w:ind w:firstLine="540"/>
        <w:jc w:val="both"/>
      </w:pPr>
      <w:r>
        <w:t>нанесением на поверхность проявителя для I класса чувствительности с выдержкой не менее 20 мин. после высыхания с последующим удалением его чистой ветошью, губкой или волосяной щеткой.</w:t>
      </w:r>
    </w:p>
    <w:p w14:paraId="7EC8B953" w14:textId="77777777" w:rsidR="00000000" w:rsidRDefault="002339E6">
      <w:pPr>
        <w:pStyle w:val="ConsPlusNormal"/>
        <w:spacing w:before="200"/>
        <w:ind w:firstLine="540"/>
        <w:jc w:val="both"/>
      </w:pPr>
      <w:r>
        <w:t>Примечание 1. Прояв</w:t>
      </w:r>
      <w:r>
        <w:t>итель не рекомендуется удалять, если далее будет выполняться контроль в режиме накопления красителя.</w:t>
      </w:r>
    </w:p>
    <w:p w14:paraId="757AA25B" w14:textId="77777777" w:rsidR="00000000" w:rsidRDefault="002339E6">
      <w:pPr>
        <w:pStyle w:val="ConsPlusNormal"/>
        <w:spacing w:before="200"/>
        <w:ind w:firstLine="540"/>
        <w:jc w:val="both"/>
      </w:pPr>
      <w:r>
        <w:t>Примечание 2. Допускается не проводить операции по очистке полостей возможных несплошностей для объектов, поступивших на контроль после сварки, термической</w:t>
      </w:r>
      <w:r>
        <w:t xml:space="preserve"> обработки (с охлаждением "на воздухе") или сухой механической обработки при соблюдении положений, указанных в </w:t>
      </w:r>
      <w:hyperlink w:anchor="Par308" w:tooltip="92. Время между окончанием подготовки объекта к контролю и нанесением индикаторного пенетранта не должно превышать 30 минут. В течение этого времени обеспечивается исключение конденсации атмосферной влаги на контролируемой поверхности, а также попадание на нее различных жидкостей и загрязнений. Допустимо увеличение времени до 8 часов при условии нахождения объекта контроля в условиях, исключающих попадание на контролируемую поверхность пыли, масла, влаги и других загрязнений." w:history="1">
        <w:r>
          <w:rPr>
            <w:color w:val="0000FF"/>
          </w:rPr>
          <w:t>пункте 92</w:t>
        </w:r>
      </w:hyperlink>
      <w:r>
        <w:t xml:space="preserve"> настоящего Руководства по безопасности.</w:t>
      </w:r>
    </w:p>
    <w:p w14:paraId="7CB36AFA" w14:textId="77777777" w:rsidR="00000000" w:rsidRDefault="002339E6">
      <w:pPr>
        <w:pStyle w:val="ConsPlusNormal"/>
        <w:spacing w:before="200"/>
        <w:ind w:firstLine="540"/>
        <w:jc w:val="both"/>
      </w:pPr>
      <w:r>
        <w:t>Примечание 3. Для подогрева воздуха рекомендуется использовать промышленные фены или другие устрой</w:t>
      </w:r>
      <w:r>
        <w:t>ства.</w:t>
      </w:r>
    </w:p>
    <w:p w14:paraId="0A1BE4A5" w14:textId="77777777" w:rsidR="00000000" w:rsidRDefault="002339E6">
      <w:pPr>
        <w:pStyle w:val="ConsPlusNormal"/>
        <w:ind w:firstLine="540"/>
        <w:jc w:val="both"/>
      </w:pPr>
    </w:p>
    <w:p w14:paraId="6B1F501A" w14:textId="77777777" w:rsidR="00000000" w:rsidRDefault="002339E6">
      <w:pPr>
        <w:pStyle w:val="ConsPlusNormal"/>
        <w:ind w:firstLine="540"/>
        <w:jc w:val="both"/>
      </w:pPr>
      <w:r>
        <w:t>87. При контроле в условиях низких температур от -40 °С до +8 °С контролируемая поверхность обезжиривается бензином, затем осушается спиртом. При появлении отпотевания поверхность осушается чистой ветошью или теплым воздухом.</w:t>
      </w:r>
    </w:p>
    <w:p w14:paraId="2B50DE32" w14:textId="77777777" w:rsidR="00000000" w:rsidRDefault="002339E6">
      <w:pPr>
        <w:pStyle w:val="ConsPlusNormal"/>
        <w:spacing w:before="200"/>
        <w:ind w:firstLine="540"/>
        <w:jc w:val="both"/>
      </w:pPr>
      <w:r>
        <w:t>88. При проведении капи</w:t>
      </w:r>
      <w:r>
        <w:t>ллярного контроля после магнитопорошкового объекты размагничиваются с проверкой на полное отсутствие остаточной намагниченности, контролируемая поверхность промывается ацетоном и просушивается при температуре 170 - 220 °С в течение 50 - 60 мин.</w:t>
      </w:r>
    </w:p>
    <w:p w14:paraId="5868FB9B" w14:textId="77777777" w:rsidR="00000000" w:rsidRDefault="002339E6">
      <w:pPr>
        <w:pStyle w:val="ConsPlusNormal"/>
        <w:spacing w:before="200"/>
        <w:ind w:firstLine="540"/>
        <w:jc w:val="both"/>
      </w:pPr>
      <w:bookmarkStart w:id="6" w:name="Par303"/>
      <w:bookmarkEnd w:id="6"/>
      <w:r>
        <w:t>89. Для удаления с поверхности стойких пленок рекомендуется использовать химические или электрохимические способы очистки с последующей нейтрализацией и подготовкой поверхности и полостей возможных несплошностей к проведению контроля.</w:t>
      </w:r>
    </w:p>
    <w:p w14:paraId="4E89422C" w14:textId="77777777" w:rsidR="00000000" w:rsidRDefault="002339E6">
      <w:pPr>
        <w:pStyle w:val="ConsPlusNormal"/>
        <w:spacing w:before="200"/>
        <w:ind w:firstLine="540"/>
        <w:jc w:val="both"/>
      </w:pPr>
      <w:bookmarkStart w:id="7" w:name="Par304"/>
      <w:bookmarkEnd w:id="7"/>
      <w:r>
        <w:t xml:space="preserve">90. При </w:t>
      </w:r>
      <w:r>
        <w:t>контроле объектов, подвергавшихся травлению, удаление остатков травящего состава с поверхности проводится нейтрализацией 10 - 15-процентным раствором кальцинированной соды с последующей промывкой водой (желательно теплой, 30 - 40 °С) и просушиванием подогр</w:t>
      </w:r>
      <w:r>
        <w:t>етым воздухом (не менее 40 °С) или протиркой чистой ветошью.</w:t>
      </w:r>
    </w:p>
    <w:p w14:paraId="02BC7C29" w14:textId="77777777" w:rsidR="00000000" w:rsidRDefault="002339E6">
      <w:pPr>
        <w:pStyle w:val="ConsPlusNormal"/>
        <w:spacing w:before="200"/>
        <w:ind w:firstLine="540"/>
        <w:jc w:val="both"/>
      </w:pPr>
      <w:r>
        <w:t>Примечание. При очистке полости возможных несплошностей после удаления остатков травящего состава рекомендуется следовать способу очистки методом прогрева.</w:t>
      </w:r>
    </w:p>
    <w:p w14:paraId="13F3F322" w14:textId="77777777" w:rsidR="00000000" w:rsidRDefault="002339E6">
      <w:pPr>
        <w:pStyle w:val="ConsPlusNormal"/>
        <w:ind w:firstLine="540"/>
        <w:jc w:val="both"/>
      </w:pPr>
    </w:p>
    <w:p w14:paraId="10C328B6" w14:textId="77777777" w:rsidR="00000000" w:rsidRDefault="002339E6">
      <w:pPr>
        <w:pStyle w:val="ConsPlusNormal"/>
        <w:ind w:firstLine="540"/>
        <w:jc w:val="both"/>
      </w:pPr>
      <w:r>
        <w:t>91. При контроле мокрой поверхности об</w:t>
      </w:r>
      <w:r>
        <w:t xml:space="preserve">ъекта (например, после атмосферных осадков или случайно облитой водой), если нет необходимости в механической обработке, контролируемую поверхность промывают теплой водой (не менее 50 °С) с добавками моющего средства, затем просушивают сухим чистым теплым </w:t>
      </w:r>
      <w:r>
        <w:t>воздухом (не менее 40 °С) или протирают чистой ветошью.</w:t>
      </w:r>
    </w:p>
    <w:p w14:paraId="29FD91EE" w14:textId="77777777" w:rsidR="00000000" w:rsidRDefault="002339E6">
      <w:pPr>
        <w:pStyle w:val="ConsPlusNormal"/>
        <w:spacing w:before="200"/>
        <w:ind w:firstLine="540"/>
        <w:jc w:val="both"/>
      </w:pPr>
      <w:bookmarkStart w:id="8" w:name="Par308"/>
      <w:bookmarkEnd w:id="8"/>
      <w:r>
        <w:t>92. Время между окончанием подготовки объекта к контролю и нанесением индикаторного пенетранта не должно превышать 30 минут. В течение этого времени обеспечивается исключение конденсации а</w:t>
      </w:r>
      <w:r>
        <w:t>тмосферной влаги на контролируемой поверхности, а также попадание на нее различных жидкостей и загрязнений. Допустимо увеличение времени до 8 часов при условии нахождения объекта контроля в условиях, исключающих попадание на контролируемую поверхность пыли</w:t>
      </w:r>
      <w:r>
        <w:t>, масла, влаги и других загрязнений.</w:t>
      </w:r>
    </w:p>
    <w:p w14:paraId="7FD419B2" w14:textId="77777777" w:rsidR="00000000" w:rsidRDefault="002339E6">
      <w:pPr>
        <w:pStyle w:val="ConsPlusNormal"/>
        <w:jc w:val="both"/>
      </w:pPr>
      <w:r>
        <w:lastRenderedPageBreak/>
        <w:t xml:space="preserve">(п. 92 в ред. </w:t>
      </w:r>
      <w:hyperlink r:id="rId36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06EAB163" w14:textId="77777777" w:rsidR="00000000" w:rsidRDefault="002339E6">
      <w:pPr>
        <w:pStyle w:val="ConsPlusNormal"/>
        <w:spacing w:before="200"/>
        <w:ind w:firstLine="540"/>
        <w:jc w:val="both"/>
      </w:pPr>
      <w:r>
        <w:t>93. Контроль сварных соединений из с</w:t>
      </w:r>
      <w:r>
        <w:t>талей, склонных к образованию холодных трещин, рекомендуется проводить не ранее 24 часов после завершения сварки или термической обработки (в случае ее проведения), что должно быть указано в конструкторской документации.</w:t>
      </w:r>
    </w:p>
    <w:p w14:paraId="74A3CFD8" w14:textId="77777777" w:rsidR="00000000" w:rsidRDefault="002339E6">
      <w:pPr>
        <w:pStyle w:val="ConsPlusNormal"/>
        <w:jc w:val="both"/>
      </w:pPr>
      <w:r>
        <w:t xml:space="preserve">(п. 93 в ред. </w:t>
      </w:r>
      <w:hyperlink r:id="rId37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4B698A1A" w14:textId="77777777" w:rsidR="00000000" w:rsidRDefault="002339E6">
      <w:pPr>
        <w:pStyle w:val="ConsPlusNormal"/>
        <w:spacing w:before="200"/>
        <w:ind w:firstLine="540"/>
        <w:jc w:val="both"/>
      </w:pPr>
      <w:r>
        <w:t>94. Сушку крупногабаритных объектов после обезжиривания рекомендуется проводить на чистых опорах или приспос</w:t>
      </w:r>
      <w:r>
        <w:t>облениях, исключающих возможность загрязнения контролируемой поверхности.</w:t>
      </w:r>
    </w:p>
    <w:p w14:paraId="2AE3F25F" w14:textId="77777777" w:rsidR="00000000" w:rsidRDefault="002339E6">
      <w:pPr>
        <w:pStyle w:val="ConsPlusNormal"/>
        <w:spacing w:before="200"/>
        <w:ind w:firstLine="540"/>
        <w:jc w:val="both"/>
      </w:pPr>
      <w:r>
        <w:t>95. Последующие операции контроля на обезжиренных участках объектов рекомендуется проводить в хлопчатобумажных либо в резиновых перчатках, исключающих попадание следов пальцев рук на</w:t>
      </w:r>
      <w:r>
        <w:t xml:space="preserve"> контролируемую поверхность.</w:t>
      </w:r>
    </w:p>
    <w:p w14:paraId="05D5E1B5" w14:textId="77777777" w:rsidR="00000000" w:rsidRDefault="002339E6">
      <w:pPr>
        <w:pStyle w:val="ConsPlusNormal"/>
        <w:spacing w:before="200"/>
        <w:ind w:firstLine="540"/>
        <w:jc w:val="both"/>
      </w:pPr>
      <w:r>
        <w:t>Примечание. При использовании резиновых перчаток руки рекомендуется предварительно покрыть тальком или смазать вазелином.</w:t>
      </w:r>
    </w:p>
    <w:p w14:paraId="7940A342" w14:textId="77777777" w:rsidR="00000000" w:rsidRDefault="002339E6">
      <w:pPr>
        <w:pStyle w:val="ConsPlusNormal"/>
        <w:ind w:firstLine="540"/>
        <w:jc w:val="both"/>
      </w:pPr>
    </w:p>
    <w:p w14:paraId="3FC41842" w14:textId="77777777" w:rsidR="00000000" w:rsidRDefault="002339E6">
      <w:pPr>
        <w:pStyle w:val="ConsPlusNormal"/>
        <w:ind w:firstLine="540"/>
        <w:jc w:val="both"/>
      </w:pPr>
      <w:r>
        <w:t>96. Не рекомендуется использование замасленных или загрязненных перчаток.</w:t>
      </w:r>
    </w:p>
    <w:p w14:paraId="60E36A6D" w14:textId="77777777" w:rsidR="00000000" w:rsidRDefault="002339E6">
      <w:pPr>
        <w:pStyle w:val="ConsPlusNormal"/>
        <w:ind w:firstLine="540"/>
        <w:jc w:val="both"/>
      </w:pPr>
    </w:p>
    <w:p w14:paraId="0F76B842" w14:textId="77777777" w:rsidR="00000000" w:rsidRDefault="002339E6">
      <w:pPr>
        <w:pStyle w:val="ConsPlusNormal"/>
        <w:jc w:val="center"/>
        <w:outlineLvl w:val="1"/>
      </w:pPr>
      <w:r>
        <w:t>VII. Порядок выполнения капил</w:t>
      </w:r>
      <w:r>
        <w:t>лярного контроля</w:t>
      </w:r>
    </w:p>
    <w:p w14:paraId="58877B97" w14:textId="77777777" w:rsidR="00000000" w:rsidRDefault="002339E6">
      <w:pPr>
        <w:pStyle w:val="ConsPlusNormal"/>
        <w:jc w:val="center"/>
      </w:pPr>
    </w:p>
    <w:p w14:paraId="609D31DC" w14:textId="77777777" w:rsidR="00000000" w:rsidRDefault="002339E6">
      <w:pPr>
        <w:pStyle w:val="ConsPlusNormal"/>
        <w:jc w:val="center"/>
        <w:outlineLvl w:val="2"/>
      </w:pPr>
      <w:r>
        <w:t>Нанесение индикаторного пенетранта</w:t>
      </w:r>
    </w:p>
    <w:p w14:paraId="098EB53E" w14:textId="77777777" w:rsidR="00000000" w:rsidRDefault="002339E6">
      <w:pPr>
        <w:pStyle w:val="ConsPlusNormal"/>
        <w:ind w:firstLine="540"/>
        <w:jc w:val="both"/>
      </w:pPr>
    </w:p>
    <w:p w14:paraId="42CBC9B7" w14:textId="77777777" w:rsidR="00000000" w:rsidRDefault="002339E6">
      <w:pPr>
        <w:pStyle w:val="ConsPlusNormal"/>
        <w:ind w:firstLine="540"/>
        <w:jc w:val="both"/>
      </w:pPr>
      <w:r>
        <w:t>97. Индикаторный пенетрант наносится на подготовленную поверхность кистью, поролоновым валиком, погружением или напылением при помощи аэрозольного баллона, пульверизатора или краскораспылителя (напыление рекомендуется проводить, не допуская попадания жидко</w:t>
      </w:r>
      <w:r>
        <w:t>сти в глаза). Время контакта пенетранта с поверхностью объекта контроля зависит от используемого пенетранта, регламентируется технической документацией на пенетрант и условиями проведения контроля, но должно составлять не менее 5 минут для сварных соединен</w:t>
      </w:r>
      <w:r>
        <w:t xml:space="preserve">ий, включая околошовную зону, указанную в </w:t>
      </w:r>
      <w:hyperlink w:anchor="Par70" w:tooltip="13. При контроле сварных соединений контролируемая зона включает металл шва, а также примыкающие к нему участки материала в обе стороны от шва шириной:" w:history="1">
        <w:r>
          <w:rPr>
            <w:color w:val="0000FF"/>
          </w:rPr>
          <w:t>пункте 13</w:t>
        </w:r>
      </w:hyperlink>
      <w:r>
        <w:t xml:space="preserve">, и не менее 10 минут для </w:t>
      </w:r>
      <w:r>
        <w:t>основного металла.</w:t>
      </w:r>
    </w:p>
    <w:p w14:paraId="1F06422E" w14:textId="77777777" w:rsidR="00000000" w:rsidRDefault="002339E6">
      <w:pPr>
        <w:pStyle w:val="ConsPlusNormal"/>
        <w:jc w:val="both"/>
      </w:pPr>
      <w:r>
        <w:t xml:space="preserve">(п. 97 в ред. </w:t>
      </w:r>
      <w:hyperlink r:id="rId38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4E25AA3D" w14:textId="77777777" w:rsidR="00000000" w:rsidRDefault="002339E6">
      <w:pPr>
        <w:pStyle w:val="ConsPlusNormal"/>
        <w:spacing w:before="200"/>
        <w:ind w:firstLine="540"/>
        <w:jc w:val="both"/>
      </w:pPr>
      <w:r>
        <w:t>98. Не рекомендуется допускать высыхание индикаторного</w:t>
      </w:r>
      <w:r>
        <w:t xml:space="preserve"> пенетранта на поверхности.</w:t>
      </w:r>
    </w:p>
    <w:p w14:paraId="1600C399" w14:textId="77777777" w:rsidR="00000000" w:rsidRDefault="002339E6">
      <w:pPr>
        <w:pStyle w:val="ConsPlusNormal"/>
        <w:spacing w:before="200"/>
        <w:ind w:firstLine="540"/>
        <w:jc w:val="both"/>
      </w:pPr>
      <w:bookmarkStart w:id="9" w:name="Par325"/>
      <w:bookmarkEnd w:id="9"/>
      <w:r>
        <w:t>99. Контроль крупногабаритных объектов проводится последовательно по участкам (для исключения высыхания пенетранта до повторного его нанесения на поверхность):</w:t>
      </w:r>
    </w:p>
    <w:p w14:paraId="365C8B77" w14:textId="77777777" w:rsidR="00000000" w:rsidRDefault="002339E6">
      <w:pPr>
        <w:pStyle w:val="ConsPlusNormal"/>
        <w:jc w:val="both"/>
      </w:pPr>
      <w:r>
        <w:t xml:space="preserve">(в ред. </w:t>
      </w:r>
      <w:hyperlink r:id="rId39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175F27A1" w14:textId="77777777" w:rsidR="00000000" w:rsidRDefault="002339E6">
      <w:pPr>
        <w:pStyle w:val="ConsPlusNormal"/>
        <w:spacing w:before="200"/>
        <w:ind w:firstLine="540"/>
        <w:jc w:val="both"/>
      </w:pPr>
      <w:r>
        <w:t>для цилиндрических и шаровых объектов протяженность контролируемого участка рекомендуется выбирать в зависимости от диаметра изделия:</w:t>
      </w:r>
    </w:p>
    <w:p w14:paraId="38800555" w14:textId="77777777" w:rsidR="00000000" w:rsidRDefault="002339E6">
      <w:pPr>
        <w:pStyle w:val="ConsPlusNormal"/>
        <w:spacing w:before="200"/>
        <w:ind w:firstLine="540"/>
        <w:jc w:val="both"/>
      </w:pPr>
      <w:r>
        <w:t>-</w:t>
      </w:r>
      <w:r>
        <w:t xml:space="preserve"> не более 700 мм - для изделий диаметром менее 1000 мм;</w:t>
      </w:r>
    </w:p>
    <w:p w14:paraId="22597069" w14:textId="77777777" w:rsidR="00000000" w:rsidRDefault="002339E6">
      <w:pPr>
        <w:pStyle w:val="ConsPlusNormal"/>
        <w:spacing w:before="200"/>
        <w:ind w:firstLine="540"/>
        <w:jc w:val="both"/>
      </w:pPr>
      <w:r>
        <w:t>- не более 1000 мм - для изделий диаметром более 1000 мм;</w:t>
      </w:r>
    </w:p>
    <w:p w14:paraId="5C3A4083" w14:textId="77777777" w:rsidR="00000000" w:rsidRDefault="002339E6">
      <w:pPr>
        <w:pStyle w:val="ConsPlusNormal"/>
        <w:spacing w:before="200"/>
        <w:ind w:firstLine="540"/>
        <w:jc w:val="both"/>
      </w:pPr>
      <w:r>
        <w:t>для продольных участков рекомендуемая длина контролируемого участка не более 1000 мм.</w:t>
      </w:r>
    </w:p>
    <w:p w14:paraId="41C9CFA9" w14:textId="77777777" w:rsidR="00000000" w:rsidRDefault="002339E6">
      <w:pPr>
        <w:pStyle w:val="ConsPlusNormal"/>
        <w:spacing w:before="200"/>
        <w:ind w:firstLine="540"/>
        <w:jc w:val="both"/>
      </w:pPr>
      <w:r>
        <w:t>Площадь контролируемого участка не более 0,6 - 0,8 кв. м</w:t>
      </w:r>
      <w:r>
        <w:t>.</w:t>
      </w:r>
    </w:p>
    <w:p w14:paraId="763059B6" w14:textId="77777777" w:rsidR="00000000" w:rsidRDefault="002339E6">
      <w:pPr>
        <w:pStyle w:val="ConsPlusNormal"/>
        <w:spacing w:before="200"/>
        <w:ind w:firstLine="540"/>
        <w:jc w:val="both"/>
      </w:pPr>
      <w:r>
        <w:t>100. При проведении контроля в режиме накопления красителя рекомендуется следующая последовательность операций:</w:t>
      </w:r>
    </w:p>
    <w:p w14:paraId="37EE9AB9" w14:textId="77777777" w:rsidR="00000000" w:rsidRDefault="002339E6">
      <w:pPr>
        <w:pStyle w:val="ConsPlusNormal"/>
        <w:spacing w:before="200"/>
        <w:ind w:firstLine="540"/>
        <w:jc w:val="both"/>
      </w:pPr>
      <w:r>
        <w:t>на подготовленную поверхность наносится проявитель для I класса чувствительности (если он не был нанесен при подготовке поверхности) и выдержи</w:t>
      </w:r>
      <w:r>
        <w:t>вается на поверхности не менее 20 мин.;</w:t>
      </w:r>
    </w:p>
    <w:p w14:paraId="57B26B92" w14:textId="77777777" w:rsidR="00000000" w:rsidRDefault="002339E6">
      <w:pPr>
        <w:pStyle w:val="ConsPlusNormal"/>
        <w:spacing w:before="200"/>
        <w:ind w:firstLine="540"/>
        <w:jc w:val="both"/>
      </w:pPr>
      <w:r>
        <w:t>на слой проявителя наносится индикаторный пенетрант и выдерживается на поверхности до высыхания;</w:t>
      </w:r>
    </w:p>
    <w:p w14:paraId="72D59B00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индикаторный пенетрант наносится второй раз и выдерживается на поверхности не менее 1 мин., при </w:t>
      </w:r>
      <w:r>
        <w:lastRenderedPageBreak/>
        <w:t>этом не допускается выс</w:t>
      </w:r>
      <w:r>
        <w:t>ыхание, после чего он удаляется.</w:t>
      </w:r>
    </w:p>
    <w:p w14:paraId="07A83C79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101. При контроле деталей, прошедших предварительную обработку в соответствии с </w:t>
      </w:r>
      <w:hyperlink w:anchor="Par303" w:tooltip="89. Для удаления с поверхности стойких пленок рекомендуется использовать химические или электрохимические способы очистки с последующей нейтрализацией и подготовкой поверхности и полостей возможных несплошностей к проведению контроля." w:history="1">
        <w:r>
          <w:rPr>
            <w:color w:val="0000FF"/>
          </w:rPr>
          <w:t>пунктами 89</w:t>
        </w:r>
      </w:hyperlink>
      <w:r>
        <w:t xml:space="preserve"> и </w:t>
      </w:r>
      <w:hyperlink w:anchor="Par304" w:tooltip="90. При контроле объектов, подвергавшихся травлению, удаление остатков травящего состава с поверхности проводится нейтрализацией 10 - 15-процентным раствором кальцинированной соды с последующей промывкой водой (желательно теплой, 30 - 40 °С) и просушиванием подогретым воздухом (не менее 40 °С) или протиркой чистой ветошью." w:history="1">
        <w:r>
          <w:rPr>
            <w:color w:val="0000FF"/>
          </w:rPr>
          <w:t>90</w:t>
        </w:r>
      </w:hyperlink>
      <w:r>
        <w:t xml:space="preserve"> настоящего Руководства</w:t>
      </w:r>
      <w:r>
        <w:t xml:space="preserve"> по безопасности или имевших контакт с щелочной или кислой средой в процессе изготовления или эксплуатации, рекомендуется увеличить время контакта пенетранта с поверхностью объекта контроля до 20 минут.</w:t>
      </w:r>
    </w:p>
    <w:p w14:paraId="5C24AFF8" w14:textId="77777777" w:rsidR="00000000" w:rsidRDefault="002339E6">
      <w:pPr>
        <w:pStyle w:val="ConsPlusNormal"/>
        <w:jc w:val="both"/>
      </w:pPr>
      <w:r>
        <w:t xml:space="preserve">(п. 101 в ред. </w:t>
      </w:r>
      <w:hyperlink r:id="rId40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067F97E9" w14:textId="77777777" w:rsidR="00000000" w:rsidRDefault="002339E6">
      <w:pPr>
        <w:pStyle w:val="ConsPlusNormal"/>
        <w:ind w:firstLine="540"/>
        <w:jc w:val="both"/>
      </w:pPr>
    </w:p>
    <w:p w14:paraId="67F37ED0" w14:textId="77777777" w:rsidR="00000000" w:rsidRDefault="002339E6">
      <w:pPr>
        <w:pStyle w:val="ConsPlusNormal"/>
        <w:jc w:val="center"/>
        <w:outlineLvl w:val="2"/>
      </w:pPr>
      <w:r>
        <w:t>Удаление индикаторного пенетранта</w:t>
      </w:r>
    </w:p>
    <w:p w14:paraId="0354E21C" w14:textId="77777777" w:rsidR="00000000" w:rsidRDefault="002339E6">
      <w:pPr>
        <w:pStyle w:val="ConsPlusNormal"/>
        <w:ind w:firstLine="540"/>
        <w:jc w:val="both"/>
      </w:pPr>
    </w:p>
    <w:p w14:paraId="6A72F8E7" w14:textId="77777777" w:rsidR="00000000" w:rsidRDefault="002339E6">
      <w:pPr>
        <w:pStyle w:val="ConsPlusNormal"/>
        <w:ind w:firstLine="540"/>
        <w:jc w:val="both"/>
      </w:pPr>
      <w:r>
        <w:t>102. Индикаторный пенетрант удаляется чистой ветошью, щеткой, губкой, смоченными очистите</w:t>
      </w:r>
      <w:r>
        <w:t>лем.</w:t>
      </w:r>
    </w:p>
    <w:p w14:paraId="57C3A09E" w14:textId="77777777" w:rsidR="00000000" w:rsidRDefault="002339E6">
      <w:pPr>
        <w:pStyle w:val="ConsPlusNormal"/>
        <w:spacing w:before="200"/>
        <w:ind w:firstLine="540"/>
        <w:jc w:val="both"/>
      </w:pPr>
      <w:r>
        <w:t>103. Не рекомендуется распылять очиститель из аэрозольного баллона непосредственно на пенетрант.</w:t>
      </w:r>
    </w:p>
    <w:p w14:paraId="06F5B10F" w14:textId="77777777" w:rsidR="00000000" w:rsidRDefault="002339E6">
      <w:pPr>
        <w:pStyle w:val="ConsPlusNormal"/>
        <w:spacing w:before="200"/>
        <w:ind w:firstLine="540"/>
        <w:jc w:val="both"/>
      </w:pPr>
      <w:r>
        <w:t>104. Время для удаления пенетранта рекомендуется установить минимальное, чтобы исключить вымывание пенетранта из возможных несплошностей.</w:t>
      </w:r>
    </w:p>
    <w:p w14:paraId="1A962FE5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105. При контроле в условиях низких температур от -40 °С до +8 °С индикаторный пенетрант с контролируемой поверхности </w:t>
      </w:r>
      <w:r>
        <w:t>удаляется чистой ветошью, смоченной в этиловом спирте или ацетоне.</w:t>
      </w:r>
    </w:p>
    <w:p w14:paraId="0EB81473" w14:textId="77777777" w:rsidR="00000000" w:rsidRDefault="002339E6">
      <w:pPr>
        <w:pStyle w:val="ConsPlusNormal"/>
        <w:spacing w:before="200"/>
        <w:ind w:firstLine="540"/>
        <w:jc w:val="both"/>
      </w:pPr>
      <w:r>
        <w:t>106. Полнота удаления индикаторного пенетранта определяется визуально. При этом рекомендуется руководствоваться следующим:</w:t>
      </w:r>
    </w:p>
    <w:p w14:paraId="46F5325B" w14:textId="77777777" w:rsidR="00000000" w:rsidRDefault="002339E6">
      <w:pPr>
        <w:pStyle w:val="ConsPlusNormal"/>
        <w:spacing w:before="200"/>
        <w:ind w:firstLine="540"/>
        <w:jc w:val="both"/>
      </w:pPr>
      <w:r>
        <w:t>при люминесцентном способе пенетрант удаляется до отсутствия свече</w:t>
      </w:r>
      <w:r>
        <w:t>ния, то есть мокрый объект имеет темную поверхность при осмотре под ультрафиолетовой лампой;</w:t>
      </w:r>
    </w:p>
    <w:p w14:paraId="479997D6" w14:textId="77777777" w:rsidR="00000000" w:rsidRDefault="002339E6">
      <w:pPr>
        <w:pStyle w:val="ConsPlusNormal"/>
        <w:spacing w:before="200"/>
        <w:ind w:firstLine="540"/>
        <w:jc w:val="both"/>
      </w:pPr>
      <w:r>
        <w:t>при цветном способе пенетрант удаляется до отсутствия окрашенного фона, то есть при протирке поверхности белой чистой ветошью на ней отсутствуют окрашенные следы п</w:t>
      </w:r>
      <w:r>
        <w:t>енетранта.</w:t>
      </w:r>
    </w:p>
    <w:p w14:paraId="6A62D138" w14:textId="77777777" w:rsidR="00000000" w:rsidRDefault="002339E6">
      <w:pPr>
        <w:pStyle w:val="ConsPlusNormal"/>
        <w:spacing w:before="200"/>
        <w:ind w:firstLine="540"/>
        <w:jc w:val="both"/>
      </w:pPr>
      <w:r>
        <w:t>107. Избыток очистителя удаляется с контролируемой поверхности влажной чистой ветошью.</w:t>
      </w:r>
    </w:p>
    <w:p w14:paraId="6C01416F" w14:textId="77777777" w:rsidR="00000000" w:rsidRDefault="002339E6">
      <w:pPr>
        <w:pStyle w:val="ConsPlusNormal"/>
        <w:jc w:val="both"/>
      </w:pPr>
      <w:r>
        <w:t xml:space="preserve">(в ред. </w:t>
      </w:r>
      <w:hyperlink r:id="rId41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07383557" w14:textId="77777777" w:rsidR="00000000" w:rsidRDefault="002339E6">
      <w:pPr>
        <w:pStyle w:val="ConsPlusNormal"/>
        <w:spacing w:before="200"/>
        <w:ind w:firstLine="540"/>
        <w:jc w:val="both"/>
      </w:pPr>
      <w:r>
        <w:t>108. Общее время удаления пенетранта с поверхности крупногабаритного объекта и до нанесения проявителя не превышает 5 - 10 мин. (если нет иных указаний).</w:t>
      </w:r>
    </w:p>
    <w:p w14:paraId="12630162" w14:textId="77777777" w:rsidR="00000000" w:rsidRDefault="002339E6">
      <w:pPr>
        <w:pStyle w:val="ConsPlusNormal"/>
        <w:ind w:firstLine="540"/>
        <w:jc w:val="both"/>
      </w:pPr>
    </w:p>
    <w:p w14:paraId="7B38B79B" w14:textId="77777777" w:rsidR="00000000" w:rsidRDefault="002339E6">
      <w:pPr>
        <w:pStyle w:val="ConsPlusNormal"/>
        <w:jc w:val="center"/>
        <w:outlineLvl w:val="2"/>
      </w:pPr>
      <w:r>
        <w:t>Нанесение и сушка проявителя</w:t>
      </w:r>
    </w:p>
    <w:p w14:paraId="49E8BF8D" w14:textId="77777777" w:rsidR="00000000" w:rsidRDefault="002339E6">
      <w:pPr>
        <w:pStyle w:val="ConsPlusNormal"/>
        <w:ind w:firstLine="540"/>
        <w:jc w:val="both"/>
      </w:pPr>
    </w:p>
    <w:p w14:paraId="01096303" w14:textId="77777777" w:rsidR="00000000" w:rsidRDefault="002339E6">
      <w:pPr>
        <w:pStyle w:val="ConsPlusNormal"/>
        <w:ind w:firstLine="540"/>
        <w:jc w:val="both"/>
      </w:pPr>
      <w:r>
        <w:t>109. Жидкий проявитель наносится то</w:t>
      </w:r>
      <w:r>
        <w:t>нким равномерным слоем сразу после очистки контролируемой поверхности от пенетранта.</w:t>
      </w:r>
    </w:p>
    <w:p w14:paraId="602814F2" w14:textId="77777777" w:rsidR="00000000" w:rsidRDefault="002339E6">
      <w:pPr>
        <w:pStyle w:val="ConsPlusNormal"/>
        <w:spacing w:before="200"/>
        <w:ind w:firstLine="540"/>
        <w:jc w:val="both"/>
      </w:pPr>
      <w:r>
        <w:t>110. При нанесении проявителя кистью по одному контролируемому участку рекомендуется проходить только один раз, обеспечивая одинаковую толщину наносимого слоя.</w:t>
      </w:r>
    </w:p>
    <w:p w14:paraId="7CB88438" w14:textId="77777777" w:rsidR="00000000" w:rsidRDefault="002339E6">
      <w:pPr>
        <w:pStyle w:val="ConsPlusNormal"/>
        <w:spacing w:before="200"/>
        <w:ind w:firstLine="540"/>
        <w:jc w:val="both"/>
      </w:pPr>
      <w:r>
        <w:t>111. Рекоме</w:t>
      </w:r>
      <w:r>
        <w:t>ндуется избегать образования проблесков металла, потеков и наплывов проявителя.</w:t>
      </w:r>
    </w:p>
    <w:p w14:paraId="4DB54AC2" w14:textId="77777777" w:rsidR="00000000" w:rsidRDefault="002339E6">
      <w:pPr>
        <w:pStyle w:val="ConsPlusNormal"/>
        <w:spacing w:before="200"/>
        <w:ind w:firstLine="540"/>
        <w:jc w:val="both"/>
      </w:pPr>
      <w:r>
        <w:t>112. Сушку проявителя рекомендуется проводить горячим воздухом с температурой +60 °С или за счет естественного испарения.</w:t>
      </w:r>
    </w:p>
    <w:p w14:paraId="3F01DC67" w14:textId="77777777" w:rsidR="00000000" w:rsidRDefault="002339E6">
      <w:pPr>
        <w:pStyle w:val="ConsPlusNormal"/>
        <w:spacing w:before="200"/>
        <w:ind w:firstLine="540"/>
        <w:jc w:val="both"/>
      </w:pPr>
      <w:r>
        <w:t>113. При контроле в условиях низких температур для суш</w:t>
      </w:r>
      <w:r>
        <w:t>ки дополнительно рекомендуется применять отражательные электронагревательные приборы.</w:t>
      </w:r>
    </w:p>
    <w:p w14:paraId="457132C9" w14:textId="77777777" w:rsidR="00000000" w:rsidRDefault="002339E6">
      <w:pPr>
        <w:pStyle w:val="ConsPlusNormal"/>
        <w:ind w:firstLine="540"/>
        <w:jc w:val="both"/>
      </w:pPr>
    </w:p>
    <w:p w14:paraId="22B61AEB" w14:textId="77777777" w:rsidR="00000000" w:rsidRDefault="002339E6">
      <w:pPr>
        <w:pStyle w:val="ConsPlusNormal"/>
        <w:jc w:val="center"/>
        <w:outlineLvl w:val="2"/>
      </w:pPr>
      <w:r>
        <w:t>Осмотр контролируемой поверхности</w:t>
      </w:r>
    </w:p>
    <w:p w14:paraId="3F33714D" w14:textId="77777777" w:rsidR="00000000" w:rsidRDefault="002339E6">
      <w:pPr>
        <w:pStyle w:val="ConsPlusNormal"/>
        <w:ind w:firstLine="540"/>
        <w:jc w:val="both"/>
      </w:pPr>
    </w:p>
    <w:p w14:paraId="338E7F33" w14:textId="77777777" w:rsidR="00000000" w:rsidRDefault="002339E6">
      <w:pPr>
        <w:pStyle w:val="ConsPlusNormal"/>
        <w:ind w:firstLine="540"/>
        <w:jc w:val="both"/>
      </w:pPr>
      <w:r>
        <w:t>114. Ориентировочное время продолжительности проявления указывается производителем в сопроводительных документах на конкретный дефекто</w:t>
      </w:r>
      <w:r>
        <w:t xml:space="preserve">скопический набор. Если ориентировочное время проявления, указанное производителем, составляет 20 мин. или более, время проявления уточняется на контрольном образце для конкретных условий, в которых будет проводиться капиллярный контроль </w:t>
      </w:r>
      <w:r>
        <w:lastRenderedPageBreak/>
        <w:t>объекта.</w:t>
      </w:r>
    </w:p>
    <w:p w14:paraId="7CB29467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115. При </w:t>
      </w:r>
      <w:r>
        <w:t>отсутствии указаний в сопроводительной документации осмотр контролируемой поверхности проводится дважды: через 3 - 5 мин. после нанесения проявителя и через 20 мин. после высыхания проявителя.</w:t>
      </w:r>
    </w:p>
    <w:p w14:paraId="69F41B31" w14:textId="77777777" w:rsidR="00000000" w:rsidRDefault="002339E6">
      <w:pPr>
        <w:pStyle w:val="ConsPlusNormal"/>
        <w:jc w:val="both"/>
      </w:pPr>
      <w:r>
        <w:t xml:space="preserve">(п. 115 в ред. </w:t>
      </w:r>
      <w:hyperlink r:id="rId42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54C416AB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116. При осмотре рекомендуется использовать лупу до 7-кратного увеличения, а также вспомогательные устройства, указанные в </w:t>
      </w:r>
      <w:hyperlink w:anchor="Par179" w:tooltip="58. При люминесцентном контроле применяются: стационарные, передвижные и переносные ультрафиолетовые облучатели. Технические требования и требования безопасности при работе с ними указаны в соответствующих стандартах." w:history="1">
        <w:r>
          <w:rPr>
            <w:color w:val="0000FF"/>
          </w:rPr>
          <w:t>пунктах 58</w:t>
        </w:r>
      </w:hyperlink>
      <w:r>
        <w:t xml:space="preserve"> и </w:t>
      </w:r>
      <w:hyperlink w:anchor="Par182" w:tooltip="61. Для общего осмотра объектов контроля и поиска индикаторного рисунка несплошностей используются лупы 2 - 7-кратного увеличения. Для изучения (по фактическим характеристикам) несплошности, ее формы и размеров рекомендуется использовать лупы или оптические приборы с 20-кратным и более увеличением, а также бинокулярные микроскопы." w:history="1">
        <w:r>
          <w:rPr>
            <w:color w:val="0000FF"/>
          </w:rPr>
          <w:t>61</w:t>
        </w:r>
      </w:hyperlink>
      <w:r>
        <w:t xml:space="preserve"> настоящего Руководства по безопасности.</w:t>
      </w:r>
    </w:p>
    <w:p w14:paraId="01A67F3B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117. При осмотре поиск дефектов выполняется по окрашенным или люминесцирующим индикаторным следам. Осмотр проводится </w:t>
      </w:r>
      <w:r>
        <w:t xml:space="preserve">визуально при естественном или искусственном освещении. Значения освещенности объекта при контроле цветным способом в зависимости от класса чувствительности представлены в </w:t>
      </w:r>
      <w:hyperlink w:anchor="Par236" w:tooltip="ОСВЕЩЕННОСТЬ НА ПОВЕРХНОСТИ ОБЪЕКТА ПРИ КОНТРОЛЕ" w:history="1">
        <w:r>
          <w:rPr>
            <w:color w:val="0000FF"/>
          </w:rPr>
          <w:t xml:space="preserve">таблице N </w:t>
        </w:r>
        <w:r>
          <w:rPr>
            <w:color w:val="0000FF"/>
          </w:rPr>
          <w:t>2</w:t>
        </w:r>
      </w:hyperlink>
      <w:r>
        <w:t>.</w:t>
      </w:r>
    </w:p>
    <w:p w14:paraId="6B6BBD7E" w14:textId="77777777" w:rsidR="00000000" w:rsidRDefault="002339E6">
      <w:pPr>
        <w:pStyle w:val="ConsPlusNormal"/>
        <w:jc w:val="both"/>
      </w:pPr>
      <w:r>
        <w:t xml:space="preserve">(п. 117 в ред. </w:t>
      </w:r>
      <w:hyperlink r:id="rId43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1F517A6C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118. При контроле люминесцентным способом обнаружение светящегося </w:t>
      </w:r>
      <w:r>
        <w:t>индикаторного следа осуществляется облучением контролируемой поверхности ультрафиолетовыми излучателями в диапазоне длин волн 315 - 400 нм с преобладанием длины волны 365 нм. Значения ультрафиолетовой облученности контролируемой поверхности в зависимости о</w:t>
      </w:r>
      <w:r>
        <w:t xml:space="preserve">т класса чувствительности представлены в </w:t>
      </w:r>
      <w:hyperlink w:anchor="Par265" w:tooltip="ОБЛУЧЕННОСТЬ НА ПОВЕРХНОСТИ ОБЪЕКТА ПРИ КОНТРОЛЕ" w:history="1">
        <w:r>
          <w:rPr>
            <w:color w:val="0000FF"/>
          </w:rPr>
          <w:t>таблице N 3</w:t>
        </w:r>
      </w:hyperlink>
      <w:r>
        <w:t>.</w:t>
      </w:r>
    </w:p>
    <w:p w14:paraId="13D2329D" w14:textId="77777777" w:rsidR="00000000" w:rsidRDefault="002339E6">
      <w:pPr>
        <w:pStyle w:val="ConsPlusNormal"/>
        <w:spacing w:before="200"/>
        <w:ind w:firstLine="540"/>
        <w:jc w:val="both"/>
      </w:pPr>
      <w:r>
        <w:t>119. При контроле в ультрафиолетовом излучении рекомендуется иметь источник света, обеспечивающий освещенность не более 10 лк по помещению. При этом рекомендуется предусмотреть меры по предотвращению прямой подсветки зоны контроля и глаз контролера от этог</w:t>
      </w:r>
      <w:r>
        <w:t>о источника.</w:t>
      </w:r>
    </w:p>
    <w:p w14:paraId="01EC7F6A" w14:textId="77777777" w:rsidR="00000000" w:rsidRDefault="002339E6">
      <w:pPr>
        <w:pStyle w:val="ConsPlusNormal"/>
        <w:spacing w:before="200"/>
        <w:ind w:firstLine="540"/>
        <w:jc w:val="both"/>
      </w:pPr>
      <w:r>
        <w:t>120. Перед началом осмотра контролируемой поверхности рекомендуется осуществить адаптацию глаз контролера к затемненности. Время адаптации - не менее 5 мин.</w:t>
      </w:r>
    </w:p>
    <w:p w14:paraId="68E0B8D5" w14:textId="77777777" w:rsidR="00000000" w:rsidRDefault="002339E6">
      <w:pPr>
        <w:pStyle w:val="ConsPlusNormal"/>
        <w:spacing w:before="200"/>
        <w:ind w:firstLine="540"/>
        <w:jc w:val="both"/>
      </w:pPr>
      <w:r>
        <w:t>121. Увеличение времени выдержки проявителя на поверхности объекта более 24 ч может ух</w:t>
      </w:r>
      <w:r>
        <w:t>удшать выявляемость дефектов в связи с понижением цветового контраста.</w:t>
      </w:r>
    </w:p>
    <w:p w14:paraId="101FAD7C" w14:textId="77777777" w:rsidR="00000000" w:rsidRDefault="002339E6">
      <w:pPr>
        <w:pStyle w:val="ConsPlusNormal"/>
        <w:ind w:firstLine="540"/>
        <w:jc w:val="both"/>
      </w:pPr>
    </w:p>
    <w:p w14:paraId="2A4F19F5" w14:textId="77777777" w:rsidR="00000000" w:rsidRDefault="002339E6">
      <w:pPr>
        <w:pStyle w:val="ConsPlusNormal"/>
        <w:jc w:val="center"/>
        <w:outlineLvl w:val="2"/>
      </w:pPr>
      <w:r>
        <w:t>Классификация индикаторных следов</w:t>
      </w:r>
    </w:p>
    <w:p w14:paraId="37A3906A" w14:textId="77777777" w:rsidR="00000000" w:rsidRDefault="002339E6">
      <w:pPr>
        <w:pStyle w:val="ConsPlusNormal"/>
        <w:ind w:firstLine="540"/>
        <w:jc w:val="both"/>
      </w:pPr>
    </w:p>
    <w:p w14:paraId="18E80621" w14:textId="77777777" w:rsidR="00000000" w:rsidRDefault="002339E6">
      <w:pPr>
        <w:pStyle w:val="ConsPlusNormal"/>
        <w:ind w:firstLine="540"/>
        <w:jc w:val="both"/>
      </w:pPr>
      <w:r>
        <w:t>122. По результатам осмотра при наличии индикаторных следов производится их классификация.</w:t>
      </w:r>
    </w:p>
    <w:p w14:paraId="183FEEBE" w14:textId="77777777" w:rsidR="00000000" w:rsidRDefault="002339E6">
      <w:pPr>
        <w:pStyle w:val="ConsPlusNormal"/>
        <w:spacing w:before="200"/>
        <w:ind w:firstLine="540"/>
        <w:jc w:val="both"/>
      </w:pPr>
      <w:r>
        <w:t>123. Индикаторные следы при наличии дефектов на контролиру</w:t>
      </w:r>
      <w:r>
        <w:t>емой поверхности подразделяются на две группы:</w:t>
      </w:r>
    </w:p>
    <w:p w14:paraId="67B69ED3" w14:textId="77777777" w:rsidR="00000000" w:rsidRDefault="002339E6">
      <w:pPr>
        <w:pStyle w:val="ConsPlusNormal"/>
        <w:spacing w:before="200"/>
        <w:ind w:firstLine="540"/>
        <w:jc w:val="both"/>
      </w:pPr>
      <w:r>
        <w:t>протяженные - индикаторные следы с отношением их максимальной длины к максимальной ширине более 3 (характерно для трещин, закатов, подрезов, резких западаний наплавленного металла, близко расположенных пор);</w:t>
      </w:r>
    </w:p>
    <w:p w14:paraId="63F80082" w14:textId="77777777" w:rsidR="00000000" w:rsidRDefault="002339E6">
      <w:pPr>
        <w:pStyle w:val="ConsPlusNormal"/>
        <w:spacing w:before="200"/>
        <w:ind w:firstLine="540"/>
        <w:jc w:val="both"/>
      </w:pPr>
      <w:r>
        <w:t>о</w:t>
      </w:r>
      <w:r>
        <w:t>круглые - индикаторные следы с отношением их максимальной длины к максимальной ширине менее 3 (характерно для пор, шлаковых включений).</w:t>
      </w:r>
    </w:p>
    <w:p w14:paraId="3C385EBB" w14:textId="77777777" w:rsidR="00000000" w:rsidRDefault="002339E6">
      <w:pPr>
        <w:pStyle w:val="ConsPlusNormal"/>
        <w:spacing w:before="200"/>
        <w:ind w:firstLine="540"/>
        <w:jc w:val="both"/>
      </w:pPr>
      <w:r>
        <w:t>Примечание.</w:t>
      </w:r>
    </w:p>
    <w:p w14:paraId="59970E2A" w14:textId="77777777" w:rsidR="00000000" w:rsidRDefault="002339E6">
      <w:pPr>
        <w:pStyle w:val="ConsPlusNormal"/>
        <w:spacing w:before="200"/>
        <w:ind w:firstLine="540"/>
        <w:jc w:val="both"/>
      </w:pPr>
      <w:r>
        <w:t>При проведении капиллярного контроля существует вероятность возникновения ложных индикаторных следов, которы</w:t>
      </w:r>
      <w:r>
        <w:t>е могут ошибочно классифицироваться как фактические дефекты. Возможные причины их возникновения следующие:</w:t>
      </w:r>
    </w:p>
    <w:p w14:paraId="1307401F" w14:textId="77777777" w:rsidR="00000000" w:rsidRDefault="002339E6">
      <w:pPr>
        <w:pStyle w:val="ConsPlusNormal"/>
        <w:spacing w:before="200"/>
        <w:ind w:firstLine="540"/>
        <w:jc w:val="both"/>
      </w:pPr>
      <w:r>
        <w:t>незначительные повреждения поверхности объекта (риски, заусенцы, особенно смятые), скопления (цепочки) эрозионных поражений, забоин, сколы окисной пл</w:t>
      </w:r>
      <w:r>
        <w:t>енки, коррозия (в основном щелевая) в местах контакта объектов;</w:t>
      </w:r>
    </w:p>
    <w:p w14:paraId="18339717" w14:textId="77777777" w:rsidR="00000000" w:rsidRDefault="002339E6">
      <w:pPr>
        <w:pStyle w:val="ConsPlusNormal"/>
        <w:spacing w:before="200"/>
        <w:ind w:firstLine="540"/>
        <w:jc w:val="both"/>
      </w:pPr>
      <w:r>
        <w:t>изменения микрорельефа и формы контролируемой поверхности, обусловленные особенностями их конструкции или технологией изготовления (неровности поверхности литых объектов в виде складок), наплы</w:t>
      </w:r>
      <w:r>
        <w:t xml:space="preserve">вы в сварных швах, уступы при величине западаний между смежными валиками более 1 мм, галтели </w:t>
      </w:r>
      <w:r>
        <w:lastRenderedPageBreak/>
        <w:t>малого радиуса, следы резцов, фрез и протяжек;</w:t>
      </w:r>
    </w:p>
    <w:p w14:paraId="0E381F2E" w14:textId="77777777" w:rsidR="00000000" w:rsidRDefault="002339E6">
      <w:pPr>
        <w:pStyle w:val="ConsPlusNormal"/>
        <w:spacing w:before="200"/>
        <w:ind w:firstLine="540"/>
        <w:jc w:val="both"/>
      </w:pPr>
      <w:r>
        <w:t>загрязнения поверхности следы лакокрасочных покрытий, окрашенные волокна ворсистой ветоши; следы высохшей проникающе</w:t>
      </w:r>
      <w:r>
        <w:t>й жидкости при плохой промывке поверхности от пенетранта, следы от соприкосновения с обезжиренной поверхностью пальцев рук или загрязненных перчаток;</w:t>
      </w:r>
    </w:p>
    <w:p w14:paraId="1A10E8AD" w14:textId="77777777" w:rsidR="00000000" w:rsidRDefault="002339E6">
      <w:pPr>
        <w:pStyle w:val="ConsPlusNormal"/>
        <w:spacing w:before="200"/>
        <w:ind w:firstLine="540"/>
        <w:jc w:val="both"/>
      </w:pPr>
      <w:r>
        <w:t>слабая прессовая посадка.</w:t>
      </w:r>
    </w:p>
    <w:p w14:paraId="15BAFAD5" w14:textId="77777777" w:rsidR="00000000" w:rsidRDefault="002339E6">
      <w:pPr>
        <w:pStyle w:val="ConsPlusNormal"/>
        <w:ind w:firstLine="540"/>
        <w:jc w:val="both"/>
      </w:pPr>
    </w:p>
    <w:p w14:paraId="413589E2" w14:textId="77777777" w:rsidR="00000000" w:rsidRDefault="002339E6">
      <w:pPr>
        <w:pStyle w:val="ConsPlusNormal"/>
        <w:ind w:firstLine="540"/>
        <w:jc w:val="both"/>
      </w:pPr>
      <w:r>
        <w:t>124. При возникновении сомнительных мест индикаторный след рекомендуется удалит</w:t>
      </w:r>
      <w:r>
        <w:t>ь и провести визуальный осмотр поверхности с применением лупы 2 - 7-кратного увеличения. В сомнительных случаях рекомендуется провести контроль повторно.</w:t>
      </w:r>
    </w:p>
    <w:p w14:paraId="3DF76809" w14:textId="77777777" w:rsidR="00000000" w:rsidRDefault="002339E6">
      <w:pPr>
        <w:pStyle w:val="ConsPlusNormal"/>
        <w:spacing w:before="200"/>
        <w:ind w:firstLine="540"/>
        <w:jc w:val="both"/>
      </w:pPr>
      <w:r>
        <w:t>125. В целях повышения качества выполняемых работ по капиллярному контролю, а также для снижения утомл</w:t>
      </w:r>
      <w:r>
        <w:t>яемости контролеров рекомендуется через каждый час делать перерыв на 10 - 15 мин.</w:t>
      </w:r>
    </w:p>
    <w:p w14:paraId="575EFF4E" w14:textId="77777777" w:rsidR="00000000" w:rsidRDefault="002339E6">
      <w:pPr>
        <w:pStyle w:val="ConsPlusNormal"/>
        <w:ind w:firstLine="540"/>
        <w:jc w:val="both"/>
      </w:pPr>
    </w:p>
    <w:p w14:paraId="72752B99" w14:textId="77777777" w:rsidR="00000000" w:rsidRDefault="002339E6">
      <w:pPr>
        <w:pStyle w:val="ConsPlusNormal"/>
        <w:jc w:val="center"/>
        <w:outlineLvl w:val="2"/>
      </w:pPr>
      <w:r>
        <w:t>Оценка качества</w:t>
      </w:r>
    </w:p>
    <w:p w14:paraId="14168BBD" w14:textId="77777777" w:rsidR="00000000" w:rsidRDefault="002339E6">
      <w:pPr>
        <w:pStyle w:val="ConsPlusNormal"/>
        <w:ind w:firstLine="540"/>
        <w:jc w:val="both"/>
      </w:pPr>
    </w:p>
    <w:p w14:paraId="3FFB8E94" w14:textId="77777777" w:rsidR="00000000" w:rsidRDefault="002339E6">
      <w:pPr>
        <w:pStyle w:val="ConsPlusNormal"/>
        <w:ind w:firstLine="540"/>
        <w:jc w:val="both"/>
      </w:pPr>
      <w:r>
        <w:t>126. Оценка качества контролируемых поверхностей при капиллярном контроле может проводиться как по индикаторным следам, так и по фактическим характеристикам</w:t>
      </w:r>
      <w:r>
        <w:t xml:space="preserve"> выявленных несплошностей после удаления проявителя в зоне зафиксированных индикаторных следов.</w:t>
      </w:r>
    </w:p>
    <w:p w14:paraId="30999118" w14:textId="77777777" w:rsidR="00000000" w:rsidRDefault="002339E6">
      <w:pPr>
        <w:pStyle w:val="ConsPlusNormal"/>
        <w:spacing w:before="200"/>
        <w:ind w:firstLine="540"/>
        <w:jc w:val="both"/>
      </w:pPr>
      <w:r>
        <w:t>127. При оценке качества по индикаторным следам качество контролируемой поверхности считается удовлетворительным при одновременном соблюдении следующих условий:</w:t>
      </w:r>
    </w:p>
    <w:p w14:paraId="0E600A95" w14:textId="77777777" w:rsidR="00000000" w:rsidRDefault="002339E6">
      <w:pPr>
        <w:pStyle w:val="ConsPlusNormal"/>
        <w:spacing w:before="200"/>
        <w:ind w:firstLine="540"/>
        <w:jc w:val="both"/>
      </w:pPr>
      <w:r>
        <w:t>индикаторные следы являются округлыми;</w:t>
      </w:r>
    </w:p>
    <w:p w14:paraId="1582A6D6" w14:textId="77777777" w:rsidR="00000000" w:rsidRDefault="002339E6">
      <w:pPr>
        <w:pStyle w:val="ConsPlusNormal"/>
        <w:spacing w:before="200"/>
        <w:ind w:firstLine="540"/>
        <w:jc w:val="both"/>
      </w:pPr>
      <w:r>
        <w:t>линейные индикаторные следы отсутствуют;</w:t>
      </w:r>
    </w:p>
    <w:p w14:paraId="504715C4" w14:textId="77777777" w:rsidR="00000000" w:rsidRDefault="002339E6">
      <w:pPr>
        <w:pStyle w:val="ConsPlusNormal"/>
        <w:spacing w:before="200"/>
        <w:ind w:firstLine="540"/>
        <w:jc w:val="both"/>
      </w:pPr>
      <w:r>
        <w:t>наибольший размер каждого индикаторного следа не превышает трехкратных значений норм по оценке качества, приведенных в соответствующих Правилах, НД, ПТД для одиночных включений;</w:t>
      </w:r>
    </w:p>
    <w:p w14:paraId="521AD89E" w14:textId="77777777" w:rsidR="00000000" w:rsidRDefault="002339E6">
      <w:pPr>
        <w:pStyle w:val="ConsPlusNormal"/>
        <w:spacing w:before="200"/>
        <w:ind w:firstLine="540"/>
        <w:jc w:val="both"/>
      </w:pPr>
      <w:r>
        <w:t>количество индикаторных следов не превышает норм по оценке качества, приведенн</w:t>
      </w:r>
      <w:r>
        <w:t>ых в соответствующих Правилах, НД, ПТД для одиночных включений;</w:t>
      </w:r>
    </w:p>
    <w:p w14:paraId="6AF50C1F" w14:textId="77777777" w:rsidR="00000000" w:rsidRDefault="002339E6">
      <w:pPr>
        <w:pStyle w:val="ConsPlusNormal"/>
        <w:spacing w:before="200"/>
        <w:ind w:firstLine="540"/>
        <w:jc w:val="both"/>
      </w:pPr>
      <w:r>
        <w:t>индикаторные следы являются одиночными.</w:t>
      </w:r>
    </w:p>
    <w:p w14:paraId="55DF0296" w14:textId="77777777" w:rsidR="00000000" w:rsidRDefault="002339E6">
      <w:pPr>
        <w:pStyle w:val="ConsPlusNormal"/>
        <w:spacing w:before="200"/>
        <w:ind w:firstLine="540"/>
        <w:jc w:val="both"/>
      </w:pPr>
      <w:r>
        <w:t>Округлые индикаторные следы с размером 0,6 мм и менее не учитываются вне зависимости от номинальной толщины сваренных (наплавленных) деталей.</w:t>
      </w:r>
    </w:p>
    <w:p w14:paraId="6773221C" w14:textId="77777777" w:rsidR="00000000" w:rsidRDefault="002339E6">
      <w:pPr>
        <w:pStyle w:val="ConsPlusNormal"/>
        <w:spacing w:before="200"/>
        <w:ind w:firstLine="540"/>
        <w:jc w:val="both"/>
      </w:pPr>
      <w:r>
        <w:t>128. При о</w:t>
      </w:r>
      <w:r>
        <w:t>ценке качества по индикаторным следам в случае возникновения сомнений несплошности подвергаются контролю по фактическим характеристикам, результаты которого являются окончательными.</w:t>
      </w:r>
    </w:p>
    <w:p w14:paraId="46F08269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129. При контроле по фактическим характеристикам выявленных несплошностей </w:t>
      </w:r>
      <w:r>
        <w:t>руководствуются требованиями соответствующих Правил, НД, ПТД.</w:t>
      </w:r>
    </w:p>
    <w:p w14:paraId="13C7C1C0" w14:textId="77777777" w:rsidR="00000000" w:rsidRDefault="002339E6">
      <w:pPr>
        <w:pStyle w:val="ConsPlusNormal"/>
        <w:spacing w:before="200"/>
        <w:ind w:firstLine="540"/>
        <w:jc w:val="both"/>
      </w:pPr>
      <w:r>
        <w:t>130. Обнаруженные в результате контроля недопустимые индикации (несплошности) для последующего ремонта отмечаются на проконтролированной поверхности маркером, мелом, цветными карандашами.</w:t>
      </w:r>
    </w:p>
    <w:p w14:paraId="7160A0CA" w14:textId="77777777" w:rsidR="00000000" w:rsidRDefault="002339E6">
      <w:pPr>
        <w:pStyle w:val="ConsPlusNormal"/>
        <w:jc w:val="both"/>
      </w:pPr>
      <w:r>
        <w:t>(п. 13</w:t>
      </w:r>
      <w:r>
        <w:t xml:space="preserve">0 в ред. </w:t>
      </w:r>
      <w:hyperlink r:id="rId44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23054E82" w14:textId="77777777" w:rsidR="00000000" w:rsidRDefault="002339E6">
      <w:pPr>
        <w:pStyle w:val="ConsPlusNormal"/>
        <w:ind w:firstLine="540"/>
        <w:jc w:val="both"/>
      </w:pPr>
    </w:p>
    <w:p w14:paraId="1DA1A513" w14:textId="77777777" w:rsidR="00000000" w:rsidRDefault="002339E6">
      <w:pPr>
        <w:pStyle w:val="ConsPlusNormal"/>
        <w:jc w:val="center"/>
        <w:outlineLvl w:val="2"/>
      </w:pPr>
      <w:r>
        <w:t>Очистка объекта после контроля</w:t>
      </w:r>
    </w:p>
    <w:p w14:paraId="5D468731" w14:textId="77777777" w:rsidR="00000000" w:rsidRDefault="002339E6">
      <w:pPr>
        <w:pStyle w:val="ConsPlusNormal"/>
        <w:ind w:firstLine="540"/>
        <w:jc w:val="both"/>
      </w:pPr>
    </w:p>
    <w:p w14:paraId="75BD52F7" w14:textId="77777777" w:rsidR="00000000" w:rsidRDefault="002339E6">
      <w:pPr>
        <w:pStyle w:val="ConsPlusNormal"/>
        <w:ind w:firstLine="540"/>
        <w:jc w:val="both"/>
      </w:pPr>
      <w:r>
        <w:t xml:space="preserve">131. После проведения осмотра контролируемой </w:t>
      </w:r>
      <w:r>
        <w:t>поверхности, оценки качества и фиксации выявленных несплошностей рекомендуется удалить проявитель с поверхности чистой ветошью.</w:t>
      </w:r>
    </w:p>
    <w:p w14:paraId="7B24CAB5" w14:textId="77777777" w:rsidR="00000000" w:rsidRDefault="002339E6">
      <w:pPr>
        <w:pStyle w:val="ConsPlusNormal"/>
        <w:spacing w:before="200"/>
        <w:ind w:firstLine="540"/>
        <w:jc w:val="both"/>
      </w:pPr>
      <w:r>
        <w:t>132. В обязанности контролера не входит окончательная очистка объекта после капиллярного контроля.</w:t>
      </w:r>
    </w:p>
    <w:p w14:paraId="4D81810E" w14:textId="77777777" w:rsidR="00000000" w:rsidRDefault="002339E6">
      <w:pPr>
        <w:pStyle w:val="ConsPlusNormal"/>
        <w:ind w:firstLine="540"/>
        <w:jc w:val="both"/>
      </w:pPr>
    </w:p>
    <w:p w14:paraId="7C40E74D" w14:textId="77777777" w:rsidR="00000000" w:rsidRDefault="002339E6">
      <w:pPr>
        <w:pStyle w:val="ConsPlusNormal"/>
        <w:jc w:val="center"/>
        <w:outlineLvl w:val="1"/>
      </w:pPr>
      <w:r>
        <w:lastRenderedPageBreak/>
        <w:t>VIII. Оформление результатов</w:t>
      </w:r>
      <w:r>
        <w:t xml:space="preserve"> контроля</w:t>
      </w:r>
    </w:p>
    <w:p w14:paraId="60F6606B" w14:textId="77777777" w:rsidR="00000000" w:rsidRDefault="002339E6">
      <w:pPr>
        <w:pStyle w:val="ConsPlusNormal"/>
        <w:ind w:firstLine="540"/>
        <w:jc w:val="both"/>
      </w:pPr>
    </w:p>
    <w:p w14:paraId="66DDD4FE" w14:textId="77777777" w:rsidR="00000000" w:rsidRDefault="002339E6">
      <w:pPr>
        <w:pStyle w:val="ConsPlusNormal"/>
        <w:ind w:firstLine="540"/>
        <w:jc w:val="both"/>
      </w:pPr>
      <w:r>
        <w:t>133. Результаты контроля фиксируются в специальных журналах. Журналы рекомендуется хранить на предприятии в архиве службы неразрушающего контроля не менее 5 лет.</w:t>
      </w:r>
    </w:p>
    <w:p w14:paraId="6740F23B" w14:textId="77777777" w:rsidR="00000000" w:rsidRDefault="002339E6">
      <w:pPr>
        <w:pStyle w:val="ConsPlusNormal"/>
        <w:spacing w:before="200"/>
        <w:ind w:firstLine="540"/>
        <w:jc w:val="both"/>
      </w:pPr>
      <w:r>
        <w:t>134. На основании записей в журнале результатов контроля составляется заключение.</w:t>
      </w:r>
    </w:p>
    <w:p w14:paraId="4199B918" w14:textId="77777777" w:rsidR="00000000" w:rsidRDefault="002339E6">
      <w:pPr>
        <w:pStyle w:val="ConsPlusNormal"/>
        <w:spacing w:before="200"/>
        <w:ind w:firstLine="540"/>
        <w:jc w:val="both"/>
      </w:pPr>
      <w:r>
        <w:t>В</w:t>
      </w:r>
      <w:r>
        <w:t xml:space="preserve"> заключении отражается, как минимум, следующее:</w:t>
      </w:r>
    </w:p>
    <w:p w14:paraId="415EAAA1" w14:textId="77777777" w:rsidR="00000000" w:rsidRDefault="002339E6">
      <w:pPr>
        <w:pStyle w:val="ConsPlusNormal"/>
        <w:spacing w:before="200"/>
        <w:ind w:firstLine="540"/>
        <w:jc w:val="both"/>
      </w:pPr>
      <w:r>
        <w:t>наименование организации, проводившей контроль;</w:t>
      </w:r>
    </w:p>
    <w:p w14:paraId="67C4C551" w14:textId="77777777" w:rsidR="00000000" w:rsidRDefault="002339E6">
      <w:pPr>
        <w:pStyle w:val="ConsPlusNormal"/>
        <w:spacing w:before="200"/>
        <w:ind w:firstLine="540"/>
        <w:jc w:val="both"/>
      </w:pPr>
      <w:r>
        <w:t>номер заключения;</w:t>
      </w:r>
    </w:p>
    <w:p w14:paraId="02D2A4AC" w14:textId="77777777" w:rsidR="00000000" w:rsidRDefault="002339E6">
      <w:pPr>
        <w:pStyle w:val="ConsPlusNormal"/>
        <w:spacing w:before="200"/>
        <w:ind w:firstLine="540"/>
        <w:jc w:val="both"/>
      </w:pPr>
      <w:r>
        <w:t>наименование и тип объекта контроля;</w:t>
      </w:r>
    </w:p>
    <w:p w14:paraId="660411B4" w14:textId="77777777" w:rsidR="00000000" w:rsidRDefault="002339E6">
      <w:pPr>
        <w:pStyle w:val="ConsPlusNormal"/>
        <w:spacing w:before="200"/>
        <w:ind w:firstLine="540"/>
        <w:jc w:val="both"/>
      </w:pPr>
      <w:r>
        <w:t>размеры и координаты расположения проконтролированных участков поверхности (при выборочном контроле);</w:t>
      </w:r>
    </w:p>
    <w:p w14:paraId="45282193" w14:textId="77777777" w:rsidR="00000000" w:rsidRDefault="002339E6">
      <w:pPr>
        <w:pStyle w:val="ConsPlusNormal"/>
        <w:jc w:val="both"/>
      </w:pPr>
      <w:r>
        <w:t xml:space="preserve">(в </w:t>
      </w:r>
      <w:r>
        <w:t xml:space="preserve">ред. </w:t>
      </w:r>
      <w:hyperlink r:id="rId45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2F9CE68F" w14:textId="77777777" w:rsidR="00000000" w:rsidRDefault="002339E6">
      <w:pPr>
        <w:pStyle w:val="ConsPlusNormal"/>
        <w:spacing w:before="200"/>
        <w:ind w:firstLine="540"/>
        <w:jc w:val="both"/>
      </w:pPr>
      <w:r>
        <w:t>способ капиллярного контроля;</w:t>
      </w:r>
    </w:p>
    <w:p w14:paraId="3145D3D7" w14:textId="77777777" w:rsidR="00000000" w:rsidRDefault="002339E6">
      <w:pPr>
        <w:pStyle w:val="ConsPlusNormal"/>
        <w:spacing w:before="200"/>
        <w:ind w:firstLine="540"/>
        <w:jc w:val="both"/>
      </w:pPr>
      <w:r>
        <w:t>класс чувствительности;</w:t>
      </w:r>
    </w:p>
    <w:p w14:paraId="5EDCBB6A" w14:textId="77777777" w:rsidR="00000000" w:rsidRDefault="002339E6">
      <w:pPr>
        <w:pStyle w:val="ConsPlusNormal"/>
        <w:spacing w:before="200"/>
        <w:ind w:firstLine="540"/>
        <w:jc w:val="both"/>
      </w:pPr>
      <w:r>
        <w:t>используемый набор дефектоскопических материалов;</w:t>
      </w:r>
    </w:p>
    <w:p w14:paraId="550EC951" w14:textId="77777777" w:rsidR="00000000" w:rsidRDefault="002339E6">
      <w:pPr>
        <w:pStyle w:val="ConsPlusNormal"/>
        <w:spacing w:before="200"/>
        <w:ind w:firstLine="540"/>
        <w:jc w:val="both"/>
      </w:pPr>
      <w:r>
        <w:t>нормативная документация, согласно которой выполнялся контроль и проводилась оценка качества, запись о соответствии (несоответствии) установленным требованиям;</w:t>
      </w:r>
    </w:p>
    <w:p w14:paraId="334E1346" w14:textId="77777777" w:rsidR="00000000" w:rsidRDefault="002339E6">
      <w:pPr>
        <w:pStyle w:val="ConsPlusNormal"/>
        <w:jc w:val="both"/>
      </w:pPr>
      <w:r>
        <w:t xml:space="preserve">(в ред. </w:t>
      </w:r>
      <w:hyperlink r:id="rId46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55463F04" w14:textId="77777777" w:rsidR="00000000" w:rsidRDefault="002339E6">
      <w:pPr>
        <w:pStyle w:val="ConsPlusNormal"/>
        <w:spacing w:before="200"/>
        <w:ind w:firstLine="540"/>
        <w:jc w:val="both"/>
      </w:pPr>
      <w:r>
        <w:t>описание выявленных несплошностей (для недопустимых индикаций (несплошностей) - координаты их расположения);</w:t>
      </w:r>
    </w:p>
    <w:p w14:paraId="02EC6D73" w14:textId="77777777" w:rsidR="00000000" w:rsidRDefault="002339E6">
      <w:pPr>
        <w:pStyle w:val="ConsPlusNormal"/>
        <w:jc w:val="both"/>
      </w:pPr>
      <w:r>
        <w:t xml:space="preserve">(в ред. </w:t>
      </w:r>
      <w:hyperlink r:id="rId47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432F84F5" w14:textId="77777777" w:rsidR="00000000" w:rsidRDefault="002339E6">
      <w:pPr>
        <w:pStyle w:val="ConsPlusNormal"/>
        <w:spacing w:before="200"/>
        <w:ind w:firstLine="540"/>
        <w:jc w:val="both"/>
      </w:pPr>
      <w:r>
        <w:t>фамилия, инициалы контролера, проводившего контроль и оценку качества, номер и срок действия ег</w:t>
      </w:r>
      <w:r>
        <w:t>о квалификационного удостоверения и подпись;</w:t>
      </w:r>
    </w:p>
    <w:p w14:paraId="110C7CFB" w14:textId="77777777" w:rsidR="00000000" w:rsidRDefault="002339E6">
      <w:pPr>
        <w:pStyle w:val="ConsPlusNormal"/>
        <w:spacing w:before="200"/>
        <w:ind w:firstLine="540"/>
        <w:jc w:val="both"/>
      </w:pPr>
      <w:r>
        <w:t>фамилия, инициалы и подпись руководителя работ по контролю;</w:t>
      </w:r>
    </w:p>
    <w:p w14:paraId="272368BA" w14:textId="77777777" w:rsidR="00000000" w:rsidRDefault="002339E6">
      <w:pPr>
        <w:pStyle w:val="ConsPlusNormal"/>
        <w:spacing w:before="200"/>
        <w:ind w:firstLine="540"/>
        <w:jc w:val="both"/>
      </w:pPr>
      <w:r>
        <w:t>дата составления заключения;</w:t>
      </w:r>
    </w:p>
    <w:p w14:paraId="14755C3F" w14:textId="77777777" w:rsidR="00000000" w:rsidRDefault="002339E6">
      <w:pPr>
        <w:pStyle w:val="ConsPlusNormal"/>
        <w:spacing w:before="200"/>
        <w:ind w:firstLine="540"/>
        <w:jc w:val="both"/>
      </w:pPr>
      <w:r>
        <w:t>номер записи в журнале результатов контроля;</w:t>
      </w:r>
    </w:p>
    <w:p w14:paraId="7560AAF6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135. Рекомендуемые образцы </w:t>
      </w:r>
      <w:hyperlink w:anchor="Par914" w:tooltip="Журнал контроля" w:history="1">
        <w:r>
          <w:rPr>
            <w:color w:val="0000FF"/>
          </w:rPr>
          <w:t>журнала</w:t>
        </w:r>
      </w:hyperlink>
      <w:r>
        <w:t xml:space="preserve"> контроля по капиллярному контролю представлены в приложении N 9 к настоящему Руководству по безопасности соответственно. Журнал и заключение могут дополняться и другими сведениями, предусмотренными на конкретном предприятии (в организации).</w:t>
      </w:r>
    </w:p>
    <w:p w14:paraId="188B838D" w14:textId="77777777" w:rsidR="00000000" w:rsidRDefault="002339E6">
      <w:pPr>
        <w:pStyle w:val="ConsPlusNormal"/>
        <w:jc w:val="both"/>
      </w:pPr>
      <w:r>
        <w:t>(п. 135 в ред</w:t>
      </w:r>
      <w:r>
        <w:t xml:space="preserve">. </w:t>
      </w:r>
      <w:hyperlink r:id="rId48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3B426628" w14:textId="77777777" w:rsidR="00000000" w:rsidRDefault="002339E6">
      <w:pPr>
        <w:pStyle w:val="ConsPlusNormal"/>
        <w:ind w:firstLine="540"/>
        <w:jc w:val="both"/>
      </w:pPr>
    </w:p>
    <w:p w14:paraId="7D55CD44" w14:textId="77777777" w:rsidR="00000000" w:rsidRDefault="002339E6">
      <w:pPr>
        <w:pStyle w:val="ConsPlusNormal"/>
        <w:jc w:val="center"/>
        <w:outlineLvl w:val="1"/>
      </w:pPr>
      <w:r>
        <w:t>IX. Техника безопасности</w:t>
      </w:r>
    </w:p>
    <w:p w14:paraId="5FB0A782" w14:textId="77777777" w:rsidR="00000000" w:rsidRDefault="002339E6">
      <w:pPr>
        <w:pStyle w:val="ConsPlusNormal"/>
        <w:ind w:firstLine="540"/>
        <w:jc w:val="both"/>
      </w:pPr>
    </w:p>
    <w:p w14:paraId="1716FF2B" w14:textId="77777777" w:rsidR="00000000" w:rsidRDefault="002339E6">
      <w:pPr>
        <w:pStyle w:val="ConsPlusNormal"/>
        <w:ind w:firstLine="540"/>
        <w:jc w:val="both"/>
      </w:pPr>
      <w:r>
        <w:t>136. Все работы по контролю проводятся в соответствии с тр</w:t>
      </w:r>
      <w:r>
        <w:t>ебованиями к технике безопасности, радиационной безопасности и пожарной безопасности, определяющимися нормативными документами, регламентирующими работы на предприятии (АЭС или заводе-изготовителе).</w:t>
      </w:r>
    </w:p>
    <w:p w14:paraId="6847DF66" w14:textId="77777777" w:rsidR="00000000" w:rsidRDefault="002339E6">
      <w:pPr>
        <w:pStyle w:val="ConsPlusNormal"/>
        <w:spacing w:before="200"/>
        <w:ind w:firstLine="540"/>
        <w:jc w:val="both"/>
      </w:pPr>
      <w:r>
        <w:t>137. Сразу после окончания работ рекомендуется вымыть рук</w:t>
      </w:r>
      <w:r>
        <w:t>и теплой водой с мылом. Применение для мытья рук керосина, бензина и других органических растворителей недопустимо.</w:t>
      </w:r>
    </w:p>
    <w:p w14:paraId="28523089" w14:textId="77777777" w:rsidR="00000000" w:rsidRDefault="002339E6">
      <w:pPr>
        <w:pStyle w:val="ConsPlusNormal"/>
        <w:ind w:firstLine="540"/>
        <w:jc w:val="both"/>
      </w:pPr>
    </w:p>
    <w:p w14:paraId="741CC17F" w14:textId="77777777" w:rsidR="00000000" w:rsidRDefault="002339E6">
      <w:pPr>
        <w:pStyle w:val="ConsPlusNormal"/>
        <w:ind w:firstLine="540"/>
        <w:jc w:val="both"/>
      </w:pPr>
    </w:p>
    <w:p w14:paraId="0E381B27" w14:textId="77777777" w:rsidR="00000000" w:rsidRDefault="002339E6">
      <w:pPr>
        <w:pStyle w:val="ConsPlusNormal"/>
        <w:ind w:firstLine="540"/>
        <w:jc w:val="both"/>
      </w:pPr>
    </w:p>
    <w:p w14:paraId="19765DF1" w14:textId="77777777" w:rsidR="00000000" w:rsidRDefault="002339E6">
      <w:pPr>
        <w:pStyle w:val="ConsPlusNormal"/>
        <w:ind w:firstLine="540"/>
        <w:jc w:val="both"/>
      </w:pPr>
    </w:p>
    <w:p w14:paraId="6CFEB7EC" w14:textId="77777777" w:rsidR="00000000" w:rsidRDefault="002339E6">
      <w:pPr>
        <w:pStyle w:val="ConsPlusNormal"/>
        <w:ind w:firstLine="540"/>
        <w:jc w:val="both"/>
      </w:pPr>
    </w:p>
    <w:p w14:paraId="02E2BC9E" w14:textId="77777777" w:rsidR="00000000" w:rsidRDefault="002339E6">
      <w:pPr>
        <w:pStyle w:val="ConsPlusNormal"/>
        <w:jc w:val="right"/>
        <w:outlineLvl w:val="1"/>
      </w:pPr>
      <w:r>
        <w:t>Приложение N 1</w:t>
      </w:r>
    </w:p>
    <w:p w14:paraId="4F6AB1D2" w14:textId="77777777" w:rsidR="00000000" w:rsidRDefault="002339E6">
      <w:pPr>
        <w:pStyle w:val="ConsPlusNormal"/>
        <w:jc w:val="right"/>
      </w:pPr>
      <w:r>
        <w:t>к Руководству по безопасности</w:t>
      </w:r>
    </w:p>
    <w:p w14:paraId="4B349683" w14:textId="77777777" w:rsidR="00000000" w:rsidRDefault="002339E6">
      <w:pPr>
        <w:pStyle w:val="ConsPlusNormal"/>
        <w:jc w:val="right"/>
      </w:pPr>
      <w:r>
        <w:t>при использовании атомной энергии</w:t>
      </w:r>
    </w:p>
    <w:p w14:paraId="3B7F0C89" w14:textId="77777777" w:rsidR="00000000" w:rsidRDefault="002339E6">
      <w:pPr>
        <w:pStyle w:val="ConsPlusNormal"/>
        <w:jc w:val="right"/>
      </w:pPr>
      <w:r>
        <w:t>"Унифицированные методики контроля</w:t>
      </w:r>
    </w:p>
    <w:p w14:paraId="1410C1A8" w14:textId="77777777" w:rsidR="00000000" w:rsidRDefault="002339E6">
      <w:pPr>
        <w:pStyle w:val="ConsPlusNormal"/>
        <w:jc w:val="right"/>
      </w:pPr>
      <w:r>
        <w:t>основных материалов (полуфабрикатов),</w:t>
      </w:r>
    </w:p>
    <w:p w14:paraId="61E2145C" w14:textId="77777777" w:rsidR="00000000" w:rsidRDefault="002339E6">
      <w:pPr>
        <w:pStyle w:val="ConsPlusNormal"/>
        <w:jc w:val="right"/>
      </w:pPr>
      <w:r>
        <w:t>сварных соединений и наплавки оборудования</w:t>
      </w:r>
    </w:p>
    <w:p w14:paraId="3933EE74" w14:textId="77777777" w:rsidR="00000000" w:rsidRDefault="002339E6">
      <w:pPr>
        <w:pStyle w:val="ConsPlusNormal"/>
        <w:jc w:val="right"/>
      </w:pPr>
      <w:r>
        <w:t>и трубопроводов атомных энергетических</w:t>
      </w:r>
    </w:p>
    <w:p w14:paraId="184FBA99" w14:textId="77777777" w:rsidR="00000000" w:rsidRDefault="002339E6">
      <w:pPr>
        <w:pStyle w:val="ConsPlusNormal"/>
        <w:jc w:val="right"/>
      </w:pPr>
      <w:r>
        <w:t>установок. Капиллярный контроль",</w:t>
      </w:r>
    </w:p>
    <w:p w14:paraId="45B64CFC" w14:textId="77777777" w:rsidR="00000000" w:rsidRDefault="002339E6">
      <w:pPr>
        <w:pStyle w:val="ConsPlusNormal"/>
        <w:jc w:val="right"/>
      </w:pPr>
      <w:r>
        <w:t>утвержденному Приказом Федеральной</w:t>
      </w:r>
    </w:p>
    <w:p w14:paraId="7DB42B5F" w14:textId="77777777" w:rsidR="00000000" w:rsidRDefault="002339E6">
      <w:pPr>
        <w:pStyle w:val="ConsPlusNormal"/>
        <w:jc w:val="right"/>
      </w:pPr>
      <w:r>
        <w:t>службы по экологическому,</w:t>
      </w:r>
    </w:p>
    <w:p w14:paraId="03F0D4D3" w14:textId="77777777" w:rsidR="00000000" w:rsidRDefault="002339E6">
      <w:pPr>
        <w:pStyle w:val="ConsPlusNormal"/>
        <w:jc w:val="right"/>
      </w:pPr>
      <w:r>
        <w:t>технол</w:t>
      </w:r>
      <w:r>
        <w:t>огическому и атомному надзору</w:t>
      </w:r>
    </w:p>
    <w:p w14:paraId="49215920" w14:textId="77777777" w:rsidR="00000000" w:rsidRDefault="002339E6">
      <w:pPr>
        <w:pStyle w:val="ConsPlusNormal"/>
        <w:jc w:val="right"/>
      </w:pPr>
      <w:r>
        <w:t>от 30 апреля 2014 г. N 182</w:t>
      </w:r>
    </w:p>
    <w:p w14:paraId="1F64FC7D" w14:textId="77777777" w:rsidR="00000000" w:rsidRDefault="002339E6">
      <w:pPr>
        <w:pStyle w:val="ConsPlusNormal"/>
        <w:ind w:firstLine="540"/>
        <w:jc w:val="both"/>
      </w:pPr>
    </w:p>
    <w:p w14:paraId="0037156A" w14:textId="77777777" w:rsidR="00000000" w:rsidRDefault="002339E6">
      <w:pPr>
        <w:pStyle w:val="ConsPlusNormal"/>
        <w:jc w:val="center"/>
      </w:pPr>
      <w:bookmarkStart w:id="10" w:name="Par455"/>
      <w:bookmarkEnd w:id="10"/>
      <w:r>
        <w:t>ТЕРМИНЫ И ОПРЕДЕЛЕНИЯ</w:t>
      </w:r>
    </w:p>
    <w:p w14:paraId="5C3D3A5B" w14:textId="77777777" w:rsidR="00000000" w:rsidRDefault="002339E6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14:paraId="66AD74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48D67" w14:textId="77777777" w:rsidR="00000000" w:rsidRDefault="002339E6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17033" w14:textId="77777777" w:rsidR="00000000" w:rsidRDefault="002339E6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2E9A2ED1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>Список изменяющих документов</w:t>
            </w:r>
          </w:p>
          <w:p w14:paraId="6C02DD0B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 xml:space="preserve">(в ред. </w:t>
            </w:r>
            <w:hyperlink r:id="rId49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      <w:r>
                <w:rPr>
                  <w:color w:val="0000FF"/>
                </w:rPr>
                <w:t>П</w:t>
              </w:r>
              <w:r>
                <w:rPr>
                  <w:color w:val="0000FF"/>
                </w:rPr>
                <w:t>риказа</w:t>
              </w:r>
            </w:hyperlink>
            <w:r>
              <w:rPr>
                <w:color w:val="392C69"/>
              </w:rPr>
              <w:t xml:space="preserve"> Ростехнадзора от 21.07.2016 N 305)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6D606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14:paraId="2763E787" w14:textId="77777777" w:rsidR="00000000" w:rsidRDefault="002339E6">
      <w:pPr>
        <w:pStyle w:val="ConsPlusNormal"/>
        <w:ind w:firstLine="540"/>
        <w:jc w:val="both"/>
      </w:pPr>
    </w:p>
    <w:p w14:paraId="3EB5E55C" w14:textId="77777777" w:rsidR="00000000" w:rsidRDefault="002339E6">
      <w:pPr>
        <w:pStyle w:val="ConsPlusNormal"/>
        <w:ind w:firstLine="540"/>
        <w:jc w:val="both"/>
      </w:pPr>
      <w:r>
        <w:t>Арбитражный контрольный образец - пластинка с единичной тупиковой трещиной с параметрами соответствующего класса чувствительности, используемая при повторном контроле качества набора дефектоскопических материалов в случае невыявления дефектов на рабочем ко</w:t>
      </w:r>
      <w:r>
        <w:t>нтрольном образце.</w:t>
      </w:r>
    </w:p>
    <w:p w14:paraId="632CC08E" w14:textId="77777777" w:rsidR="00000000" w:rsidRDefault="002339E6">
      <w:pPr>
        <w:pStyle w:val="ConsPlusNormal"/>
        <w:spacing w:before="200"/>
        <w:ind w:firstLine="540"/>
        <w:jc w:val="both"/>
      </w:pPr>
      <w:r>
        <w:t>Дефектоскопические материалы - специальные вещества, используемые при контроле, предназначенные для пропитки, нейтрализации или удаления избытка проникающего вещества с поверхности и проявления его остатков в имеющейся несплошности в цел</w:t>
      </w:r>
      <w:r>
        <w:t>ях получения индикаторного следа.</w:t>
      </w:r>
    </w:p>
    <w:p w14:paraId="46E3E206" w14:textId="77777777" w:rsidR="00000000" w:rsidRDefault="002339E6">
      <w:pPr>
        <w:pStyle w:val="ConsPlusNormal"/>
        <w:spacing w:before="200"/>
        <w:ind w:firstLine="540"/>
        <w:jc w:val="both"/>
      </w:pPr>
      <w:r>
        <w:t>Индикаторный пенетрант - дефектоскопический материал, обладающий способностью проникать в несплошности объекта контроля.</w:t>
      </w:r>
    </w:p>
    <w:p w14:paraId="2F62E33C" w14:textId="77777777" w:rsidR="00000000" w:rsidRDefault="002339E6">
      <w:pPr>
        <w:pStyle w:val="ConsPlusNormal"/>
        <w:spacing w:before="200"/>
        <w:ind w:firstLine="540"/>
        <w:jc w:val="both"/>
      </w:pPr>
      <w:r>
        <w:t>Индикаторный след - изображение, образованное пенетрантом в месте расположения несплошности и подобно</w:t>
      </w:r>
      <w:r>
        <w:t>е форме ее сечения у выхода на поверхность объекта контроля.</w:t>
      </w:r>
    </w:p>
    <w:p w14:paraId="7FB45394" w14:textId="77777777" w:rsidR="00000000" w:rsidRDefault="002339E6">
      <w:pPr>
        <w:pStyle w:val="ConsPlusNormal"/>
        <w:spacing w:before="200"/>
        <w:ind w:firstLine="540"/>
        <w:jc w:val="both"/>
      </w:pPr>
      <w:r>
        <w:t>Класс чувствительности - диапазон значений ширины раскрытия несплошности типа неразветвленной единичной трещины, выявляемой по индикаторному следу.</w:t>
      </w:r>
    </w:p>
    <w:p w14:paraId="43F74C5A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Контроль проникающими веществами (капиллярный) </w:t>
      </w:r>
      <w:r>
        <w:t>- метод неразрушающего контроля, основополагающим принципом которого является проникновение специальных жидкостей в несплошности на поверхности объекта контроля с целью их обнаружения.</w:t>
      </w:r>
    </w:p>
    <w:p w14:paraId="0138EEA4" w14:textId="77777777" w:rsidR="00000000" w:rsidRDefault="002339E6">
      <w:pPr>
        <w:pStyle w:val="ConsPlusNormal"/>
        <w:spacing w:before="200"/>
        <w:ind w:firstLine="540"/>
        <w:jc w:val="both"/>
      </w:pPr>
      <w:r>
        <w:t>Кистевое нанесение - нанесение жидкого дефектоскопического материала ки</w:t>
      </w:r>
      <w:r>
        <w:t>стью или щеткой.</w:t>
      </w:r>
    </w:p>
    <w:p w14:paraId="0027CA2C" w14:textId="77777777" w:rsidR="00000000" w:rsidRDefault="002339E6">
      <w:pPr>
        <w:pStyle w:val="ConsPlusNormal"/>
        <w:spacing w:before="200"/>
        <w:ind w:firstLine="540"/>
        <w:jc w:val="both"/>
      </w:pPr>
      <w:r>
        <w:t>Контрольный образец - пластинка с единичной тупиковой трещиной с параметрами соответствующего класса чувствительности, предназначенная для оценки качества дефектоскопических материалов.</w:t>
      </w:r>
    </w:p>
    <w:p w14:paraId="11839D21" w14:textId="77777777" w:rsidR="00000000" w:rsidRDefault="002339E6">
      <w:pPr>
        <w:pStyle w:val="ConsPlusNormal"/>
        <w:spacing w:before="200"/>
        <w:ind w:firstLine="540"/>
        <w:jc w:val="both"/>
      </w:pPr>
      <w:r>
        <w:t>Ложный индикаторный след - изображение, не отображающ</w:t>
      </w:r>
      <w:r>
        <w:t>ее наличие поверхностной несплошности, вызванное отступлениями от технологии подготовки контролируемой поверхности, нарушениями режима контроля и другими факторами.</w:t>
      </w:r>
    </w:p>
    <w:p w14:paraId="012FC13C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Люминесцентный способ - метод капиллярного контроля, при котором обнаружение несплошностей </w:t>
      </w:r>
      <w:r>
        <w:t>производится путем регистрации люминесцирующего индикаторного следа в длинноволновом ультрафиолетовом излучении на фоне проявителя, нанесенного на контролируемую поверхность объекта.</w:t>
      </w:r>
    </w:p>
    <w:p w14:paraId="2014D864" w14:textId="77777777" w:rsidR="00000000" w:rsidRDefault="002339E6">
      <w:pPr>
        <w:pStyle w:val="ConsPlusNormal"/>
        <w:spacing w:before="200"/>
        <w:ind w:firstLine="540"/>
        <w:jc w:val="both"/>
      </w:pPr>
      <w:r>
        <w:t>Люминесцентный пенетрант - дефектоскопический материал, люминесцирующий с</w:t>
      </w:r>
      <w:r>
        <w:t>вечение под воздействием длинноволнового ультрафиолетового излучения.</w:t>
      </w:r>
    </w:p>
    <w:p w14:paraId="5ABE33A4" w14:textId="77777777" w:rsidR="00000000" w:rsidRDefault="002339E6">
      <w:pPr>
        <w:pStyle w:val="ConsPlusNormal"/>
        <w:spacing w:before="200"/>
        <w:ind w:firstLine="540"/>
        <w:jc w:val="both"/>
      </w:pPr>
      <w:r>
        <w:lastRenderedPageBreak/>
        <w:t>Механическая очистка - процесс обработки поверхности объекта контроля струей песка, дроби, косточковой крошки, другими диспергированными абразивными материалами или резанием, в том числе</w:t>
      </w:r>
      <w:r>
        <w:t xml:space="preserve"> обработка поверхности шлифованием, полированием, шабровкой.</w:t>
      </w:r>
    </w:p>
    <w:p w14:paraId="4DD01293" w14:textId="77777777" w:rsidR="00000000" w:rsidRDefault="002339E6">
      <w:pPr>
        <w:pStyle w:val="ConsPlusNormal"/>
        <w:spacing w:before="200"/>
        <w:ind w:firstLine="540"/>
        <w:jc w:val="both"/>
      </w:pPr>
      <w:r>
        <w:t>Набор дефектоскопических материалов - взаимозависимое целевое сочетание дефектоскопических материалов: индикаторного пенетранта, очистителя и проявителя.</w:t>
      </w:r>
    </w:p>
    <w:p w14:paraId="42657A74" w14:textId="77777777" w:rsidR="00000000" w:rsidRDefault="002339E6">
      <w:pPr>
        <w:pStyle w:val="ConsPlusNormal"/>
        <w:spacing w:before="200"/>
        <w:ind w:firstLine="540"/>
        <w:jc w:val="both"/>
      </w:pPr>
      <w:r>
        <w:t>Оценка резул</w:t>
      </w:r>
      <w:r>
        <w:t>ьтатов контроля - сопоставление результатов контроля с требованиями нормативных документов, правил, проектной и технологической документации по оценке качества контролируемого изделия.</w:t>
      </w:r>
    </w:p>
    <w:p w14:paraId="4A1780F1" w14:textId="77777777" w:rsidR="00000000" w:rsidRDefault="002339E6">
      <w:pPr>
        <w:pStyle w:val="ConsPlusNormal"/>
        <w:spacing w:before="200"/>
        <w:ind w:firstLine="540"/>
        <w:jc w:val="both"/>
      </w:pPr>
      <w:r>
        <w:t>Объект контроля - контролируемые поверхности основного металла, сварног</w:t>
      </w:r>
      <w:r>
        <w:t>о соединения, наплавки, отливки.</w:t>
      </w:r>
    </w:p>
    <w:p w14:paraId="02BA7E5D" w14:textId="77777777" w:rsidR="00000000" w:rsidRDefault="002339E6">
      <w:pPr>
        <w:pStyle w:val="ConsPlusNormal"/>
        <w:spacing w:before="200"/>
        <w:ind w:firstLine="540"/>
        <w:jc w:val="both"/>
      </w:pPr>
      <w:r>
        <w:t>Очиститель пенетранта - дефектоскопический материал, предназначенный для удаления индикаторного пенетранта с поверхности объекта контроля самостоятельно или в сочетании с органическим растворителем или водой.</w:t>
      </w:r>
    </w:p>
    <w:p w14:paraId="478E5CF9" w14:textId="77777777" w:rsidR="00000000" w:rsidRDefault="002339E6">
      <w:pPr>
        <w:pStyle w:val="ConsPlusNormal"/>
        <w:spacing w:before="200"/>
        <w:ind w:firstLine="540"/>
        <w:jc w:val="both"/>
      </w:pPr>
      <w:r>
        <w:t>Очистка поверх</w:t>
      </w:r>
      <w:r>
        <w:t>ностей и полостей несплошностей объекта контроля - подготовка к контролю поверхности объекта с использованием одного или нескольких способов ее очистки.</w:t>
      </w:r>
    </w:p>
    <w:p w14:paraId="3B919639" w14:textId="77777777" w:rsidR="00000000" w:rsidRDefault="002339E6">
      <w:pPr>
        <w:pStyle w:val="ConsPlusNormal"/>
        <w:spacing w:before="200"/>
        <w:ind w:firstLine="540"/>
        <w:jc w:val="both"/>
      </w:pPr>
      <w:r>
        <w:t>Очистка растворителем - процесс обработки объекта контроля воздействием водяных или органических раство</w:t>
      </w:r>
      <w:r>
        <w:t>рителей на поверхность с целью удаления загрязнений, в том числе посредством струйной промывки, погружения и протирки.</w:t>
      </w:r>
    </w:p>
    <w:p w14:paraId="5B3CEA6A" w14:textId="77777777" w:rsidR="00000000" w:rsidRDefault="002339E6">
      <w:pPr>
        <w:pStyle w:val="ConsPlusNormal"/>
        <w:spacing w:before="200"/>
        <w:ind w:firstLine="540"/>
        <w:jc w:val="both"/>
      </w:pPr>
      <w:r>
        <w:t>Поверхностная несплошность - наличие разрыва поверхности без выхода на противоположную сторону контролируемого объекта.</w:t>
      </w:r>
    </w:p>
    <w:p w14:paraId="4AF9B8F4" w14:textId="77777777" w:rsidR="00000000" w:rsidRDefault="002339E6">
      <w:pPr>
        <w:pStyle w:val="ConsPlusNormal"/>
        <w:spacing w:before="200"/>
        <w:ind w:firstLine="540"/>
        <w:jc w:val="both"/>
      </w:pPr>
      <w:r>
        <w:t>Порог чувствитель</w:t>
      </w:r>
      <w:r>
        <w:t>ности - раскрытие несплошности типа единичной трещины определенной длины, выявляемое с заданной вероятностью по заданным геометрическому или оптическому параметрам следа.</w:t>
      </w:r>
    </w:p>
    <w:p w14:paraId="69393750" w14:textId="77777777" w:rsidR="00000000" w:rsidRDefault="002339E6">
      <w:pPr>
        <w:pStyle w:val="ConsPlusNormal"/>
        <w:spacing w:before="200"/>
        <w:ind w:firstLine="540"/>
        <w:jc w:val="both"/>
      </w:pPr>
      <w:r>
        <w:t>При этом верхнему порогу чувствительности соответствует наименьшее выявляемое раскрыт</w:t>
      </w:r>
      <w:r>
        <w:t>ие, а нижнему - наибольшее.</w:t>
      </w:r>
    </w:p>
    <w:p w14:paraId="530BEDA0" w14:textId="77777777" w:rsidR="00000000" w:rsidRDefault="002339E6">
      <w:pPr>
        <w:pStyle w:val="ConsPlusNormal"/>
        <w:spacing w:before="200"/>
        <w:ind w:firstLine="540"/>
        <w:jc w:val="both"/>
      </w:pPr>
      <w:r>
        <w:t>Проявитель пенетранта - дефектоскопический материал, предназначенный для извлечения индикаторного пенетранта из полости несплошности с целью образования четкого индикаторного следа и создания контрастирующего с ним фона.</w:t>
      </w:r>
    </w:p>
    <w:p w14:paraId="0BA7ECBE" w14:textId="77777777" w:rsidR="00000000" w:rsidRDefault="002339E6">
      <w:pPr>
        <w:pStyle w:val="ConsPlusNormal"/>
        <w:spacing w:before="200"/>
        <w:ind w:firstLine="540"/>
        <w:jc w:val="both"/>
      </w:pPr>
      <w:r>
        <w:t>Рабочий</w:t>
      </w:r>
      <w:r>
        <w:t xml:space="preserve"> контрольный образец - пластинка с единичной тупиковой трещиной с параметрами соответствующего класса чувствительности, предназначенная для оценки качества дефектоскопических материалов, по которой проводится оценка качества набора дефектоскопических матер</w:t>
      </w:r>
      <w:r>
        <w:t>иалов при входном контроле и перед их использованием в процессе контроля.</w:t>
      </w:r>
    </w:p>
    <w:p w14:paraId="4431F1CA" w14:textId="77777777" w:rsidR="00000000" w:rsidRDefault="002339E6">
      <w:pPr>
        <w:pStyle w:val="ConsPlusNormal"/>
        <w:spacing w:before="200"/>
        <w:ind w:firstLine="540"/>
        <w:jc w:val="both"/>
      </w:pPr>
      <w:r>
        <w:t>Контролер - специалист, дефектоскопист, непосредственно выполняющий контроль, аттестованный в установленном порядке на проведение контроля.</w:t>
      </w:r>
    </w:p>
    <w:p w14:paraId="4B15B823" w14:textId="77777777" w:rsidR="00000000" w:rsidRDefault="002339E6">
      <w:pPr>
        <w:pStyle w:val="ConsPlusNormal"/>
        <w:spacing w:before="200"/>
        <w:ind w:firstLine="540"/>
        <w:jc w:val="both"/>
      </w:pPr>
      <w:r>
        <w:t>Сквозная несплошность - наличие разрыва по</w:t>
      </w:r>
      <w:r>
        <w:t>верхности с выходом на противоположную сторону контролируемого объекта.</w:t>
      </w:r>
    </w:p>
    <w:p w14:paraId="1B45E3D2" w14:textId="77777777" w:rsidR="00000000" w:rsidRDefault="002339E6">
      <w:pPr>
        <w:pStyle w:val="ConsPlusNormal"/>
        <w:spacing w:before="200"/>
        <w:ind w:firstLine="540"/>
        <w:jc w:val="both"/>
      </w:pPr>
      <w:r>
        <w:t>Совместимость дефектоскопических материалов в наборах - способность дефектоскопических материалов в данной комбинации стабильно обеспечивать необходимую достоверность выявляемой неспло</w:t>
      </w:r>
      <w:r>
        <w:t>шности и не вызывать негативного воздействия на материал контролируемого изделия.</w:t>
      </w:r>
    </w:p>
    <w:p w14:paraId="63419F3E" w14:textId="77777777" w:rsidR="00000000" w:rsidRDefault="002339E6">
      <w:pPr>
        <w:pStyle w:val="ConsPlusNormal"/>
        <w:spacing w:before="200"/>
        <w:ind w:firstLine="540"/>
        <w:jc w:val="both"/>
      </w:pPr>
      <w:r>
        <w:t>Технологическая карта контроля - описание в установленной форме объекта контроля: его принадлежности, объема, способа, класса чувствительности, используемых материалов и техн</w:t>
      </w:r>
      <w:r>
        <w:t>ологии контроля, указание на нормативные и руководящие документы по контролю, дефектации объекта и оформления заключения на контроль, а также других требований проектной и технологической документации.</w:t>
      </w:r>
    </w:p>
    <w:p w14:paraId="6786F0F4" w14:textId="77777777" w:rsidR="00000000" w:rsidRDefault="002339E6">
      <w:pPr>
        <w:pStyle w:val="ConsPlusNormal"/>
        <w:spacing w:before="200"/>
        <w:ind w:firstLine="540"/>
        <w:jc w:val="both"/>
      </w:pPr>
      <w:r>
        <w:lastRenderedPageBreak/>
        <w:t>Ультразвуковая очистка - процесс обработки объекта кон</w:t>
      </w:r>
      <w:r>
        <w:t>троля органическими растворителями, водой или водными растворами химических соединений в ультразвуковом поле с использованием режима ультразвукового капиллярного эффекта.</w:t>
      </w:r>
    </w:p>
    <w:p w14:paraId="3ED69BE7" w14:textId="77777777" w:rsidR="00000000" w:rsidRDefault="002339E6">
      <w:pPr>
        <w:pStyle w:val="ConsPlusNormal"/>
        <w:spacing w:before="200"/>
        <w:ind w:firstLine="540"/>
        <w:jc w:val="both"/>
      </w:pPr>
      <w:r>
        <w:t>Фон поверхности - равномерное окрашивание проявителя при проявлении контрастного пене</w:t>
      </w:r>
      <w:r>
        <w:t>транта или равномерное свечение проявителя при проявлении люминесцентного пенетранта, вызванное микрорельефом бездефектной поверхности объекта контроля.</w:t>
      </w:r>
    </w:p>
    <w:p w14:paraId="4A27CFE6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Цветной способ - метод капиллярного контроля, при котором обнаружение несплошностей производится путем </w:t>
      </w:r>
      <w:r>
        <w:t>регистрации индикаторного следа в видимом излучении на фоне проявителя, нанесенного на контролируемую поверхность объекта.</w:t>
      </w:r>
    </w:p>
    <w:p w14:paraId="745F825E" w14:textId="77777777" w:rsidR="00000000" w:rsidRDefault="002339E6">
      <w:pPr>
        <w:pStyle w:val="ConsPlusNormal"/>
        <w:spacing w:before="200"/>
        <w:ind w:firstLine="540"/>
        <w:jc w:val="both"/>
      </w:pPr>
      <w:r>
        <w:t>Цветной пенетрант - дефектоскопический материал, имеющий характерный цвет при наблюдении в видимом излучении.</w:t>
      </w:r>
    </w:p>
    <w:p w14:paraId="0F194BDC" w14:textId="77777777" w:rsidR="00000000" w:rsidRDefault="002339E6">
      <w:pPr>
        <w:pStyle w:val="ConsPlusNormal"/>
        <w:spacing w:before="200"/>
        <w:ind w:firstLine="540"/>
        <w:jc w:val="both"/>
      </w:pPr>
      <w:r>
        <w:t>Чувствительность набора</w:t>
      </w:r>
      <w:r>
        <w:t xml:space="preserve"> дефектоскопических материалов - способность набора выявлять несплошности с минимальной шириной раскрытия в соответствии с заданным классом чувствительности.</w:t>
      </w:r>
    </w:p>
    <w:p w14:paraId="587FE633" w14:textId="77777777" w:rsidR="00000000" w:rsidRDefault="002339E6">
      <w:pPr>
        <w:pStyle w:val="ConsPlusNormal"/>
        <w:spacing w:before="200"/>
        <w:ind w:firstLine="540"/>
        <w:jc w:val="both"/>
      </w:pPr>
      <w:r>
        <w:t>Чувствительность контроля - выявление несплошности соответствующего класса чувствительности при ис</w:t>
      </w:r>
      <w:r>
        <w:t>пользовании конкретного способа, технологии контроля и набора дефектоскопических материалов.</w:t>
      </w:r>
    </w:p>
    <w:p w14:paraId="3DAF23F8" w14:textId="77777777" w:rsidR="00000000" w:rsidRDefault="002339E6">
      <w:pPr>
        <w:pStyle w:val="ConsPlusNormal"/>
        <w:spacing w:before="200"/>
        <w:ind w:firstLine="540"/>
        <w:jc w:val="both"/>
      </w:pPr>
      <w:r>
        <w:t>Ширина раскрытия несплошности - поперечный размер дефекта у его выхода на поверхность объекта контроля.</w:t>
      </w:r>
    </w:p>
    <w:p w14:paraId="0303BB16" w14:textId="77777777" w:rsidR="00000000" w:rsidRDefault="002339E6">
      <w:pPr>
        <w:pStyle w:val="ConsPlusNormal"/>
        <w:spacing w:before="200"/>
        <w:ind w:firstLine="540"/>
        <w:jc w:val="both"/>
      </w:pPr>
      <w:r>
        <w:t>Технологическая инструкция по капиллярному контролю - описа</w:t>
      </w:r>
      <w:r>
        <w:t>ние по установленной форме технологии контроля, способа контроля, класса чувствительности, используемых материалов, указание методических и нормативных документов по контролю, норм оценки качества и других дополнительных сведений, необходимых для проведени</w:t>
      </w:r>
      <w:r>
        <w:t>я контроля, а также оформление заключения по результатам контроля.</w:t>
      </w:r>
    </w:p>
    <w:p w14:paraId="412CF43D" w14:textId="77777777" w:rsidR="00000000" w:rsidRDefault="002339E6">
      <w:pPr>
        <w:pStyle w:val="ConsPlusNormal"/>
        <w:jc w:val="both"/>
      </w:pPr>
      <w:r>
        <w:t xml:space="preserve">(абзац введен </w:t>
      </w:r>
      <w:hyperlink r:id="rId50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Приказом</w:t>
        </w:r>
      </w:hyperlink>
      <w:r>
        <w:t xml:space="preserve"> Ростехнадзора от 21.07.2016 N 305)</w:t>
      </w:r>
    </w:p>
    <w:p w14:paraId="74A2994F" w14:textId="77777777" w:rsidR="00000000" w:rsidRDefault="002339E6">
      <w:pPr>
        <w:pStyle w:val="ConsPlusNormal"/>
        <w:ind w:firstLine="540"/>
        <w:jc w:val="both"/>
      </w:pPr>
    </w:p>
    <w:p w14:paraId="1CE051AE" w14:textId="77777777" w:rsidR="00000000" w:rsidRDefault="002339E6">
      <w:pPr>
        <w:pStyle w:val="ConsPlusNormal"/>
        <w:ind w:firstLine="540"/>
        <w:jc w:val="both"/>
      </w:pPr>
    </w:p>
    <w:p w14:paraId="64AA3BED" w14:textId="77777777" w:rsidR="00000000" w:rsidRDefault="002339E6">
      <w:pPr>
        <w:pStyle w:val="ConsPlusNormal"/>
        <w:ind w:firstLine="540"/>
        <w:jc w:val="both"/>
      </w:pPr>
    </w:p>
    <w:p w14:paraId="71C9EA61" w14:textId="77777777" w:rsidR="00000000" w:rsidRDefault="002339E6">
      <w:pPr>
        <w:pStyle w:val="ConsPlusNormal"/>
        <w:ind w:firstLine="540"/>
        <w:jc w:val="both"/>
      </w:pPr>
    </w:p>
    <w:p w14:paraId="6A319208" w14:textId="77777777" w:rsidR="00000000" w:rsidRDefault="002339E6">
      <w:pPr>
        <w:pStyle w:val="ConsPlusNormal"/>
        <w:ind w:firstLine="540"/>
        <w:jc w:val="both"/>
      </w:pPr>
    </w:p>
    <w:p w14:paraId="0ABC346C" w14:textId="77777777" w:rsidR="00000000" w:rsidRDefault="002339E6">
      <w:pPr>
        <w:pStyle w:val="ConsPlusNormal"/>
        <w:jc w:val="right"/>
        <w:outlineLvl w:val="1"/>
      </w:pPr>
      <w:r>
        <w:t>Приложение N 2</w:t>
      </w:r>
    </w:p>
    <w:p w14:paraId="7133BBD8" w14:textId="77777777" w:rsidR="00000000" w:rsidRDefault="002339E6">
      <w:pPr>
        <w:pStyle w:val="ConsPlusNormal"/>
        <w:jc w:val="right"/>
      </w:pPr>
      <w:r>
        <w:t>к Руководству по безопасности</w:t>
      </w:r>
    </w:p>
    <w:p w14:paraId="68BA388A" w14:textId="77777777" w:rsidR="00000000" w:rsidRDefault="002339E6">
      <w:pPr>
        <w:pStyle w:val="ConsPlusNormal"/>
        <w:jc w:val="right"/>
      </w:pPr>
      <w:r>
        <w:t>при использовании атомной энергии</w:t>
      </w:r>
    </w:p>
    <w:p w14:paraId="4B17F5B3" w14:textId="77777777" w:rsidR="00000000" w:rsidRDefault="002339E6">
      <w:pPr>
        <w:pStyle w:val="ConsPlusNormal"/>
        <w:jc w:val="right"/>
      </w:pPr>
      <w:r>
        <w:t>"Унифицированные методики контроля</w:t>
      </w:r>
    </w:p>
    <w:p w14:paraId="7139BF9F" w14:textId="77777777" w:rsidR="00000000" w:rsidRDefault="002339E6">
      <w:pPr>
        <w:pStyle w:val="ConsPlusNormal"/>
        <w:jc w:val="right"/>
      </w:pPr>
      <w:r>
        <w:t>основных материалов (полуфабрикатов),</w:t>
      </w:r>
    </w:p>
    <w:p w14:paraId="4F7930AB" w14:textId="77777777" w:rsidR="00000000" w:rsidRDefault="002339E6">
      <w:pPr>
        <w:pStyle w:val="ConsPlusNormal"/>
        <w:jc w:val="right"/>
      </w:pPr>
      <w:r>
        <w:t>сварных соединений и наплавки оборудования</w:t>
      </w:r>
    </w:p>
    <w:p w14:paraId="774CFE56" w14:textId="77777777" w:rsidR="00000000" w:rsidRDefault="002339E6">
      <w:pPr>
        <w:pStyle w:val="ConsPlusNormal"/>
        <w:jc w:val="right"/>
      </w:pPr>
      <w:r>
        <w:t>и трубопроводов атомных энергетических</w:t>
      </w:r>
    </w:p>
    <w:p w14:paraId="5FC630DC" w14:textId="77777777" w:rsidR="00000000" w:rsidRDefault="002339E6">
      <w:pPr>
        <w:pStyle w:val="ConsPlusNormal"/>
        <w:jc w:val="right"/>
      </w:pPr>
      <w:r>
        <w:t>установок. Капиллярны</w:t>
      </w:r>
      <w:r>
        <w:t>й контроль",</w:t>
      </w:r>
    </w:p>
    <w:p w14:paraId="514D5F6F" w14:textId="77777777" w:rsidR="00000000" w:rsidRDefault="002339E6">
      <w:pPr>
        <w:pStyle w:val="ConsPlusNormal"/>
        <w:jc w:val="right"/>
      </w:pPr>
      <w:r>
        <w:t>утвержденному Приказом Федеральной</w:t>
      </w:r>
    </w:p>
    <w:p w14:paraId="2052F44D" w14:textId="77777777" w:rsidR="00000000" w:rsidRDefault="002339E6">
      <w:pPr>
        <w:pStyle w:val="ConsPlusNormal"/>
        <w:jc w:val="right"/>
      </w:pPr>
      <w:r>
        <w:t>службы по экологическому,</w:t>
      </w:r>
    </w:p>
    <w:p w14:paraId="2972F2AF" w14:textId="77777777" w:rsidR="00000000" w:rsidRDefault="002339E6">
      <w:pPr>
        <w:pStyle w:val="ConsPlusNormal"/>
        <w:jc w:val="right"/>
      </w:pPr>
      <w:r>
        <w:t>технологическому и атомному надзору</w:t>
      </w:r>
    </w:p>
    <w:p w14:paraId="39D4ECB4" w14:textId="77777777" w:rsidR="00000000" w:rsidRDefault="002339E6">
      <w:pPr>
        <w:pStyle w:val="ConsPlusNormal"/>
        <w:jc w:val="right"/>
      </w:pPr>
      <w:r>
        <w:t>от 30 апреля 2014 г. N 182</w:t>
      </w:r>
    </w:p>
    <w:p w14:paraId="38899A05" w14:textId="77777777" w:rsidR="00000000" w:rsidRDefault="002339E6">
      <w:pPr>
        <w:pStyle w:val="ConsPlusNormal"/>
        <w:ind w:firstLine="540"/>
        <w:jc w:val="both"/>
      </w:pPr>
    </w:p>
    <w:p w14:paraId="11E6897C" w14:textId="77777777" w:rsidR="00000000" w:rsidRDefault="002339E6">
      <w:pPr>
        <w:pStyle w:val="ConsPlusNormal"/>
        <w:jc w:val="center"/>
      </w:pPr>
      <w:bookmarkStart w:id="11" w:name="Par513"/>
      <w:bookmarkEnd w:id="11"/>
      <w:r>
        <w:t>СКОМПЛЕКТОВАННЫЕ ДЕФЕКТОСКОПИЧЕСКИЕ НАБОРЫ</w:t>
      </w:r>
    </w:p>
    <w:p w14:paraId="54352174" w14:textId="77777777" w:rsidR="00000000" w:rsidRDefault="002339E6">
      <w:pPr>
        <w:pStyle w:val="ConsPlusNormal"/>
        <w:jc w:val="center"/>
      </w:pPr>
      <w:r>
        <w:t>СОВМЕСТИМЫХ МАТЕРИАЛОВ</w:t>
      </w:r>
    </w:p>
    <w:p w14:paraId="15513CF4" w14:textId="77777777" w:rsidR="00000000" w:rsidRDefault="002339E6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14:paraId="58C050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C2000" w14:textId="77777777" w:rsidR="00000000" w:rsidRDefault="002339E6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48527" w14:textId="77777777" w:rsidR="00000000" w:rsidRDefault="002339E6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EF50B40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>Список изменяющих документов</w:t>
            </w:r>
          </w:p>
          <w:p w14:paraId="39BD672C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 xml:space="preserve">(в ред. </w:t>
            </w:r>
            <w:hyperlink r:id="rId51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Ростехнадзора от 21.07.2016 N 305)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BE36B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14:paraId="64EE1BEB" w14:textId="77777777" w:rsidR="00000000" w:rsidRDefault="002339E6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180"/>
        <w:gridCol w:w="1440"/>
        <w:gridCol w:w="1440"/>
        <w:gridCol w:w="1080"/>
        <w:gridCol w:w="2520"/>
      </w:tblGrid>
      <w:tr w:rsidR="00000000" w14:paraId="303CAB55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1F591" w14:textId="77777777" w:rsidR="00000000" w:rsidRDefault="002339E6">
            <w:pPr>
              <w:pStyle w:val="ConsPlusNormal"/>
              <w:jc w:val="center"/>
            </w:pPr>
            <w:r>
              <w:t xml:space="preserve">Набор дефектоскопических </w:t>
            </w:r>
            <w:r>
              <w:lastRenderedPageBreak/>
              <w:t>материалов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6846E" w14:textId="77777777" w:rsidR="00000000" w:rsidRDefault="002339E6">
            <w:pPr>
              <w:pStyle w:val="ConsPlusNormal"/>
              <w:jc w:val="center"/>
            </w:pPr>
            <w:r>
              <w:lastRenderedPageBreak/>
              <w:t xml:space="preserve">Способ </w:t>
            </w:r>
            <w:r>
              <w:lastRenderedPageBreak/>
              <w:t>контроля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3581D" w14:textId="77777777" w:rsidR="00000000" w:rsidRDefault="002339E6">
            <w:pPr>
              <w:pStyle w:val="ConsPlusNormal"/>
              <w:jc w:val="center"/>
            </w:pPr>
            <w:r>
              <w:lastRenderedPageBreak/>
              <w:t xml:space="preserve">Интервал </w:t>
            </w:r>
            <w:r>
              <w:lastRenderedPageBreak/>
              <w:t>рабочих температур, °С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81671" w14:textId="77777777" w:rsidR="00000000" w:rsidRDefault="002339E6">
            <w:pPr>
              <w:pStyle w:val="ConsPlusNormal"/>
              <w:jc w:val="center"/>
            </w:pPr>
            <w:r>
              <w:lastRenderedPageBreak/>
              <w:t xml:space="preserve">Класс </w:t>
            </w:r>
            <w:r>
              <w:lastRenderedPageBreak/>
              <w:t>чувствительности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1D8F4" w14:textId="77777777" w:rsidR="00000000" w:rsidRDefault="002339E6">
            <w:pPr>
              <w:pStyle w:val="ConsPlusNormal"/>
              <w:jc w:val="center"/>
            </w:pPr>
            <w:r>
              <w:lastRenderedPageBreak/>
              <w:t xml:space="preserve">Верхний порог </w:t>
            </w:r>
            <w:r>
              <w:lastRenderedPageBreak/>
              <w:t>чувствительности дефектоскопических наборов, мкм</w:t>
            </w:r>
          </w:p>
        </w:tc>
      </w:tr>
      <w:tr w:rsidR="00000000" w14:paraId="12301B93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5B98B" w14:textId="77777777" w:rsidR="00000000" w:rsidRDefault="002339E6">
            <w:pPr>
              <w:pStyle w:val="ConsPlusNormal"/>
              <w:jc w:val="center"/>
            </w:pPr>
            <w:r>
              <w:lastRenderedPageBreak/>
              <w:t>MET-L-CHEK</w:t>
            </w:r>
          </w:p>
          <w:p w14:paraId="7F2BD5EB" w14:textId="77777777" w:rsidR="00000000" w:rsidRDefault="002339E6">
            <w:pPr>
              <w:pStyle w:val="ConsPlusNormal"/>
              <w:jc w:val="center"/>
            </w:pPr>
            <w:r>
              <w:t>FP97A(M)/E58D/D70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AA310" w14:textId="77777777" w:rsidR="00000000" w:rsidRDefault="002339E6">
            <w:pPr>
              <w:pStyle w:val="ConsPlusNormal"/>
              <w:jc w:val="center"/>
            </w:pPr>
            <w:r>
              <w:t>люминесцентный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E7F0B" w14:textId="77777777" w:rsidR="00000000" w:rsidRDefault="002339E6">
            <w:pPr>
              <w:pStyle w:val="ConsPlusNormal"/>
              <w:jc w:val="center"/>
            </w:pPr>
            <w:r>
              <w:t>+10...+50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CA7DB" w14:textId="77777777" w:rsidR="00000000" w:rsidRDefault="002339E6">
            <w:pPr>
              <w:pStyle w:val="ConsPlusNormal"/>
              <w:jc w:val="center"/>
            </w:pPr>
            <w:r>
              <w:t>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54C1" w14:textId="77777777" w:rsidR="00000000" w:rsidRDefault="002339E6">
            <w:pPr>
              <w:pStyle w:val="ConsPlusNormal"/>
              <w:jc w:val="center"/>
            </w:pPr>
            <w:r>
              <w:t>менее 1,0</w:t>
            </w:r>
          </w:p>
        </w:tc>
      </w:tr>
      <w:tr w:rsidR="00000000" w14:paraId="4DD44AE4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E975D" w14:textId="77777777" w:rsidR="00000000" w:rsidRDefault="002339E6">
            <w:pPr>
              <w:pStyle w:val="ConsPlusNormal"/>
              <w:jc w:val="center"/>
            </w:pPr>
            <w:r>
              <w:t>ARDROX</w:t>
            </w:r>
          </w:p>
          <w:p w14:paraId="1121B722" w14:textId="77777777" w:rsidR="00000000" w:rsidRDefault="002339E6">
            <w:pPr>
              <w:pStyle w:val="ConsPlusNormal"/>
              <w:jc w:val="center"/>
            </w:pPr>
            <w:r>
              <w:t>970P23/9PR88/9D1B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B5FDA" w14:textId="77777777" w:rsidR="00000000" w:rsidRDefault="002339E6">
            <w:pPr>
              <w:pStyle w:val="ConsPlusNormal"/>
              <w:jc w:val="center"/>
            </w:pPr>
            <w:r>
              <w:t>люминесцентный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9197D" w14:textId="77777777" w:rsidR="00000000" w:rsidRDefault="002339E6">
            <w:pPr>
              <w:pStyle w:val="ConsPlusNormal"/>
              <w:jc w:val="center"/>
            </w:pPr>
            <w:r>
              <w:t>+10...+50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3D4CF" w14:textId="77777777" w:rsidR="00000000" w:rsidRDefault="002339E6">
            <w:pPr>
              <w:pStyle w:val="ConsPlusNormal"/>
              <w:jc w:val="center"/>
            </w:pPr>
            <w:r>
              <w:t>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7E18A" w14:textId="77777777" w:rsidR="00000000" w:rsidRDefault="002339E6">
            <w:pPr>
              <w:pStyle w:val="ConsPlusNormal"/>
              <w:jc w:val="center"/>
            </w:pPr>
            <w:r>
              <w:t>менее 1,0</w:t>
            </w:r>
          </w:p>
        </w:tc>
      </w:tr>
      <w:tr w:rsidR="00000000" w14:paraId="7993867F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9EC0F" w14:textId="77777777" w:rsidR="00000000" w:rsidRDefault="002339E6">
            <w:pPr>
              <w:pStyle w:val="ConsPlusNormal"/>
              <w:jc w:val="center"/>
            </w:pPr>
            <w:r>
              <w:t>ЛЮМ-33ОВ</w:t>
            </w:r>
          </w:p>
          <w:p w14:paraId="02F1F67C" w14:textId="77777777" w:rsidR="00000000" w:rsidRDefault="002339E6">
            <w:pPr>
              <w:pStyle w:val="ConsPlusNormal"/>
              <w:jc w:val="center"/>
            </w:pPr>
            <w:r>
              <w:t>(ЛЖ-18НВ/ОЖ-7А/ПР-15А)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9B044" w14:textId="77777777" w:rsidR="00000000" w:rsidRDefault="002339E6">
            <w:pPr>
              <w:pStyle w:val="ConsPlusNormal"/>
              <w:jc w:val="center"/>
            </w:pPr>
            <w:r>
              <w:t>люминесцентный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BE38B" w14:textId="77777777" w:rsidR="00000000" w:rsidRDefault="002339E6">
            <w:pPr>
              <w:pStyle w:val="ConsPlusNormal"/>
              <w:jc w:val="center"/>
            </w:pPr>
            <w:r>
              <w:t>+18...+30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516E0" w14:textId="77777777" w:rsidR="00000000" w:rsidRDefault="002339E6">
            <w:pPr>
              <w:pStyle w:val="ConsPlusNormal"/>
              <w:jc w:val="center"/>
            </w:pPr>
            <w:r>
              <w:t>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B5EE1" w14:textId="77777777" w:rsidR="00000000" w:rsidRDefault="002339E6">
            <w:pPr>
              <w:pStyle w:val="ConsPlusNormal"/>
              <w:jc w:val="center"/>
            </w:pPr>
            <w:r>
              <w:t>менее 1,0</w:t>
            </w:r>
          </w:p>
        </w:tc>
      </w:tr>
      <w:tr w:rsidR="00000000" w14:paraId="104624B7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BAF26" w14:textId="77777777" w:rsidR="00000000" w:rsidRDefault="002339E6">
            <w:pPr>
              <w:pStyle w:val="ConsPlusNormal"/>
              <w:jc w:val="center"/>
            </w:pPr>
            <w:r>
              <w:t>ЛЮМ1-ОВ</w:t>
            </w:r>
          </w:p>
          <w:p w14:paraId="0E9B05C5" w14:textId="77777777" w:rsidR="00000000" w:rsidRDefault="002339E6">
            <w:pPr>
              <w:pStyle w:val="ConsPlusNormal"/>
              <w:jc w:val="center"/>
            </w:pPr>
            <w:r>
              <w:t>(ЛЖ-6А/ОЖ-1М/ПР-1)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91C8C" w14:textId="77777777" w:rsidR="00000000" w:rsidRDefault="002339E6">
            <w:pPr>
              <w:pStyle w:val="ConsPlusNormal"/>
              <w:jc w:val="center"/>
            </w:pPr>
            <w:r>
              <w:t>люминесцентный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919B9" w14:textId="77777777" w:rsidR="00000000" w:rsidRDefault="002339E6">
            <w:pPr>
              <w:pStyle w:val="ConsPlusNormal"/>
              <w:jc w:val="center"/>
            </w:pPr>
            <w:r>
              <w:t>+18...+28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CB995" w14:textId="77777777" w:rsidR="00000000" w:rsidRDefault="002339E6">
            <w:pPr>
              <w:pStyle w:val="ConsPlusNormal"/>
              <w:jc w:val="center"/>
            </w:pPr>
            <w:r>
              <w:t>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847C4" w14:textId="77777777" w:rsidR="00000000" w:rsidRDefault="002339E6">
            <w:pPr>
              <w:pStyle w:val="ConsPlusNormal"/>
              <w:jc w:val="center"/>
            </w:pPr>
            <w:r>
              <w:t>менее 1,0</w:t>
            </w:r>
          </w:p>
        </w:tc>
      </w:tr>
      <w:tr w:rsidR="00000000" w14:paraId="71FF840C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B335B" w14:textId="59453F2C" w:rsidR="00000000" w:rsidRDefault="007E118C">
            <w:pPr>
              <w:pStyle w:val="ConsPlusNormal"/>
              <w:jc w:val="center"/>
            </w:pPr>
            <w:r>
              <w:rPr>
                <w:noProof/>
                <w:position w:val="-8"/>
              </w:rPr>
              <w:drawing>
                <wp:inline distT="0" distB="0" distL="0" distR="0" wp14:anchorId="6C71E643" wp14:editId="017AA62A">
                  <wp:extent cx="1028700" cy="2286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339E6">
              <w:t xml:space="preserve"> (или </w:t>
            </w:r>
            <w:r>
              <w:rPr>
                <w:noProof/>
                <w:position w:val="-8"/>
              </w:rPr>
              <w:drawing>
                <wp:inline distT="0" distB="0" distL="0" distR="0" wp14:anchorId="689B8B21" wp14:editId="51A81EC9">
                  <wp:extent cx="289560" cy="2286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339E6"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E10B6" w14:textId="77777777" w:rsidR="00000000" w:rsidRDefault="002339E6">
            <w:pPr>
              <w:pStyle w:val="ConsPlusNormal"/>
              <w:jc w:val="center"/>
            </w:pPr>
            <w:r>
              <w:t>цветной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3EA43" w14:textId="77777777" w:rsidR="00000000" w:rsidRDefault="002339E6">
            <w:pPr>
              <w:pStyle w:val="ConsPlusNormal"/>
              <w:jc w:val="center"/>
            </w:pPr>
            <w:r>
              <w:t>+8...+40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EE580" w14:textId="77777777" w:rsidR="00000000" w:rsidRDefault="002339E6">
            <w:pPr>
              <w:pStyle w:val="ConsPlusNormal"/>
              <w:jc w:val="center"/>
            </w:pPr>
            <w:r>
              <w:t>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7658D" w14:textId="77777777" w:rsidR="00000000" w:rsidRDefault="002339E6">
            <w:pPr>
              <w:pStyle w:val="ConsPlusNormal"/>
              <w:jc w:val="center"/>
            </w:pPr>
            <w:r>
              <w:t>менее 1,0</w:t>
            </w:r>
          </w:p>
        </w:tc>
      </w:tr>
      <w:tr w:rsidR="00000000" w14:paraId="73F11345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9B88B" w14:textId="7B4703C3" w:rsidR="00000000" w:rsidRDefault="007E118C">
            <w:pPr>
              <w:pStyle w:val="ConsPlusNormal"/>
              <w:jc w:val="center"/>
            </w:pPr>
            <w:r>
              <w:rPr>
                <w:noProof/>
                <w:position w:val="-8"/>
              </w:rPr>
              <w:drawing>
                <wp:inline distT="0" distB="0" distL="0" distR="0" wp14:anchorId="32355552" wp14:editId="42DB89EC">
                  <wp:extent cx="967740" cy="2286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74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993D3" w14:textId="77777777" w:rsidR="00000000" w:rsidRDefault="002339E6">
            <w:pPr>
              <w:pStyle w:val="ConsPlusNormal"/>
              <w:jc w:val="center"/>
            </w:pPr>
            <w:r>
              <w:t>цветной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8CBB5" w14:textId="77777777" w:rsidR="00000000" w:rsidRDefault="002339E6">
            <w:pPr>
              <w:pStyle w:val="ConsPlusNormal"/>
              <w:jc w:val="center"/>
            </w:pPr>
            <w:r>
              <w:t>+8...+40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BD896" w14:textId="77777777" w:rsidR="00000000" w:rsidRDefault="002339E6">
            <w:pPr>
              <w:pStyle w:val="ConsPlusNormal"/>
              <w:jc w:val="center"/>
            </w:pPr>
            <w:r>
              <w:t>II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0D9D2" w14:textId="77777777" w:rsidR="00000000" w:rsidRDefault="002339E6">
            <w:pPr>
              <w:pStyle w:val="ConsPlusNormal"/>
              <w:jc w:val="center"/>
            </w:pPr>
            <w:r>
              <w:t>от 1,0</w:t>
            </w:r>
          </w:p>
        </w:tc>
      </w:tr>
      <w:tr w:rsidR="00000000" w14:paraId="6AE6956A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D30F0" w14:textId="77F42030" w:rsidR="00000000" w:rsidRDefault="007E118C">
            <w:pPr>
              <w:pStyle w:val="ConsPlusNormal"/>
              <w:jc w:val="center"/>
            </w:pPr>
            <w:r>
              <w:rPr>
                <w:noProof/>
                <w:position w:val="-8"/>
              </w:rPr>
              <w:drawing>
                <wp:inline distT="0" distB="0" distL="0" distR="0" wp14:anchorId="4316E695" wp14:editId="1B391555">
                  <wp:extent cx="967740" cy="2286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74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339E6">
              <w:t xml:space="preserve"> (или </w:t>
            </w:r>
            <w:r>
              <w:rPr>
                <w:noProof/>
                <w:position w:val="-8"/>
              </w:rPr>
              <w:drawing>
                <wp:inline distT="0" distB="0" distL="0" distR="0" wp14:anchorId="6098BA05" wp14:editId="067E2E6E">
                  <wp:extent cx="289560" cy="2286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339E6"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B05D6" w14:textId="77777777" w:rsidR="00000000" w:rsidRDefault="002339E6">
            <w:pPr>
              <w:pStyle w:val="ConsPlusNormal"/>
              <w:jc w:val="center"/>
            </w:pPr>
            <w:r>
              <w:t>цве</w:t>
            </w:r>
            <w:r>
              <w:t>тной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BA162" w14:textId="77777777" w:rsidR="00000000" w:rsidRDefault="002339E6">
            <w:pPr>
              <w:pStyle w:val="ConsPlusNormal"/>
              <w:jc w:val="center"/>
            </w:pPr>
            <w:r>
              <w:t>+8...+40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B17BF" w14:textId="77777777" w:rsidR="00000000" w:rsidRDefault="002339E6">
            <w:pPr>
              <w:pStyle w:val="ConsPlusNormal"/>
              <w:jc w:val="center"/>
            </w:pPr>
            <w:r>
              <w:t>II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AF0D9" w14:textId="77777777" w:rsidR="00000000" w:rsidRDefault="002339E6">
            <w:pPr>
              <w:pStyle w:val="ConsPlusNormal"/>
              <w:jc w:val="center"/>
            </w:pPr>
            <w:r>
              <w:t>от 1,0</w:t>
            </w:r>
          </w:p>
        </w:tc>
      </w:tr>
      <w:tr w:rsidR="00000000" w14:paraId="64EA44F1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EE285" w14:textId="41A7E084" w:rsidR="00000000" w:rsidRDefault="007E118C">
            <w:pPr>
              <w:pStyle w:val="ConsPlusNormal"/>
              <w:jc w:val="center"/>
            </w:pPr>
            <w:r>
              <w:rPr>
                <w:noProof/>
                <w:position w:val="-8"/>
              </w:rPr>
              <w:drawing>
                <wp:inline distT="0" distB="0" distL="0" distR="0" wp14:anchorId="5E252E20" wp14:editId="25657E38">
                  <wp:extent cx="723900" cy="22860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339E6">
              <w:t xml:space="preserve"> (или </w:t>
            </w:r>
            <w:r>
              <w:rPr>
                <w:noProof/>
                <w:position w:val="-8"/>
              </w:rPr>
              <w:drawing>
                <wp:inline distT="0" distB="0" distL="0" distR="0" wp14:anchorId="5367796F" wp14:editId="28281C34">
                  <wp:extent cx="327660" cy="2286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339E6">
              <w:t xml:space="preserve">) </w:t>
            </w:r>
            <w:r>
              <w:rPr>
                <w:noProof/>
                <w:position w:val="-8"/>
              </w:rPr>
              <w:drawing>
                <wp:inline distT="0" distB="0" distL="0" distR="0" wp14:anchorId="43AA822C" wp14:editId="532F57D1">
                  <wp:extent cx="289560" cy="22860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339E6">
              <w:t xml:space="preserve"> (или </w:t>
            </w:r>
            <w:r>
              <w:rPr>
                <w:noProof/>
                <w:position w:val="-8"/>
              </w:rPr>
              <w:drawing>
                <wp:inline distT="0" distB="0" distL="0" distR="0" wp14:anchorId="7F50AC92" wp14:editId="0EB7FA1B">
                  <wp:extent cx="289560" cy="22860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339E6"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4C815" w14:textId="77777777" w:rsidR="00000000" w:rsidRDefault="002339E6">
            <w:pPr>
              <w:pStyle w:val="ConsPlusNormal"/>
              <w:jc w:val="center"/>
            </w:pPr>
            <w:r>
              <w:t>цветной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C9735" w14:textId="77777777" w:rsidR="00000000" w:rsidRDefault="002339E6">
            <w:pPr>
              <w:pStyle w:val="ConsPlusNormal"/>
              <w:jc w:val="center"/>
            </w:pPr>
            <w:r>
              <w:t>-40...+40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1B454" w14:textId="77777777" w:rsidR="00000000" w:rsidRDefault="002339E6">
            <w:pPr>
              <w:pStyle w:val="ConsPlusNormal"/>
              <w:jc w:val="center"/>
            </w:pPr>
            <w:r>
              <w:t>II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FDFD2" w14:textId="77777777" w:rsidR="00000000" w:rsidRDefault="002339E6">
            <w:pPr>
              <w:pStyle w:val="ConsPlusNormal"/>
              <w:jc w:val="center"/>
            </w:pPr>
            <w:r>
              <w:t>от 1,0</w:t>
            </w:r>
          </w:p>
        </w:tc>
      </w:tr>
      <w:tr w:rsidR="00000000" w14:paraId="1883071C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3C099" w14:textId="77777777" w:rsidR="00000000" w:rsidRDefault="002339E6">
            <w:pPr>
              <w:pStyle w:val="ConsPlusNormal"/>
              <w:jc w:val="center"/>
            </w:pPr>
            <w:r>
              <w:t>II-СиМ (аэрозольный)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06867" w14:textId="77777777" w:rsidR="00000000" w:rsidRDefault="002339E6">
            <w:pPr>
              <w:pStyle w:val="ConsPlusNormal"/>
              <w:jc w:val="center"/>
            </w:pPr>
            <w:r>
              <w:t>цветной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20172" w14:textId="77777777" w:rsidR="00000000" w:rsidRDefault="002339E6">
            <w:pPr>
              <w:pStyle w:val="ConsPlusNormal"/>
              <w:jc w:val="center"/>
            </w:pPr>
            <w:r>
              <w:t>-40...+40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E5DF1" w14:textId="77777777" w:rsidR="00000000" w:rsidRDefault="002339E6">
            <w:pPr>
              <w:pStyle w:val="ConsPlusNormal"/>
              <w:jc w:val="center"/>
            </w:pPr>
            <w:r>
              <w:t>II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68CC5" w14:textId="77777777" w:rsidR="00000000" w:rsidRDefault="002339E6">
            <w:pPr>
              <w:pStyle w:val="ConsPlusNormal"/>
              <w:jc w:val="center"/>
            </w:pPr>
            <w:r>
              <w:t>от 1,0</w:t>
            </w:r>
          </w:p>
        </w:tc>
      </w:tr>
      <w:tr w:rsidR="00000000" w14:paraId="05A0001D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47C39" w14:textId="77777777" w:rsidR="00000000" w:rsidRDefault="002339E6">
            <w:pPr>
              <w:pStyle w:val="ConsPlusNormal"/>
              <w:jc w:val="center"/>
            </w:pPr>
            <w:r>
              <w:t>ЦМ-15В КиМ (аэрозольный)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E7DFF" w14:textId="77777777" w:rsidR="00000000" w:rsidRDefault="002339E6">
            <w:pPr>
              <w:pStyle w:val="ConsPlusNormal"/>
              <w:jc w:val="center"/>
            </w:pPr>
            <w:r>
              <w:t>цветной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4756E" w14:textId="77777777" w:rsidR="00000000" w:rsidRDefault="002339E6">
            <w:pPr>
              <w:pStyle w:val="ConsPlusNormal"/>
              <w:jc w:val="center"/>
            </w:pPr>
            <w:r>
              <w:t>+18...+28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9D5F9" w14:textId="77777777" w:rsidR="00000000" w:rsidRDefault="002339E6">
            <w:pPr>
              <w:pStyle w:val="ConsPlusNormal"/>
              <w:jc w:val="center"/>
            </w:pPr>
            <w:r>
              <w:t>II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2A991" w14:textId="77777777" w:rsidR="00000000" w:rsidRDefault="002339E6">
            <w:pPr>
              <w:pStyle w:val="ConsPlusNormal"/>
              <w:jc w:val="center"/>
            </w:pPr>
            <w:r>
              <w:t>от 1,0</w:t>
            </w:r>
          </w:p>
        </w:tc>
      </w:tr>
      <w:tr w:rsidR="00000000" w14:paraId="449CDBE5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10351" w14:textId="77777777" w:rsidR="00000000" w:rsidRDefault="002339E6">
            <w:pPr>
              <w:pStyle w:val="ConsPlusNormal"/>
              <w:jc w:val="center"/>
            </w:pPr>
            <w:r>
              <w:t>ЛЮМ-34В</w:t>
            </w:r>
          </w:p>
          <w:p w14:paraId="01592FC5" w14:textId="77777777" w:rsidR="00000000" w:rsidRDefault="002339E6">
            <w:pPr>
              <w:pStyle w:val="ConsPlusNormal"/>
              <w:jc w:val="center"/>
            </w:pPr>
            <w:r>
              <w:t>(ЛЖ-20В/ОЖ-7А/ПР-15А)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A36E9" w14:textId="77777777" w:rsidR="00000000" w:rsidRDefault="002339E6">
            <w:pPr>
              <w:pStyle w:val="ConsPlusNormal"/>
              <w:jc w:val="center"/>
            </w:pPr>
            <w:r>
              <w:t>люминесцентный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97824" w14:textId="77777777" w:rsidR="00000000" w:rsidRDefault="002339E6">
            <w:pPr>
              <w:pStyle w:val="ConsPlusNormal"/>
              <w:jc w:val="center"/>
            </w:pPr>
            <w:r>
              <w:t>+18...+30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2C6D0" w14:textId="77777777" w:rsidR="00000000" w:rsidRDefault="002339E6">
            <w:pPr>
              <w:pStyle w:val="ConsPlusNormal"/>
              <w:jc w:val="center"/>
            </w:pPr>
            <w:r>
              <w:t>II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1C2DA" w14:textId="77777777" w:rsidR="00000000" w:rsidRDefault="002339E6">
            <w:pPr>
              <w:pStyle w:val="ConsPlusNormal"/>
              <w:jc w:val="center"/>
            </w:pPr>
            <w:r>
              <w:t>от 1,0</w:t>
            </w:r>
          </w:p>
        </w:tc>
      </w:tr>
      <w:tr w:rsidR="00000000" w14:paraId="5F4D1335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CAA98" w14:textId="77777777" w:rsidR="00000000" w:rsidRDefault="002339E6">
            <w:pPr>
              <w:pStyle w:val="ConsPlusNormal"/>
              <w:jc w:val="center"/>
            </w:pPr>
            <w:r>
              <w:t>ЛЮМ-35С</w:t>
            </w:r>
          </w:p>
          <w:p w14:paraId="0B197139" w14:textId="77777777" w:rsidR="00000000" w:rsidRDefault="002339E6">
            <w:pPr>
              <w:pStyle w:val="ConsPlusNormal"/>
              <w:jc w:val="center"/>
            </w:pPr>
            <w:r>
              <w:t>(ЛЖ-27С/ОЖ-7А/ПР-15А)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94FAD" w14:textId="77777777" w:rsidR="00000000" w:rsidRDefault="002339E6">
            <w:pPr>
              <w:pStyle w:val="ConsPlusNormal"/>
              <w:jc w:val="center"/>
            </w:pPr>
            <w:r>
              <w:t>люминесцентный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293FC" w14:textId="77777777" w:rsidR="00000000" w:rsidRDefault="002339E6">
            <w:pPr>
              <w:pStyle w:val="ConsPlusNormal"/>
              <w:jc w:val="center"/>
            </w:pPr>
            <w:r>
              <w:t>+18...+30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1938" w14:textId="77777777" w:rsidR="00000000" w:rsidRDefault="002339E6">
            <w:pPr>
              <w:pStyle w:val="ConsPlusNormal"/>
              <w:jc w:val="center"/>
            </w:pPr>
            <w:r>
              <w:t>II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837B0" w14:textId="77777777" w:rsidR="00000000" w:rsidRDefault="002339E6">
            <w:pPr>
              <w:pStyle w:val="ConsPlusNormal"/>
              <w:jc w:val="center"/>
            </w:pPr>
            <w:r>
              <w:t>от 1.5</w:t>
            </w:r>
          </w:p>
        </w:tc>
      </w:tr>
      <w:tr w:rsidR="00000000" w14:paraId="65A04D41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6C1E8" w14:textId="77777777" w:rsidR="00000000" w:rsidRDefault="002339E6">
            <w:pPr>
              <w:pStyle w:val="ConsPlusNormal"/>
              <w:jc w:val="center"/>
            </w:pPr>
            <w:r>
              <w:t>NORD-TEST</w:t>
            </w:r>
          </w:p>
          <w:p w14:paraId="71A9991A" w14:textId="77777777" w:rsidR="00000000" w:rsidRDefault="002339E6">
            <w:pPr>
              <w:pStyle w:val="ConsPlusNormal"/>
              <w:jc w:val="center"/>
            </w:pPr>
            <w:r>
              <w:t>U88/U87/U89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360A7" w14:textId="77777777" w:rsidR="00000000" w:rsidRDefault="002339E6">
            <w:pPr>
              <w:pStyle w:val="ConsPlusNormal"/>
              <w:jc w:val="center"/>
            </w:pPr>
            <w:r>
              <w:t>цветной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F90DB" w14:textId="77777777" w:rsidR="00000000" w:rsidRDefault="002339E6">
            <w:pPr>
              <w:pStyle w:val="ConsPlusNormal"/>
              <w:jc w:val="center"/>
            </w:pPr>
            <w:r>
              <w:t>+10...+50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4DF25" w14:textId="77777777" w:rsidR="00000000" w:rsidRDefault="002339E6">
            <w:pPr>
              <w:pStyle w:val="ConsPlusNormal"/>
              <w:jc w:val="center"/>
            </w:pPr>
            <w:r>
              <w:t>II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19A7B" w14:textId="77777777" w:rsidR="00000000" w:rsidRDefault="002339E6">
            <w:pPr>
              <w:pStyle w:val="ConsPlusNormal"/>
              <w:jc w:val="center"/>
            </w:pPr>
            <w:r>
              <w:t>от 1,0</w:t>
            </w:r>
          </w:p>
        </w:tc>
      </w:tr>
      <w:tr w:rsidR="00000000" w14:paraId="2873332D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09805" w14:textId="77777777" w:rsidR="00000000" w:rsidRDefault="002339E6">
            <w:pPr>
              <w:pStyle w:val="ConsPlusNormal"/>
              <w:jc w:val="center"/>
            </w:pPr>
            <w:r>
              <w:t>SPOTCHECK</w:t>
            </w:r>
          </w:p>
          <w:p w14:paraId="6494D6C0" w14:textId="77777777" w:rsidR="00000000" w:rsidRDefault="002339E6">
            <w:pPr>
              <w:pStyle w:val="ConsPlusNormal"/>
              <w:jc w:val="center"/>
            </w:pPr>
            <w:r>
              <w:t>SKL-SP1/SKC-S/SKD-S2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F62E9" w14:textId="77777777" w:rsidR="00000000" w:rsidRDefault="002339E6">
            <w:pPr>
              <w:pStyle w:val="ConsPlusNormal"/>
              <w:jc w:val="center"/>
            </w:pPr>
            <w:r>
              <w:t>цветной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25259" w14:textId="77777777" w:rsidR="00000000" w:rsidRDefault="002339E6">
            <w:pPr>
              <w:pStyle w:val="ConsPlusNormal"/>
              <w:jc w:val="center"/>
            </w:pPr>
            <w:r>
              <w:t>+10...+40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DE1AC" w14:textId="77777777" w:rsidR="00000000" w:rsidRDefault="002339E6">
            <w:pPr>
              <w:pStyle w:val="ConsPlusNormal"/>
              <w:jc w:val="center"/>
            </w:pPr>
            <w:r>
              <w:t>II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745F3" w14:textId="77777777" w:rsidR="00000000" w:rsidRDefault="002339E6">
            <w:pPr>
              <w:pStyle w:val="ConsPlusNormal"/>
              <w:jc w:val="center"/>
            </w:pPr>
            <w:r>
              <w:t>от 2,0</w:t>
            </w:r>
          </w:p>
        </w:tc>
      </w:tr>
      <w:tr w:rsidR="00000000" w14:paraId="297A407C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0C27" w14:textId="77777777" w:rsidR="00000000" w:rsidRDefault="002339E6">
            <w:pPr>
              <w:pStyle w:val="ConsPlusNormal"/>
              <w:jc w:val="center"/>
            </w:pPr>
            <w:r>
              <w:t>MET-L-CHEK</w:t>
            </w:r>
          </w:p>
          <w:p w14:paraId="330226F6" w14:textId="77777777" w:rsidR="00000000" w:rsidRDefault="002339E6">
            <w:pPr>
              <w:pStyle w:val="ConsPlusNormal"/>
              <w:jc w:val="center"/>
            </w:pPr>
            <w:r>
              <w:t>VP30/NPU/D70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D6954" w14:textId="77777777" w:rsidR="00000000" w:rsidRDefault="002339E6">
            <w:pPr>
              <w:pStyle w:val="ConsPlusNormal"/>
              <w:jc w:val="center"/>
            </w:pPr>
            <w:r>
              <w:t>цветной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EC409" w14:textId="77777777" w:rsidR="00000000" w:rsidRDefault="002339E6">
            <w:pPr>
              <w:pStyle w:val="ConsPlusNormal"/>
              <w:jc w:val="center"/>
            </w:pPr>
            <w:r>
              <w:t>+10...+50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3654F" w14:textId="77777777" w:rsidR="00000000" w:rsidRDefault="002339E6">
            <w:pPr>
              <w:pStyle w:val="ConsPlusNormal"/>
              <w:jc w:val="center"/>
            </w:pPr>
            <w:r>
              <w:t>II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271F3" w14:textId="77777777" w:rsidR="00000000" w:rsidRDefault="002339E6">
            <w:pPr>
              <w:pStyle w:val="ConsPlusNormal"/>
              <w:jc w:val="center"/>
            </w:pPr>
            <w:r>
              <w:t>от 3,0</w:t>
            </w:r>
          </w:p>
        </w:tc>
      </w:tr>
      <w:tr w:rsidR="00000000" w14:paraId="6B44B1E2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089A48" w14:textId="77777777" w:rsidR="00000000" w:rsidRDefault="002339E6">
            <w:pPr>
              <w:pStyle w:val="ConsPlusNormal"/>
              <w:jc w:val="center"/>
            </w:pPr>
            <w:r>
              <w:t>SHERWIN DP-55/DR-60/D-100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138FB4" w14:textId="77777777" w:rsidR="00000000" w:rsidRDefault="002339E6">
            <w:pPr>
              <w:pStyle w:val="ConsPlusNormal"/>
              <w:jc w:val="center"/>
            </w:pPr>
            <w:r>
              <w:t>цветной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7CB42D" w14:textId="77777777" w:rsidR="00000000" w:rsidRDefault="002339E6">
            <w:pPr>
              <w:pStyle w:val="ConsPlusNormal"/>
              <w:jc w:val="center"/>
            </w:pPr>
            <w:r>
              <w:t>+10...+50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18D645" w14:textId="77777777" w:rsidR="00000000" w:rsidRDefault="002339E6">
            <w:pPr>
              <w:pStyle w:val="ConsPlusNormal"/>
              <w:jc w:val="center"/>
            </w:pPr>
            <w:r>
              <w:t>II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E1108D" w14:textId="77777777" w:rsidR="00000000" w:rsidRDefault="002339E6">
            <w:pPr>
              <w:pStyle w:val="ConsPlusNormal"/>
              <w:jc w:val="center"/>
            </w:pPr>
            <w:r>
              <w:t>от 3,0</w:t>
            </w:r>
          </w:p>
        </w:tc>
      </w:tr>
      <w:tr w:rsidR="00000000" w14:paraId="6D47D152" w14:textId="77777777">
        <w:tc>
          <w:tcPr>
            <w:tcW w:w="966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21F0" w14:textId="77777777" w:rsidR="00000000" w:rsidRDefault="002339E6">
            <w:pPr>
              <w:pStyle w:val="ConsPlusNormal"/>
              <w:jc w:val="both"/>
            </w:pPr>
            <w:r>
              <w:t xml:space="preserve">(в ред. </w:t>
            </w:r>
            <w:hyperlink r:id="rId61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      <w:r>
                <w:rPr>
                  <w:color w:val="0000FF"/>
                </w:rPr>
                <w:t>Приказа</w:t>
              </w:r>
            </w:hyperlink>
            <w:r>
              <w:t xml:space="preserve"> Ростехнадзора от 21.07.2016 N 305)</w:t>
            </w:r>
          </w:p>
        </w:tc>
      </w:tr>
      <w:tr w:rsidR="00000000" w14:paraId="1D53A30F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62E85" w14:textId="77777777" w:rsidR="00000000" w:rsidRDefault="002339E6">
            <w:pPr>
              <w:pStyle w:val="ConsPlusNormal"/>
              <w:jc w:val="center"/>
            </w:pPr>
            <w:r>
              <w:t>SPOTCHECK</w:t>
            </w:r>
          </w:p>
          <w:p w14:paraId="74A3AEB5" w14:textId="77777777" w:rsidR="00000000" w:rsidRDefault="002339E6">
            <w:pPr>
              <w:pStyle w:val="ConsPlusNormal"/>
              <w:jc w:val="center"/>
            </w:pPr>
            <w:r>
              <w:t>SK1-WP/вода/SKD-S2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2427A" w14:textId="77777777" w:rsidR="00000000" w:rsidRDefault="002339E6">
            <w:pPr>
              <w:pStyle w:val="ConsPlusNormal"/>
              <w:jc w:val="center"/>
            </w:pPr>
            <w:r>
              <w:t>цветной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D0B61" w14:textId="77777777" w:rsidR="00000000" w:rsidRDefault="002339E6">
            <w:pPr>
              <w:pStyle w:val="ConsPlusNormal"/>
              <w:jc w:val="center"/>
            </w:pPr>
            <w:r>
              <w:t>+10...+40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A3F88" w14:textId="77777777" w:rsidR="00000000" w:rsidRDefault="002339E6">
            <w:pPr>
              <w:pStyle w:val="ConsPlusNormal"/>
              <w:jc w:val="center"/>
            </w:pPr>
            <w:r>
              <w:t>II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4468E" w14:textId="77777777" w:rsidR="00000000" w:rsidRDefault="002339E6">
            <w:pPr>
              <w:pStyle w:val="ConsPlusNormal"/>
              <w:jc w:val="center"/>
            </w:pPr>
            <w:r>
              <w:t>от 4,0</w:t>
            </w:r>
          </w:p>
        </w:tc>
      </w:tr>
    </w:tbl>
    <w:p w14:paraId="2CA33876" w14:textId="77777777" w:rsidR="00000000" w:rsidRDefault="002339E6">
      <w:pPr>
        <w:pStyle w:val="ConsPlusNormal"/>
        <w:ind w:firstLine="540"/>
        <w:jc w:val="both"/>
      </w:pPr>
    </w:p>
    <w:p w14:paraId="0CB9E1AF" w14:textId="77777777" w:rsidR="00000000" w:rsidRDefault="002339E6">
      <w:pPr>
        <w:pStyle w:val="ConsPlusNormal"/>
        <w:ind w:firstLine="540"/>
        <w:jc w:val="both"/>
      </w:pPr>
      <w:r>
        <w:t>Примечание.</w:t>
      </w:r>
    </w:p>
    <w:p w14:paraId="5213AFBE" w14:textId="77777777" w:rsidR="00000000" w:rsidRDefault="002339E6">
      <w:pPr>
        <w:pStyle w:val="ConsPlusNormal"/>
        <w:spacing w:before="200"/>
        <w:ind w:firstLine="540"/>
        <w:jc w:val="both"/>
      </w:pPr>
      <w:r>
        <w:t>Обозначение набора материалов (отечественных) расшифровывается следующим образом:</w:t>
      </w:r>
    </w:p>
    <w:p w14:paraId="5849FC91" w14:textId="77777777" w:rsidR="00000000" w:rsidRDefault="002339E6">
      <w:pPr>
        <w:pStyle w:val="ConsPlusNormal"/>
        <w:spacing w:before="200"/>
        <w:ind w:firstLine="540"/>
        <w:jc w:val="both"/>
      </w:pPr>
      <w:r>
        <w:lastRenderedPageBreak/>
        <w:t>- римская цифра указывает класс чувствительности;</w:t>
      </w:r>
    </w:p>
    <w:p w14:paraId="296B19C6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- первая цифра индекса у индикаторного пенетранта "И" - способ </w:t>
      </w:r>
      <w:r>
        <w:t>контроля (1 - люминесцентный; 2 - цветной);</w:t>
      </w:r>
    </w:p>
    <w:p w14:paraId="0CC88545" w14:textId="77777777" w:rsidR="00000000" w:rsidRDefault="002339E6">
      <w:pPr>
        <w:pStyle w:val="ConsPlusNormal"/>
        <w:spacing w:before="200"/>
        <w:ind w:firstLine="540"/>
        <w:jc w:val="both"/>
      </w:pPr>
      <w:r>
        <w:t>- вторая и третья цифры - номер по порядку (при данном способе контроля);</w:t>
      </w:r>
    </w:p>
    <w:p w14:paraId="03AD4E5C" w14:textId="77777777" w:rsidR="00000000" w:rsidRDefault="002339E6">
      <w:pPr>
        <w:pStyle w:val="ConsPlusNormal"/>
        <w:spacing w:before="200"/>
        <w:ind w:firstLine="540"/>
        <w:jc w:val="both"/>
      </w:pPr>
      <w:r>
        <w:t>- первая цифра индекса у очистителя "М" и проявителя "П" обозначает применимость по наиболее высокому классу чувствительности;</w:t>
      </w:r>
    </w:p>
    <w:p w14:paraId="2AA3CBEE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- вторая и </w:t>
      </w:r>
      <w:r>
        <w:t>третья цифры - номер по порядку;</w:t>
      </w:r>
    </w:p>
    <w:p w14:paraId="68D33F40" w14:textId="77777777" w:rsidR="00000000" w:rsidRDefault="002339E6">
      <w:pPr>
        <w:pStyle w:val="ConsPlusNormal"/>
        <w:spacing w:before="200"/>
        <w:ind w:firstLine="540"/>
        <w:jc w:val="both"/>
      </w:pPr>
      <w:r>
        <w:t>- буква "Н" (после обозначения индикаторного пенетранта) указывает на способ контроля набором данного состава в режиме накопления красителя.</w:t>
      </w:r>
    </w:p>
    <w:p w14:paraId="0B2E79A2" w14:textId="77777777" w:rsidR="00000000" w:rsidRDefault="002339E6">
      <w:pPr>
        <w:pStyle w:val="ConsPlusNormal"/>
        <w:ind w:firstLine="540"/>
        <w:jc w:val="both"/>
      </w:pPr>
    </w:p>
    <w:p w14:paraId="10FCE73D" w14:textId="77777777" w:rsidR="00000000" w:rsidRDefault="002339E6">
      <w:pPr>
        <w:pStyle w:val="ConsPlusNormal"/>
        <w:ind w:firstLine="540"/>
        <w:jc w:val="both"/>
      </w:pPr>
    </w:p>
    <w:p w14:paraId="513FC927" w14:textId="77777777" w:rsidR="00000000" w:rsidRDefault="002339E6">
      <w:pPr>
        <w:pStyle w:val="ConsPlusNormal"/>
        <w:ind w:firstLine="540"/>
        <w:jc w:val="both"/>
      </w:pPr>
    </w:p>
    <w:p w14:paraId="1714CDA3" w14:textId="77777777" w:rsidR="00000000" w:rsidRDefault="002339E6">
      <w:pPr>
        <w:pStyle w:val="ConsPlusNormal"/>
        <w:ind w:firstLine="540"/>
        <w:jc w:val="both"/>
      </w:pPr>
    </w:p>
    <w:p w14:paraId="1421B258" w14:textId="77777777" w:rsidR="00000000" w:rsidRDefault="002339E6">
      <w:pPr>
        <w:pStyle w:val="ConsPlusNormal"/>
        <w:ind w:firstLine="540"/>
        <w:jc w:val="both"/>
      </w:pPr>
    </w:p>
    <w:p w14:paraId="6BC3A26C" w14:textId="77777777" w:rsidR="00000000" w:rsidRDefault="002339E6">
      <w:pPr>
        <w:pStyle w:val="ConsPlusNormal"/>
        <w:jc w:val="right"/>
        <w:outlineLvl w:val="1"/>
      </w:pPr>
      <w:r>
        <w:t>Приложение N 3</w:t>
      </w:r>
    </w:p>
    <w:p w14:paraId="4B3AFBE0" w14:textId="77777777" w:rsidR="00000000" w:rsidRDefault="002339E6">
      <w:pPr>
        <w:pStyle w:val="ConsPlusNormal"/>
        <w:jc w:val="right"/>
      </w:pPr>
      <w:r>
        <w:t>к Руководству по безопасности</w:t>
      </w:r>
    </w:p>
    <w:p w14:paraId="30DD96EB" w14:textId="77777777" w:rsidR="00000000" w:rsidRDefault="002339E6">
      <w:pPr>
        <w:pStyle w:val="ConsPlusNormal"/>
        <w:jc w:val="right"/>
      </w:pPr>
      <w:r>
        <w:t>при использовании атомной энергии</w:t>
      </w:r>
    </w:p>
    <w:p w14:paraId="3FF38758" w14:textId="77777777" w:rsidR="00000000" w:rsidRDefault="002339E6">
      <w:pPr>
        <w:pStyle w:val="ConsPlusNormal"/>
        <w:jc w:val="right"/>
      </w:pPr>
      <w:r>
        <w:t>"Унифицированные методики контроля</w:t>
      </w:r>
    </w:p>
    <w:p w14:paraId="7C9C09DD" w14:textId="77777777" w:rsidR="00000000" w:rsidRDefault="002339E6">
      <w:pPr>
        <w:pStyle w:val="ConsPlusNormal"/>
        <w:jc w:val="right"/>
      </w:pPr>
      <w:r>
        <w:t>основных материалов (полуфабрикатов),</w:t>
      </w:r>
    </w:p>
    <w:p w14:paraId="09336DC2" w14:textId="77777777" w:rsidR="00000000" w:rsidRDefault="002339E6">
      <w:pPr>
        <w:pStyle w:val="ConsPlusNormal"/>
        <w:jc w:val="right"/>
      </w:pPr>
      <w:r>
        <w:t>сварных соединений и наплавки оборудования</w:t>
      </w:r>
    </w:p>
    <w:p w14:paraId="1506525E" w14:textId="77777777" w:rsidR="00000000" w:rsidRDefault="002339E6">
      <w:pPr>
        <w:pStyle w:val="ConsPlusNormal"/>
        <w:jc w:val="right"/>
      </w:pPr>
      <w:r>
        <w:t>и трубопроводов атомных энергетических</w:t>
      </w:r>
    </w:p>
    <w:p w14:paraId="2E929E0A" w14:textId="77777777" w:rsidR="00000000" w:rsidRDefault="002339E6">
      <w:pPr>
        <w:pStyle w:val="ConsPlusNormal"/>
        <w:jc w:val="right"/>
      </w:pPr>
      <w:r>
        <w:t>установок. Капиллярный контроль",</w:t>
      </w:r>
    </w:p>
    <w:p w14:paraId="49C5C0D2" w14:textId="77777777" w:rsidR="00000000" w:rsidRDefault="002339E6">
      <w:pPr>
        <w:pStyle w:val="ConsPlusNormal"/>
        <w:jc w:val="right"/>
      </w:pPr>
      <w:r>
        <w:t>утвержденному Приказом Федерально</w:t>
      </w:r>
      <w:r>
        <w:t>й</w:t>
      </w:r>
    </w:p>
    <w:p w14:paraId="4283144D" w14:textId="77777777" w:rsidR="00000000" w:rsidRDefault="002339E6">
      <w:pPr>
        <w:pStyle w:val="ConsPlusNormal"/>
        <w:jc w:val="right"/>
      </w:pPr>
      <w:r>
        <w:t>службы по экологическому,</w:t>
      </w:r>
    </w:p>
    <w:p w14:paraId="39AEA9E9" w14:textId="77777777" w:rsidR="00000000" w:rsidRDefault="002339E6">
      <w:pPr>
        <w:pStyle w:val="ConsPlusNormal"/>
        <w:jc w:val="right"/>
      </w:pPr>
      <w:r>
        <w:t>технологическому и атомному надзору</w:t>
      </w:r>
    </w:p>
    <w:p w14:paraId="7CB9249C" w14:textId="77777777" w:rsidR="00000000" w:rsidRDefault="002339E6">
      <w:pPr>
        <w:pStyle w:val="ConsPlusNormal"/>
        <w:jc w:val="right"/>
      </w:pPr>
      <w:r>
        <w:t>от 30 апреля 2014 г. N 182</w:t>
      </w:r>
    </w:p>
    <w:p w14:paraId="65BE741F" w14:textId="77777777" w:rsidR="00000000" w:rsidRDefault="002339E6">
      <w:pPr>
        <w:pStyle w:val="ConsPlusNormal"/>
        <w:ind w:firstLine="540"/>
        <w:jc w:val="both"/>
      </w:pPr>
    </w:p>
    <w:p w14:paraId="5679C86A" w14:textId="77777777" w:rsidR="00000000" w:rsidRDefault="002339E6">
      <w:pPr>
        <w:pStyle w:val="ConsPlusNormal"/>
        <w:jc w:val="center"/>
      </w:pPr>
      <w:bookmarkStart w:id="12" w:name="Par646"/>
      <w:bookmarkEnd w:id="12"/>
      <w:r>
        <w:t>ТЕХНОЛОГИЯ ПРИГОТОВЛЕНИЯ ДЕФЕКТОСКОПИЧЕСКИХ МАТЕРИАЛОВ</w:t>
      </w:r>
    </w:p>
    <w:p w14:paraId="190A6DB7" w14:textId="77777777" w:rsidR="00000000" w:rsidRDefault="002339E6">
      <w:pPr>
        <w:pStyle w:val="ConsPlusNormal"/>
        <w:jc w:val="center"/>
      </w:pPr>
      <w:r>
        <w:t>САМОСТОЯТЕЛЬНО, А ТАКЖЕ СВЕДЕНИЯ О ДЕФЕКТОСКОПИЧЕСКИХ</w:t>
      </w:r>
    </w:p>
    <w:p w14:paraId="401FCBD7" w14:textId="77777777" w:rsidR="00000000" w:rsidRDefault="002339E6">
      <w:pPr>
        <w:pStyle w:val="ConsPlusNormal"/>
        <w:jc w:val="center"/>
      </w:pPr>
      <w:r>
        <w:t>МАТЕРИАЛАХ, ПОСТАВЛЯЕМЫХ В ГОТОВОМ ВИДЕ</w:t>
      </w:r>
    </w:p>
    <w:p w14:paraId="1EDBC017" w14:textId="77777777" w:rsidR="00000000" w:rsidRDefault="002339E6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14:paraId="018C2D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4E2AF" w14:textId="77777777" w:rsidR="00000000" w:rsidRDefault="002339E6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9337C" w14:textId="77777777" w:rsidR="00000000" w:rsidRDefault="002339E6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518E2B4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>Список изменяющих документов</w:t>
            </w:r>
          </w:p>
          <w:p w14:paraId="36BDF83F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 xml:space="preserve">(в ред. </w:t>
            </w:r>
            <w:hyperlink r:id="rId62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Ростехнадзора от 21.07.2016 N 305)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94F19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14:paraId="79AC038E" w14:textId="77777777" w:rsidR="00000000" w:rsidRDefault="002339E6">
      <w:pPr>
        <w:pStyle w:val="ConsPlusNormal"/>
        <w:ind w:firstLine="540"/>
        <w:jc w:val="both"/>
      </w:pPr>
    </w:p>
    <w:p w14:paraId="5711641C" w14:textId="77777777" w:rsidR="00000000" w:rsidRDefault="002339E6">
      <w:pPr>
        <w:pStyle w:val="ConsPlusNormal"/>
        <w:jc w:val="center"/>
      </w:pPr>
      <w:r>
        <w:t>Приготовление индикаторных пенетрантов</w:t>
      </w:r>
    </w:p>
    <w:p w14:paraId="513A5F69" w14:textId="77777777" w:rsidR="00000000" w:rsidRDefault="002339E6">
      <w:pPr>
        <w:pStyle w:val="ConsPlusNormal"/>
        <w:ind w:firstLine="540"/>
        <w:jc w:val="both"/>
      </w:pPr>
    </w:p>
    <w:p w14:paraId="476B25CC" w14:textId="77777777" w:rsidR="00000000" w:rsidRDefault="002339E6">
      <w:pPr>
        <w:pStyle w:val="ConsPlusNormal"/>
        <w:ind w:firstLine="540"/>
        <w:jc w:val="both"/>
      </w:pPr>
      <w:r>
        <w:t>1. Инди</w:t>
      </w:r>
      <w:r>
        <w:t>каторный пенетрант И</w:t>
      </w:r>
      <w:r>
        <w:rPr>
          <w:vertAlign w:val="subscript"/>
        </w:rPr>
        <w:t>202</w:t>
      </w:r>
      <w:r>
        <w:t>: краситель жирорастворимый темно-красный Ж (5 г) растворяют в скипидаре (500 мл) на водяной бане при температуре 60 °C в течение 30 минут; краситель жирорастворимый красный 5C (5 г) растворяют в смеси керосина (200 мл) и бензина (30</w:t>
      </w:r>
      <w:r>
        <w:t>0 мл) на водяной бане при температуре 60 °C в течение 30 минут. Полученные растворы после охлаждения до температуры окружающего воздуха сливают вместе. Пенетрант необходимо отфильтровать (через несколько слоев марли или мелкое сито) через сутки после приго</w:t>
      </w:r>
      <w:r>
        <w:t>товления.</w:t>
      </w:r>
    </w:p>
    <w:p w14:paraId="7495D71A" w14:textId="77777777" w:rsidR="00000000" w:rsidRDefault="002339E6">
      <w:pPr>
        <w:pStyle w:val="ConsPlusNormal"/>
        <w:jc w:val="both"/>
      </w:pPr>
      <w:r>
        <w:t xml:space="preserve">(п. 1 в ред. </w:t>
      </w:r>
      <w:hyperlink r:id="rId63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3369F20A" w14:textId="77777777" w:rsidR="00000000" w:rsidRDefault="002339E6">
      <w:pPr>
        <w:pStyle w:val="ConsPlusNormal"/>
        <w:spacing w:before="200"/>
        <w:ind w:firstLine="540"/>
        <w:jc w:val="both"/>
      </w:pPr>
      <w:r>
        <w:t>2. Индикаторный пенетрант И</w:t>
      </w:r>
      <w:r>
        <w:rPr>
          <w:vertAlign w:val="subscript"/>
        </w:rPr>
        <w:t>213</w:t>
      </w:r>
      <w:r>
        <w:t xml:space="preserve"> выпускается в составе комплекта "</w:t>
      </w:r>
      <w:r>
        <w:t>СиМ".</w:t>
      </w:r>
    </w:p>
    <w:p w14:paraId="02772B33" w14:textId="77777777" w:rsidR="00000000" w:rsidRDefault="002339E6">
      <w:pPr>
        <w:pStyle w:val="ConsPlusNormal"/>
        <w:spacing w:before="200"/>
        <w:ind w:firstLine="540"/>
        <w:jc w:val="both"/>
      </w:pPr>
      <w:r>
        <w:t>3. Индикаторный пенетрант ЛЖ-18НВ выпускается в розлив, в комплекте с очистителем ОЖ-7А и проявителем ПР-15А.</w:t>
      </w:r>
    </w:p>
    <w:p w14:paraId="30C0F488" w14:textId="77777777" w:rsidR="00000000" w:rsidRDefault="002339E6">
      <w:pPr>
        <w:pStyle w:val="ConsPlusNormal"/>
        <w:spacing w:before="200"/>
        <w:ind w:firstLine="540"/>
        <w:jc w:val="both"/>
      </w:pPr>
      <w:r>
        <w:t>4. Индикаторный пенетрант ЛЖ-6А выпускается в розлив, в комплекте с очистителем ОЖ-1М и проявителем ПР-1.</w:t>
      </w:r>
    </w:p>
    <w:p w14:paraId="7571D74D" w14:textId="77777777" w:rsidR="00000000" w:rsidRDefault="002339E6">
      <w:pPr>
        <w:pStyle w:val="ConsPlusNormal"/>
        <w:spacing w:before="200"/>
        <w:ind w:firstLine="540"/>
        <w:jc w:val="both"/>
      </w:pPr>
      <w:r>
        <w:lastRenderedPageBreak/>
        <w:t>5. Индикаторный пенетрант "красная проникающая жидкость "К" выпускается в розлив, поставляется в комплекте ЦМ-15В.</w:t>
      </w:r>
    </w:p>
    <w:p w14:paraId="2B5DAA46" w14:textId="77777777" w:rsidR="00000000" w:rsidRDefault="002339E6">
      <w:pPr>
        <w:pStyle w:val="ConsPlusNormal"/>
        <w:spacing w:before="200"/>
        <w:ind w:firstLine="540"/>
        <w:jc w:val="both"/>
      </w:pPr>
      <w:r>
        <w:t>6. Индикаторный пенетрант ЛЖ-20В вы</w:t>
      </w:r>
      <w:r>
        <w:t>пускается в розлив, в комплекте с очистителем ОЖ-7А и проявителем ПР-15А.</w:t>
      </w:r>
    </w:p>
    <w:p w14:paraId="4359F84D" w14:textId="77777777" w:rsidR="00000000" w:rsidRDefault="002339E6">
      <w:pPr>
        <w:pStyle w:val="ConsPlusNormal"/>
        <w:spacing w:before="200"/>
        <w:ind w:firstLine="540"/>
        <w:jc w:val="both"/>
      </w:pPr>
      <w:r>
        <w:t>7. Индикаторный пенетрант ЛЖ-27С выпускается в розлив, в комплекте с очистителем ОЖ-7А и проявителем ПР-15А.</w:t>
      </w:r>
    </w:p>
    <w:p w14:paraId="6D9776A4" w14:textId="77777777" w:rsidR="00000000" w:rsidRDefault="002339E6">
      <w:pPr>
        <w:pStyle w:val="ConsPlusNormal"/>
        <w:ind w:firstLine="540"/>
        <w:jc w:val="both"/>
      </w:pPr>
    </w:p>
    <w:p w14:paraId="66AF5528" w14:textId="77777777" w:rsidR="00000000" w:rsidRDefault="002339E6">
      <w:pPr>
        <w:pStyle w:val="ConsPlusNormal"/>
        <w:jc w:val="center"/>
      </w:pPr>
      <w:r>
        <w:t>Приготовление очистителей</w:t>
      </w:r>
    </w:p>
    <w:p w14:paraId="6F62C8CE" w14:textId="77777777" w:rsidR="00000000" w:rsidRDefault="002339E6">
      <w:pPr>
        <w:pStyle w:val="ConsPlusNormal"/>
        <w:ind w:firstLine="540"/>
        <w:jc w:val="both"/>
      </w:pPr>
    </w:p>
    <w:p w14:paraId="3BBE688B" w14:textId="77777777" w:rsidR="00000000" w:rsidRDefault="002339E6">
      <w:pPr>
        <w:pStyle w:val="ConsPlusNormal"/>
        <w:ind w:firstLine="540"/>
        <w:jc w:val="both"/>
      </w:pPr>
      <w:r>
        <w:t>1. Очиститель М</w:t>
      </w:r>
      <w:r>
        <w:rPr>
          <w:vertAlign w:val="subscript"/>
        </w:rPr>
        <w:t>101</w:t>
      </w:r>
      <w:r>
        <w:t>: порошкообразное синтетиче</w:t>
      </w:r>
      <w:r>
        <w:t>ское моющее средство любой марки (5 г) растворяют в воде (1000 мл).</w:t>
      </w:r>
    </w:p>
    <w:p w14:paraId="12BD70F2" w14:textId="77777777" w:rsidR="00000000" w:rsidRDefault="002339E6">
      <w:pPr>
        <w:pStyle w:val="ConsPlusNormal"/>
        <w:spacing w:before="200"/>
        <w:ind w:firstLine="540"/>
        <w:jc w:val="both"/>
      </w:pPr>
      <w:r>
        <w:t>2. Очиститель М</w:t>
      </w:r>
      <w:r>
        <w:rPr>
          <w:vertAlign w:val="subscript"/>
        </w:rPr>
        <w:t>201</w:t>
      </w:r>
      <w:r>
        <w:t>: спирт этиловый.</w:t>
      </w:r>
    </w:p>
    <w:p w14:paraId="08A29C3B" w14:textId="77777777" w:rsidR="00000000" w:rsidRDefault="002339E6">
      <w:pPr>
        <w:pStyle w:val="ConsPlusNormal"/>
        <w:spacing w:before="200"/>
        <w:ind w:firstLine="540"/>
        <w:jc w:val="both"/>
      </w:pPr>
      <w:r>
        <w:t>3. Очиститель М</w:t>
      </w:r>
      <w:r>
        <w:rPr>
          <w:vertAlign w:val="subscript"/>
        </w:rPr>
        <w:t>204</w:t>
      </w:r>
      <w:r>
        <w:t>: ацетон.</w:t>
      </w:r>
    </w:p>
    <w:p w14:paraId="61502C45" w14:textId="77777777" w:rsidR="00000000" w:rsidRDefault="002339E6">
      <w:pPr>
        <w:pStyle w:val="ConsPlusNormal"/>
        <w:spacing w:before="200"/>
        <w:ind w:firstLine="540"/>
        <w:jc w:val="both"/>
      </w:pPr>
      <w:r>
        <w:t>4. Очиститель ОЖ-7А выпускается в розлив.</w:t>
      </w:r>
    </w:p>
    <w:p w14:paraId="5BBF2CAE" w14:textId="77777777" w:rsidR="00000000" w:rsidRDefault="002339E6">
      <w:pPr>
        <w:pStyle w:val="ConsPlusNormal"/>
        <w:spacing w:before="200"/>
        <w:ind w:firstLine="540"/>
        <w:jc w:val="both"/>
      </w:pPr>
      <w:r>
        <w:t>5. Очиститель ОЖ-1М выпускается в розлив.</w:t>
      </w:r>
    </w:p>
    <w:p w14:paraId="5021F257" w14:textId="77777777" w:rsidR="00000000" w:rsidRDefault="002339E6">
      <w:pPr>
        <w:pStyle w:val="ConsPlusNormal"/>
        <w:ind w:firstLine="540"/>
        <w:jc w:val="both"/>
      </w:pPr>
    </w:p>
    <w:p w14:paraId="415AD95C" w14:textId="77777777" w:rsidR="00000000" w:rsidRDefault="002339E6">
      <w:pPr>
        <w:pStyle w:val="ConsPlusNormal"/>
        <w:jc w:val="center"/>
      </w:pPr>
      <w:r>
        <w:t>Приготовление проявителей</w:t>
      </w:r>
    </w:p>
    <w:p w14:paraId="55516B86" w14:textId="77777777" w:rsidR="00000000" w:rsidRDefault="002339E6">
      <w:pPr>
        <w:pStyle w:val="ConsPlusNormal"/>
        <w:ind w:firstLine="540"/>
        <w:jc w:val="both"/>
      </w:pPr>
    </w:p>
    <w:p w14:paraId="2F96CA00" w14:textId="77777777" w:rsidR="00000000" w:rsidRDefault="002339E6">
      <w:pPr>
        <w:pStyle w:val="ConsPlusNormal"/>
        <w:ind w:firstLine="540"/>
        <w:jc w:val="both"/>
      </w:pPr>
      <w:r>
        <w:t>1. Проявител</w:t>
      </w:r>
      <w:r>
        <w:t>ь П</w:t>
      </w:r>
      <w:r>
        <w:rPr>
          <w:vertAlign w:val="subscript"/>
        </w:rPr>
        <w:t>101</w:t>
      </w:r>
      <w:r>
        <w:t>: в каолин (250 г) добавляют спирт (1000 мл) и перемешивают до однородной массы.</w:t>
      </w:r>
    </w:p>
    <w:p w14:paraId="46D01F11" w14:textId="77777777" w:rsidR="00000000" w:rsidRDefault="002339E6">
      <w:pPr>
        <w:pStyle w:val="ConsPlusNormal"/>
        <w:spacing w:before="200"/>
        <w:ind w:firstLine="540"/>
        <w:jc w:val="both"/>
      </w:pPr>
      <w:r>
        <w:t>2. Проявитель П</w:t>
      </w:r>
      <w:r>
        <w:rPr>
          <w:vertAlign w:val="subscript"/>
        </w:rPr>
        <w:t>103</w:t>
      </w:r>
      <w:r>
        <w:t>: в каолин (250 г) добавляют карбонат натрия безводный (кальцинированную соду) в количестве 20 г и спирт (1000 мл), перемешивают до однородной массы.</w:t>
      </w:r>
    </w:p>
    <w:p w14:paraId="3944AA70" w14:textId="77777777" w:rsidR="00000000" w:rsidRDefault="002339E6">
      <w:pPr>
        <w:pStyle w:val="ConsPlusNormal"/>
        <w:spacing w:before="200"/>
        <w:ind w:firstLine="540"/>
        <w:jc w:val="both"/>
      </w:pPr>
      <w:r>
        <w:t>3</w:t>
      </w:r>
      <w:r>
        <w:t>. Проявитель П</w:t>
      </w:r>
      <w:r>
        <w:rPr>
          <w:vertAlign w:val="subscript"/>
        </w:rPr>
        <w:t>104</w:t>
      </w:r>
      <w:r>
        <w:t xml:space="preserve"> выпускается в розлив.</w:t>
      </w:r>
    </w:p>
    <w:p w14:paraId="1A4B6DAC" w14:textId="77777777" w:rsidR="00000000" w:rsidRDefault="002339E6">
      <w:pPr>
        <w:pStyle w:val="ConsPlusNormal"/>
        <w:spacing w:before="200"/>
        <w:ind w:firstLine="540"/>
        <w:jc w:val="both"/>
      </w:pPr>
      <w:r>
        <w:t>4. Проявитель ПР15 выпускается в розлив. (Проявитель ПР15 удаляется с поверхности очистителем М</w:t>
      </w:r>
      <w:r>
        <w:rPr>
          <w:vertAlign w:val="subscript"/>
        </w:rPr>
        <w:t>101</w:t>
      </w:r>
      <w:r>
        <w:t xml:space="preserve"> или трехпроцентным водным раствором неонола АФ-9-12 и водой).</w:t>
      </w:r>
    </w:p>
    <w:p w14:paraId="5ABB10F0" w14:textId="77777777" w:rsidR="00000000" w:rsidRDefault="002339E6">
      <w:pPr>
        <w:pStyle w:val="ConsPlusNormal"/>
        <w:spacing w:before="200"/>
        <w:ind w:firstLine="540"/>
        <w:jc w:val="both"/>
      </w:pPr>
      <w:r>
        <w:t>5. Проявитель ПР-1 выпускается в розлив.</w:t>
      </w:r>
    </w:p>
    <w:p w14:paraId="55859C88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6. Проявитель </w:t>
      </w:r>
      <w:r>
        <w:t>"Белая проявляющая краска М" выпускается в розлив.</w:t>
      </w:r>
    </w:p>
    <w:p w14:paraId="01D2E2FA" w14:textId="77777777" w:rsidR="00000000" w:rsidRDefault="002339E6">
      <w:pPr>
        <w:pStyle w:val="ConsPlusNormal"/>
        <w:ind w:firstLine="540"/>
        <w:jc w:val="both"/>
      </w:pPr>
    </w:p>
    <w:p w14:paraId="125A54EF" w14:textId="77777777" w:rsidR="00000000" w:rsidRDefault="002339E6">
      <w:pPr>
        <w:pStyle w:val="ConsPlusNormal"/>
        <w:ind w:firstLine="540"/>
        <w:jc w:val="both"/>
      </w:pPr>
      <w:r>
        <w:t>Индикаторные пенетранты рекомендуется приготавливать в лаборатории в вытяжном шкафу или другом специально выделенном для этого помещении и оснащенным необходимым оборудованием, с соблюдением правил техник</w:t>
      </w:r>
      <w:r>
        <w:t>и безопасности.</w:t>
      </w:r>
    </w:p>
    <w:p w14:paraId="2E790C93" w14:textId="77777777" w:rsidR="00000000" w:rsidRDefault="002339E6">
      <w:pPr>
        <w:pStyle w:val="ConsPlusNormal"/>
        <w:ind w:firstLine="540"/>
        <w:jc w:val="both"/>
      </w:pPr>
    </w:p>
    <w:p w14:paraId="74E43346" w14:textId="77777777" w:rsidR="00000000" w:rsidRDefault="002339E6">
      <w:pPr>
        <w:pStyle w:val="ConsPlusNormal"/>
        <w:ind w:firstLine="540"/>
        <w:jc w:val="both"/>
      </w:pPr>
    </w:p>
    <w:p w14:paraId="718FF665" w14:textId="77777777" w:rsidR="00000000" w:rsidRDefault="002339E6">
      <w:pPr>
        <w:pStyle w:val="ConsPlusNormal"/>
        <w:ind w:firstLine="540"/>
        <w:jc w:val="both"/>
      </w:pPr>
    </w:p>
    <w:p w14:paraId="3AEC652C" w14:textId="77777777" w:rsidR="00000000" w:rsidRDefault="002339E6">
      <w:pPr>
        <w:pStyle w:val="ConsPlusNormal"/>
        <w:ind w:firstLine="540"/>
        <w:jc w:val="both"/>
      </w:pPr>
    </w:p>
    <w:p w14:paraId="19F212CB" w14:textId="77777777" w:rsidR="00000000" w:rsidRDefault="002339E6">
      <w:pPr>
        <w:pStyle w:val="ConsPlusNormal"/>
        <w:ind w:firstLine="540"/>
        <w:jc w:val="both"/>
      </w:pPr>
    </w:p>
    <w:p w14:paraId="76C7A5FF" w14:textId="77777777" w:rsidR="00000000" w:rsidRDefault="002339E6">
      <w:pPr>
        <w:pStyle w:val="ConsPlusNormal"/>
        <w:jc w:val="right"/>
        <w:outlineLvl w:val="1"/>
      </w:pPr>
      <w:r>
        <w:t>Приложение N 4</w:t>
      </w:r>
    </w:p>
    <w:p w14:paraId="643826F0" w14:textId="77777777" w:rsidR="00000000" w:rsidRDefault="002339E6">
      <w:pPr>
        <w:pStyle w:val="ConsPlusNormal"/>
        <w:jc w:val="right"/>
      </w:pPr>
      <w:r>
        <w:t>к Руководству по безопасности</w:t>
      </w:r>
    </w:p>
    <w:p w14:paraId="593AB667" w14:textId="77777777" w:rsidR="00000000" w:rsidRDefault="002339E6">
      <w:pPr>
        <w:pStyle w:val="ConsPlusNormal"/>
        <w:jc w:val="right"/>
      </w:pPr>
      <w:r>
        <w:t>при использовании атомной энергии</w:t>
      </w:r>
    </w:p>
    <w:p w14:paraId="3C7478DE" w14:textId="77777777" w:rsidR="00000000" w:rsidRDefault="002339E6">
      <w:pPr>
        <w:pStyle w:val="ConsPlusNormal"/>
        <w:jc w:val="right"/>
      </w:pPr>
      <w:r>
        <w:t>"Унифицированные методики контроля</w:t>
      </w:r>
    </w:p>
    <w:p w14:paraId="5B4DA241" w14:textId="77777777" w:rsidR="00000000" w:rsidRDefault="002339E6">
      <w:pPr>
        <w:pStyle w:val="ConsPlusNormal"/>
        <w:jc w:val="right"/>
      </w:pPr>
      <w:r>
        <w:t>основных материалов (полуфабрикатов),</w:t>
      </w:r>
    </w:p>
    <w:p w14:paraId="4C568E00" w14:textId="77777777" w:rsidR="00000000" w:rsidRDefault="002339E6">
      <w:pPr>
        <w:pStyle w:val="ConsPlusNormal"/>
        <w:jc w:val="right"/>
      </w:pPr>
      <w:r>
        <w:t>сварных соединений и наплавки оборудования</w:t>
      </w:r>
    </w:p>
    <w:p w14:paraId="2F926F8A" w14:textId="77777777" w:rsidR="00000000" w:rsidRDefault="002339E6">
      <w:pPr>
        <w:pStyle w:val="ConsPlusNormal"/>
        <w:jc w:val="right"/>
      </w:pPr>
      <w:r>
        <w:t>и трубопроводов атомных энергетических</w:t>
      </w:r>
    </w:p>
    <w:p w14:paraId="1FCDDD4C" w14:textId="77777777" w:rsidR="00000000" w:rsidRDefault="002339E6">
      <w:pPr>
        <w:pStyle w:val="ConsPlusNormal"/>
        <w:jc w:val="right"/>
      </w:pPr>
      <w:r>
        <w:t>установок. Капиллярный контроль",</w:t>
      </w:r>
    </w:p>
    <w:p w14:paraId="37AF701F" w14:textId="77777777" w:rsidR="00000000" w:rsidRDefault="002339E6">
      <w:pPr>
        <w:pStyle w:val="ConsPlusNormal"/>
        <w:jc w:val="right"/>
      </w:pPr>
      <w:r>
        <w:t>утвержденному Приказом Федеральной</w:t>
      </w:r>
    </w:p>
    <w:p w14:paraId="606D21FD" w14:textId="77777777" w:rsidR="00000000" w:rsidRDefault="002339E6">
      <w:pPr>
        <w:pStyle w:val="ConsPlusNormal"/>
        <w:jc w:val="right"/>
      </w:pPr>
      <w:r>
        <w:t>службы по экологическому,</w:t>
      </w:r>
    </w:p>
    <w:p w14:paraId="55BDC0C0" w14:textId="77777777" w:rsidR="00000000" w:rsidRDefault="002339E6">
      <w:pPr>
        <w:pStyle w:val="ConsPlusNormal"/>
        <w:jc w:val="right"/>
      </w:pPr>
      <w:r>
        <w:t>технологическому и атомному надзору</w:t>
      </w:r>
    </w:p>
    <w:p w14:paraId="6B98576B" w14:textId="77777777" w:rsidR="00000000" w:rsidRDefault="002339E6">
      <w:pPr>
        <w:pStyle w:val="ConsPlusNormal"/>
        <w:jc w:val="right"/>
      </w:pPr>
      <w:r>
        <w:lastRenderedPageBreak/>
        <w:t>от 30 апреля 2014 г. N 182</w:t>
      </w:r>
    </w:p>
    <w:p w14:paraId="4E5EA3A0" w14:textId="77777777" w:rsidR="00000000" w:rsidRDefault="002339E6">
      <w:pPr>
        <w:pStyle w:val="ConsPlusNormal"/>
        <w:ind w:firstLine="540"/>
        <w:jc w:val="both"/>
      </w:pPr>
    </w:p>
    <w:p w14:paraId="1FB7FF6D" w14:textId="77777777" w:rsidR="00000000" w:rsidRDefault="002339E6">
      <w:pPr>
        <w:pStyle w:val="ConsPlusNormal"/>
        <w:jc w:val="center"/>
        <w:outlineLvl w:val="2"/>
      </w:pPr>
      <w:bookmarkStart w:id="13" w:name="Par699"/>
      <w:bookmarkEnd w:id="13"/>
      <w:r>
        <w:t>НОР</w:t>
      </w:r>
      <w:r>
        <w:t>МЫ</w:t>
      </w:r>
    </w:p>
    <w:p w14:paraId="70CECB51" w14:textId="77777777" w:rsidR="00000000" w:rsidRDefault="002339E6">
      <w:pPr>
        <w:pStyle w:val="ConsPlusNormal"/>
        <w:jc w:val="center"/>
      </w:pPr>
      <w:r>
        <w:t>ОРИЕНТИРОВОЧНОГО РАСХОДА ДЕФЕКТОСКОПИЧЕСКИХ МАТЕРИАЛОВ</w:t>
      </w:r>
    </w:p>
    <w:p w14:paraId="485AD0A5" w14:textId="77777777" w:rsidR="00000000" w:rsidRDefault="002339E6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900"/>
        <w:gridCol w:w="2400"/>
        <w:gridCol w:w="2880"/>
      </w:tblGrid>
      <w:tr w:rsidR="00000000" w14:paraId="6E6FA9F8" w14:textId="77777777">
        <w:tc>
          <w:tcPr>
            <w:tcW w:w="3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32B46" w14:textId="77777777" w:rsidR="00000000" w:rsidRDefault="002339E6">
            <w:pPr>
              <w:pStyle w:val="ConsPlusNormal"/>
              <w:jc w:val="center"/>
            </w:pPr>
            <w:r>
              <w:t>Операции технологического процесса</w:t>
            </w:r>
          </w:p>
        </w:tc>
        <w:tc>
          <w:tcPr>
            <w:tcW w:w="5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FF466" w14:textId="77777777" w:rsidR="00000000" w:rsidRDefault="002339E6">
            <w:pPr>
              <w:pStyle w:val="ConsPlusNormal"/>
              <w:jc w:val="center"/>
            </w:pPr>
            <w:r>
              <w:t>Расход на 1 кв. м контролируемой поверхности, л</w:t>
            </w:r>
          </w:p>
        </w:tc>
      </w:tr>
      <w:tr w:rsidR="00000000" w14:paraId="0B37163A" w14:textId="77777777">
        <w:tc>
          <w:tcPr>
            <w:tcW w:w="3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882C8" w14:textId="77777777" w:rsidR="00000000" w:rsidRDefault="002339E6">
            <w:pPr>
              <w:pStyle w:val="ConsPlusNormal"/>
              <w:jc w:val="center"/>
            </w:pP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E1DE1" w14:textId="77777777" w:rsidR="00000000" w:rsidRDefault="002339E6">
            <w:pPr>
              <w:pStyle w:val="ConsPlusNormal"/>
              <w:jc w:val="center"/>
            </w:pPr>
            <w:r>
              <w:t>кистевой способ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D17CF" w14:textId="77777777" w:rsidR="00000000" w:rsidRDefault="002339E6">
            <w:pPr>
              <w:pStyle w:val="ConsPlusNormal"/>
              <w:jc w:val="center"/>
            </w:pPr>
            <w:r>
              <w:t>аэрозольный способ</w:t>
            </w:r>
          </w:p>
        </w:tc>
      </w:tr>
      <w:tr w:rsidR="00000000" w14:paraId="56B2947C" w14:textId="77777777"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C611F" w14:textId="77777777" w:rsidR="00000000" w:rsidRDefault="002339E6">
            <w:pPr>
              <w:pStyle w:val="ConsPlusNormal"/>
            </w:pPr>
            <w:r>
              <w:t>1. Подготовка поверхности к контролю (ацетон, спирт)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6C8FE" w14:textId="77777777" w:rsidR="00000000" w:rsidRDefault="002339E6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96CDF" w14:textId="77777777" w:rsidR="00000000" w:rsidRDefault="002339E6">
            <w:pPr>
              <w:pStyle w:val="ConsPlusNormal"/>
              <w:jc w:val="center"/>
            </w:pPr>
            <w:r>
              <w:t>0,2</w:t>
            </w:r>
          </w:p>
        </w:tc>
      </w:tr>
      <w:tr w:rsidR="00000000" w14:paraId="6F47CFAC" w14:textId="77777777"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731FD" w14:textId="77777777" w:rsidR="00000000" w:rsidRDefault="002339E6">
            <w:pPr>
              <w:pStyle w:val="ConsPlusNormal"/>
            </w:pPr>
            <w:r>
              <w:t>2. Обработка индикаторным пенетрантом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581B0" w14:textId="77777777" w:rsidR="00000000" w:rsidRDefault="002339E6">
            <w:pPr>
              <w:pStyle w:val="ConsPlusNormal"/>
              <w:jc w:val="center"/>
            </w:pPr>
            <w:r>
              <w:t>0,3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216C" w14:textId="77777777" w:rsidR="00000000" w:rsidRDefault="002339E6">
            <w:pPr>
              <w:pStyle w:val="ConsPlusNormal"/>
              <w:jc w:val="center"/>
            </w:pPr>
            <w:r>
              <w:t>указано на упаковке</w:t>
            </w:r>
          </w:p>
        </w:tc>
      </w:tr>
      <w:tr w:rsidR="00000000" w14:paraId="3C502352" w14:textId="77777777"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6F677" w14:textId="77777777" w:rsidR="00000000" w:rsidRDefault="002339E6">
            <w:pPr>
              <w:pStyle w:val="ConsPlusNormal"/>
            </w:pPr>
            <w:r>
              <w:t>3. Удаление индикаторного пенетранта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A0C2C" w14:textId="77777777" w:rsidR="00000000" w:rsidRDefault="002339E6">
            <w:pPr>
              <w:pStyle w:val="ConsPlusNormal"/>
              <w:jc w:val="center"/>
            </w:pPr>
            <w:r>
              <w:t>8 - 10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1BEC3" w14:textId="77777777" w:rsidR="00000000" w:rsidRDefault="002339E6">
            <w:pPr>
              <w:pStyle w:val="ConsPlusNormal"/>
              <w:jc w:val="center"/>
            </w:pPr>
            <w:r>
              <w:t>8 - 10</w:t>
            </w:r>
          </w:p>
        </w:tc>
      </w:tr>
      <w:tr w:rsidR="00000000" w14:paraId="019DED27" w14:textId="77777777"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7CA84" w14:textId="77777777" w:rsidR="00000000" w:rsidRDefault="002339E6">
            <w:pPr>
              <w:pStyle w:val="ConsPlusNormal"/>
            </w:pPr>
            <w:r>
              <w:t>4. Нанесение проявителя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11FF7" w14:textId="77777777" w:rsidR="00000000" w:rsidRDefault="002339E6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423CA" w14:textId="77777777" w:rsidR="00000000" w:rsidRDefault="002339E6">
            <w:pPr>
              <w:pStyle w:val="ConsPlusNormal"/>
              <w:jc w:val="center"/>
            </w:pPr>
            <w:r>
              <w:t>указано на упаковке</w:t>
            </w:r>
          </w:p>
        </w:tc>
      </w:tr>
    </w:tbl>
    <w:p w14:paraId="229FB2E2" w14:textId="77777777" w:rsidR="00000000" w:rsidRDefault="002339E6">
      <w:pPr>
        <w:pStyle w:val="ConsPlusNormal"/>
        <w:ind w:firstLine="540"/>
        <w:jc w:val="both"/>
      </w:pPr>
    </w:p>
    <w:p w14:paraId="639E470A" w14:textId="77777777" w:rsidR="00000000" w:rsidRDefault="002339E6">
      <w:pPr>
        <w:pStyle w:val="ConsPlusNormal"/>
        <w:jc w:val="center"/>
        <w:outlineLvl w:val="2"/>
      </w:pPr>
      <w:r>
        <w:t>НОРМЫ</w:t>
      </w:r>
    </w:p>
    <w:p w14:paraId="4A184627" w14:textId="77777777" w:rsidR="00000000" w:rsidRDefault="002339E6">
      <w:pPr>
        <w:pStyle w:val="ConsPlusNormal"/>
        <w:jc w:val="center"/>
      </w:pPr>
      <w:r>
        <w:t>ОРИЕНТИРОВОЧНОГО РАСХОДА ДЕФЕКТОСКОПИЧЕСКИХ ПРИНАДЛЕЖНОСТЕЙ</w:t>
      </w:r>
    </w:p>
    <w:p w14:paraId="20481D89" w14:textId="77777777" w:rsidR="00000000" w:rsidRDefault="002339E6">
      <w:pPr>
        <w:pStyle w:val="ConsPlusNormal"/>
        <w:jc w:val="center"/>
      </w:pPr>
      <w:r>
        <w:t>В РАСЧЕТЕ НА 10 КВ. М КОНТРОЛИРУЕМОЙ ПОВЕРХНОСТИ</w:t>
      </w:r>
    </w:p>
    <w:p w14:paraId="09A1E2AB" w14:textId="77777777" w:rsidR="00000000" w:rsidRDefault="002339E6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980"/>
        <w:gridCol w:w="3600"/>
      </w:tblGrid>
      <w:tr w:rsidR="00000000" w14:paraId="569B7B27" w14:textId="77777777">
        <w:tc>
          <w:tcPr>
            <w:tcW w:w="4980" w:type="dxa"/>
          </w:tcPr>
          <w:p w14:paraId="2281820E" w14:textId="77777777" w:rsidR="00000000" w:rsidRDefault="002339E6">
            <w:pPr>
              <w:pStyle w:val="ConsPlusNormal"/>
            </w:pPr>
            <w:r>
              <w:t>Перчатки резиновые хирургические</w:t>
            </w:r>
          </w:p>
        </w:tc>
        <w:tc>
          <w:tcPr>
            <w:tcW w:w="3600" w:type="dxa"/>
          </w:tcPr>
          <w:p w14:paraId="5D6714F2" w14:textId="77777777" w:rsidR="00000000" w:rsidRDefault="002339E6">
            <w:pPr>
              <w:pStyle w:val="ConsPlusNormal"/>
            </w:pPr>
            <w:r>
              <w:t>3 пары</w:t>
            </w:r>
          </w:p>
        </w:tc>
      </w:tr>
      <w:tr w:rsidR="00000000" w14:paraId="67B6211B" w14:textId="77777777">
        <w:tc>
          <w:tcPr>
            <w:tcW w:w="4980" w:type="dxa"/>
          </w:tcPr>
          <w:p w14:paraId="25D06EF2" w14:textId="77777777" w:rsidR="00000000" w:rsidRDefault="002339E6">
            <w:pPr>
              <w:pStyle w:val="ConsPlusNormal"/>
            </w:pPr>
            <w:r>
              <w:t>Перчатки хлопчатобумажные</w:t>
            </w:r>
          </w:p>
        </w:tc>
        <w:tc>
          <w:tcPr>
            <w:tcW w:w="3600" w:type="dxa"/>
          </w:tcPr>
          <w:p w14:paraId="483D0358" w14:textId="77777777" w:rsidR="00000000" w:rsidRDefault="002339E6">
            <w:pPr>
              <w:pStyle w:val="ConsPlusNormal"/>
            </w:pPr>
            <w:r>
              <w:t>2 пары</w:t>
            </w:r>
          </w:p>
        </w:tc>
      </w:tr>
      <w:tr w:rsidR="00000000" w14:paraId="722BD874" w14:textId="77777777">
        <w:tc>
          <w:tcPr>
            <w:tcW w:w="4980" w:type="dxa"/>
          </w:tcPr>
          <w:p w14:paraId="5120F65A" w14:textId="77777777" w:rsidR="00000000" w:rsidRDefault="002339E6">
            <w:pPr>
              <w:pStyle w:val="ConsPlusNormal"/>
            </w:pPr>
            <w:r>
              <w:t>Кисти и щетки малярные</w:t>
            </w:r>
          </w:p>
        </w:tc>
        <w:tc>
          <w:tcPr>
            <w:tcW w:w="3600" w:type="dxa"/>
          </w:tcPr>
          <w:p w14:paraId="7897C9F6" w14:textId="77777777" w:rsidR="00000000" w:rsidRDefault="002339E6">
            <w:pPr>
              <w:pStyle w:val="ConsPlusNormal"/>
            </w:pPr>
            <w:r>
              <w:t>2 штуки</w:t>
            </w:r>
          </w:p>
        </w:tc>
      </w:tr>
      <w:tr w:rsidR="00000000" w14:paraId="33254CF3" w14:textId="77777777">
        <w:tc>
          <w:tcPr>
            <w:tcW w:w="4980" w:type="dxa"/>
          </w:tcPr>
          <w:p w14:paraId="171BBE2C" w14:textId="77777777" w:rsidR="00000000" w:rsidRDefault="002339E6">
            <w:pPr>
              <w:pStyle w:val="ConsPlusNormal"/>
            </w:pPr>
            <w:r>
              <w:t>Кисти художественные N 20 - 24</w:t>
            </w:r>
          </w:p>
        </w:tc>
        <w:tc>
          <w:tcPr>
            <w:tcW w:w="3600" w:type="dxa"/>
          </w:tcPr>
          <w:p w14:paraId="1E5B6458" w14:textId="77777777" w:rsidR="00000000" w:rsidRDefault="002339E6">
            <w:pPr>
              <w:pStyle w:val="ConsPlusNormal"/>
            </w:pPr>
            <w:r>
              <w:t>2 штуки</w:t>
            </w:r>
          </w:p>
        </w:tc>
      </w:tr>
      <w:tr w:rsidR="00000000" w14:paraId="26BC4B06" w14:textId="77777777">
        <w:tc>
          <w:tcPr>
            <w:tcW w:w="4980" w:type="dxa"/>
          </w:tcPr>
          <w:p w14:paraId="3905DCF8" w14:textId="77777777" w:rsidR="00000000" w:rsidRDefault="002339E6">
            <w:pPr>
              <w:pStyle w:val="ConsPlusNormal"/>
            </w:pPr>
            <w:r>
              <w:t>Ветошь</w:t>
            </w:r>
          </w:p>
        </w:tc>
        <w:tc>
          <w:tcPr>
            <w:tcW w:w="3600" w:type="dxa"/>
          </w:tcPr>
          <w:p w14:paraId="30FAF601" w14:textId="77777777" w:rsidR="00000000" w:rsidRDefault="002339E6">
            <w:pPr>
              <w:pStyle w:val="ConsPlusNormal"/>
            </w:pPr>
            <w:r>
              <w:t>10 кв. м</w:t>
            </w:r>
          </w:p>
        </w:tc>
      </w:tr>
    </w:tbl>
    <w:p w14:paraId="2096E3AC" w14:textId="77777777" w:rsidR="00000000" w:rsidRDefault="002339E6">
      <w:pPr>
        <w:pStyle w:val="ConsPlusNormal"/>
        <w:ind w:firstLine="540"/>
        <w:jc w:val="both"/>
      </w:pPr>
    </w:p>
    <w:p w14:paraId="57A903B1" w14:textId="77777777" w:rsidR="00000000" w:rsidRDefault="002339E6">
      <w:pPr>
        <w:pStyle w:val="ConsPlusNormal"/>
        <w:ind w:firstLine="540"/>
        <w:jc w:val="both"/>
      </w:pPr>
    </w:p>
    <w:p w14:paraId="09FF7EB6" w14:textId="77777777" w:rsidR="00000000" w:rsidRDefault="002339E6">
      <w:pPr>
        <w:pStyle w:val="ConsPlusNormal"/>
        <w:ind w:firstLine="540"/>
        <w:jc w:val="both"/>
      </w:pPr>
    </w:p>
    <w:p w14:paraId="29ACC4B1" w14:textId="77777777" w:rsidR="00000000" w:rsidRDefault="002339E6">
      <w:pPr>
        <w:pStyle w:val="ConsPlusNormal"/>
        <w:ind w:firstLine="540"/>
        <w:jc w:val="both"/>
      </w:pPr>
    </w:p>
    <w:p w14:paraId="64027318" w14:textId="77777777" w:rsidR="00000000" w:rsidRDefault="002339E6">
      <w:pPr>
        <w:pStyle w:val="ConsPlusNormal"/>
        <w:ind w:firstLine="540"/>
        <w:jc w:val="both"/>
      </w:pPr>
    </w:p>
    <w:p w14:paraId="4D0653C8" w14:textId="77777777" w:rsidR="00000000" w:rsidRDefault="002339E6">
      <w:pPr>
        <w:pStyle w:val="ConsPlusNormal"/>
        <w:jc w:val="right"/>
        <w:outlineLvl w:val="1"/>
      </w:pPr>
      <w:r>
        <w:t>Приложение N 5</w:t>
      </w:r>
    </w:p>
    <w:p w14:paraId="06C9075C" w14:textId="77777777" w:rsidR="00000000" w:rsidRDefault="002339E6">
      <w:pPr>
        <w:pStyle w:val="ConsPlusNormal"/>
        <w:jc w:val="right"/>
      </w:pPr>
      <w:r>
        <w:t>к Руководству по безопасности</w:t>
      </w:r>
    </w:p>
    <w:p w14:paraId="692C16E2" w14:textId="77777777" w:rsidR="00000000" w:rsidRDefault="002339E6">
      <w:pPr>
        <w:pStyle w:val="ConsPlusNormal"/>
        <w:jc w:val="right"/>
      </w:pPr>
      <w:r>
        <w:t>при использовании атомной энергии</w:t>
      </w:r>
    </w:p>
    <w:p w14:paraId="5B76BA5C" w14:textId="77777777" w:rsidR="00000000" w:rsidRDefault="002339E6">
      <w:pPr>
        <w:pStyle w:val="ConsPlusNormal"/>
        <w:jc w:val="right"/>
      </w:pPr>
      <w:r>
        <w:t>"Унифицированные методики контроля</w:t>
      </w:r>
    </w:p>
    <w:p w14:paraId="74D84897" w14:textId="77777777" w:rsidR="00000000" w:rsidRDefault="002339E6">
      <w:pPr>
        <w:pStyle w:val="ConsPlusNormal"/>
        <w:jc w:val="right"/>
      </w:pPr>
      <w:r>
        <w:t>основных материалов (полуфабрикатов),</w:t>
      </w:r>
    </w:p>
    <w:p w14:paraId="2865BBA6" w14:textId="77777777" w:rsidR="00000000" w:rsidRDefault="002339E6">
      <w:pPr>
        <w:pStyle w:val="ConsPlusNormal"/>
        <w:jc w:val="right"/>
      </w:pPr>
      <w:r>
        <w:t>сварных соединений и наплавки оборудования</w:t>
      </w:r>
    </w:p>
    <w:p w14:paraId="61DC8D45" w14:textId="77777777" w:rsidR="00000000" w:rsidRDefault="002339E6">
      <w:pPr>
        <w:pStyle w:val="ConsPlusNormal"/>
        <w:jc w:val="right"/>
      </w:pPr>
      <w:r>
        <w:t>и трубопроводов атомных энергетических</w:t>
      </w:r>
    </w:p>
    <w:p w14:paraId="65247238" w14:textId="77777777" w:rsidR="00000000" w:rsidRDefault="002339E6">
      <w:pPr>
        <w:pStyle w:val="ConsPlusNormal"/>
        <w:jc w:val="right"/>
      </w:pPr>
      <w:r>
        <w:t>установок. Капиллярный контроль",</w:t>
      </w:r>
    </w:p>
    <w:p w14:paraId="423ECC99" w14:textId="77777777" w:rsidR="00000000" w:rsidRDefault="002339E6">
      <w:pPr>
        <w:pStyle w:val="ConsPlusNormal"/>
        <w:jc w:val="right"/>
      </w:pPr>
      <w:r>
        <w:t>утвержденному Приказом Федеральной</w:t>
      </w:r>
    </w:p>
    <w:p w14:paraId="7E3BE5E4" w14:textId="77777777" w:rsidR="00000000" w:rsidRDefault="002339E6">
      <w:pPr>
        <w:pStyle w:val="ConsPlusNormal"/>
        <w:jc w:val="right"/>
      </w:pPr>
      <w:r>
        <w:t>службы по экологическому,</w:t>
      </w:r>
    </w:p>
    <w:p w14:paraId="5AEF53A3" w14:textId="77777777" w:rsidR="00000000" w:rsidRDefault="002339E6">
      <w:pPr>
        <w:pStyle w:val="ConsPlusNormal"/>
        <w:jc w:val="right"/>
      </w:pPr>
      <w:r>
        <w:t>технологическому и атомному надзору</w:t>
      </w:r>
    </w:p>
    <w:p w14:paraId="2A687F24" w14:textId="77777777" w:rsidR="00000000" w:rsidRDefault="002339E6">
      <w:pPr>
        <w:pStyle w:val="ConsPlusNormal"/>
        <w:jc w:val="right"/>
      </w:pPr>
      <w:r>
        <w:t>от 30 апреля 2014 г. N 182</w:t>
      </w:r>
    </w:p>
    <w:p w14:paraId="05E24346" w14:textId="77777777" w:rsidR="00000000" w:rsidRDefault="002339E6">
      <w:pPr>
        <w:pStyle w:val="ConsPlusNormal"/>
        <w:ind w:firstLine="540"/>
        <w:jc w:val="both"/>
      </w:pPr>
    </w:p>
    <w:p w14:paraId="543B9AF0" w14:textId="77777777" w:rsidR="00000000" w:rsidRDefault="002339E6">
      <w:pPr>
        <w:pStyle w:val="ConsPlusNormal"/>
        <w:jc w:val="center"/>
      </w:pPr>
      <w:bookmarkStart w:id="14" w:name="Par751"/>
      <w:bookmarkEnd w:id="14"/>
      <w:r>
        <w:t>ТЕХНОЛОГИЯ ИЗГОТОВЛЕНИЯ КОНТРОЛЬНЫХ ОБРАЗЦОВ</w:t>
      </w:r>
    </w:p>
    <w:p w14:paraId="0DB3C01C" w14:textId="77777777" w:rsidR="00000000" w:rsidRDefault="002339E6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14:paraId="37507D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D9A42" w14:textId="77777777" w:rsidR="00000000" w:rsidRDefault="002339E6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3B6A3" w14:textId="77777777" w:rsidR="00000000" w:rsidRDefault="002339E6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D324AD5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>Список изменяющих документов</w:t>
            </w:r>
          </w:p>
          <w:p w14:paraId="2D6D8906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 xml:space="preserve">(в ред. </w:t>
            </w:r>
            <w:hyperlink r:id="rId64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Ростехнадзора от 21.07.2016 N 305)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E7522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14:paraId="25FAFDFB" w14:textId="77777777" w:rsidR="00000000" w:rsidRDefault="002339E6">
      <w:pPr>
        <w:pStyle w:val="ConsPlusNormal"/>
        <w:ind w:firstLine="540"/>
        <w:jc w:val="both"/>
      </w:pPr>
    </w:p>
    <w:p w14:paraId="28EE51B7" w14:textId="77777777" w:rsidR="00000000" w:rsidRDefault="002339E6">
      <w:pPr>
        <w:pStyle w:val="ConsPlusNormal"/>
        <w:ind w:firstLine="540"/>
        <w:jc w:val="both"/>
      </w:pPr>
      <w:r>
        <w:t>Контрольные образцы изготавливаются из коррозионно-стойких сталей и имеют шероховатость рабочей поверхности, соответствующую контролируемой на объекте Rz &lt;= 20 мкм.</w:t>
      </w:r>
    </w:p>
    <w:p w14:paraId="59C1908D" w14:textId="77777777" w:rsidR="00000000" w:rsidRDefault="002339E6">
      <w:pPr>
        <w:pStyle w:val="ConsPlusNormal"/>
        <w:spacing w:before="200"/>
        <w:ind w:firstLine="540"/>
        <w:jc w:val="both"/>
      </w:pPr>
      <w:r>
        <w:t>Соответствие ширины раскрытия дефекта на контрольном образце классу чувствительности контр</w:t>
      </w:r>
      <w:r>
        <w:t>оля приведено в таблице.</w:t>
      </w:r>
    </w:p>
    <w:p w14:paraId="71D35E77" w14:textId="77777777" w:rsidR="00000000" w:rsidRDefault="002339E6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420"/>
        <w:gridCol w:w="6240"/>
      </w:tblGrid>
      <w:tr w:rsidR="00000000" w14:paraId="165A374D" w14:textId="77777777"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BF4FD" w14:textId="77777777" w:rsidR="00000000" w:rsidRDefault="002339E6">
            <w:pPr>
              <w:pStyle w:val="ConsPlusNormal"/>
              <w:jc w:val="center"/>
            </w:pPr>
            <w:r>
              <w:t>Класс чувствительности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26E32" w14:textId="77777777" w:rsidR="00000000" w:rsidRDefault="002339E6">
            <w:pPr>
              <w:pStyle w:val="ConsPlusNormal"/>
              <w:jc w:val="center"/>
            </w:pPr>
            <w:r>
              <w:t>Номинальная ширина раскрытия дефекта, мкм</w:t>
            </w:r>
          </w:p>
        </w:tc>
      </w:tr>
      <w:tr w:rsidR="00000000" w14:paraId="42619C2E" w14:textId="77777777"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85539" w14:textId="77777777" w:rsidR="00000000" w:rsidRDefault="002339E6">
            <w:pPr>
              <w:pStyle w:val="ConsPlusNormal"/>
              <w:jc w:val="center"/>
            </w:pPr>
            <w:r>
              <w:t>I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A33CA" w14:textId="77777777" w:rsidR="00000000" w:rsidRDefault="002339E6">
            <w:pPr>
              <w:pStyle w:val="ConsPlusNormal"/>
              <w:jc w:val="center"/>
            </w:pPr>
            <w:r>
              <w:t>0,6</w:t>
            </w:r>
          </w:p>
        </w:tc>
      </w:tr>
      <w:tr w:rsidR="00000000" w14:paraId="5EFB078B" w14:textId="77777777"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17BB6" w14:textId="77777777" w:rsidR="00000000" w:rsidRDefault="002339E6">
            <w:pPr>
              <w:pStyle w:val="ConsPlusNormal"/>
              <w:jc w:val="center"/>
            </w:pPr>
            <w:r>
              <w:t>II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3B747" w14:textId="77777777" w:rsidR="00000000" w:rsidRDefault="002339E6">
            <w:pPr>
              <w:pStyle w:val="ConsPlusNormal"/>
              <w:jc w:val="center"/>
            </w:pPr>
            <w:r>
              <w:t>От 1,1 до 8,5</w:t>
            </w:r>
          </w:p>
        </w:tc>
      </w:tr>
      <w:tr w:rsidR="00000000" w14:paraId="35B7D2E6" w14:textId="77777777"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D36F0" w14:textId="77777777" w:rsidR="00000000" w:rsidRDefault="002339E6">
            <w:pPr>
              <w:pStyle w:val="ConsPlusNormal"/>
              <w:jc w:val="center"/>
            </w:pPr>
            <w:r>
              <w:t>III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16E0E" w14:textId="77777777" w:rsidR="00000000" w:rsidRDefault="002339E6">
            <w:pPr>
              <w:pStyle w:val="ConsPlusNormal"/>
              <w:jc w:val="center"/>
            </w:pPr>
            <w:r>
              <w:t>От 14,0 до 96,0</w:t>
            </w:r>
          </w:p>
        </w:tc>
      </w:tr>
    </w:tbl>
    <w:p w14:paraId="682283CA" w14:textId="77777777" w:rsidR="00000000" w:rsidRDefault="002339E6">
      <w:pPr>
        <w:pStyle w:val="ConsPlusNormal"/>
        <w:ind w:firstLine="540"/>
        <w:jc w:val="both"/>
      </w:pPr>
    </w:p>
    <w:p w14:paraId="0F26CC1B" w14:textId="77777777" w:rsidR="00000000" w:rsidRDefault="002339E6">
      <w:pPr>
        <w:pStyle w:val="ConsPlusNormal"/>
        <w:ind w:firstLine="540"/>
        <w:jc w:val="both"/>
      </w:pPr>
      <w:r>
        <w:t>Образец N 1</w:t>
      </w:r>
    </w:p>
    <w:p w14:paraId="5E70D49D" w14:textId="77777777" w:rsidR="00000000" w:rsidRDefault="002339E6">
      <w:pPr>
        <w:pStyle w:val="ConsPlusNormal"/>
        <w:spacing w:before="200"/>
        <w:ind w:firstLine="540"/>
        <w:jc w:val="both"/>
      </w:pPr>
      <w:r>
        <w:t>1. Образец представляет собой объект кон</w:t>
      </w:r>
      <w:r>
        <w:t>троля из коррозионно-стойкого материала (или его часть) с естественными дефектами.</w:t>
      </w:r>
    </w:p>
    <w:p w14:paraId="29997CB4" w14:textId="77777777" w:rsidR="00000000" w:rsidRDefault="002339E6">
      <w:pPr>
        <w:pStyle w:val="ConsPlusNormal"/>
        <w:ind w:firstLine="540"/>
        <w:jc w:val="both"/>
      </w:pPr>
    </w:p>
    <w:p w14:paraId="0051CDED" w14:textId="77777777" w:rsidR="00000000" w:rsidRDefault="002339E6">
      <w:pPr>
        <w:pStyle w:val="ConsPlusNormal"/>
        <w:ind w:firstLine="540"/>
        <w:jc w:val="both"/>
      </w:pPr>
      <w:r>
        <w:t>Образец N 2</w:t>
      </w:r>
    </w:p>
    <w:p w14:paraId="5D55A9FA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1. Образец изготавливают из листовой стали марки 40Х13 по </w:t>
      </w:r>
      <w:hyperlink r:id="rId65" w:tooltip="Ссылка на КонсультантПлюс" w:history="1">
        <w:r>
          <w:rPr>
            <w:color w:val="0000FF"/>
          </w:rPr>
          <w:t>ГОСТ 5949-75</w:t>
        </w:r>
      </w:hyperlink>
      <w:r>
        <w:t xml:space="preserve"> размером 100 х 30 х (3 - 4) мм.</w:t>
      </w:r>
    </w:p>
    <w:p w14:paraId="3A66D475" w14:textId="77777777" w:rsidR="00000000" w:rsidRDefault="002339E6">
      <w:pPr>
        <w:pStyle w:val="ConsPlusNormal"/>
        <w:spacing w:before="200"/>
        <w:ind w:firstLine="540"/>
        <w:jc w:val="both"/>
      </w:pPr>
      <w:r>
        <w:t>2. Вдоль образца проплавляют шов аргонодуговой сваркой без применения присадочной проволоки в режиме I = 100 А, U = 10 - 15 В.</w:t>
      </w:r>
    </w:p>
    <w:p w14:paraId="15F15F4D" w14:textId="77777777" w:rsidR="00000000" w:rsidRDefault="002339E6">
      <w:pPr>
        <w:pStyle w:val="ConsPlusNormal"/>
        <w:spacing w:before="200"/>
        <w:ind w:firstLine="540"/>
        <w:jc w:val="both"/>
      </w:pPr>
      <w:r>
        <w:t>3. Образец изгибают на</w:t>
      </w:r>
      <w:r>
        <w:t xml:space="preserve"> любом приспособлении до появления трещин.</w:t>
      </w:r>
    </w:p>
    <w:p w14:paraId="67E1DBCC" w14:textId="77777777" w:rsidR="00000000" w:rsidRDefault="002339E6">
      <w:pPr>
        <w:pStyle w:val="ConsPlusNormal"/>
        <w:ind w:firstLine="540"/>
        <w:jc w:val="both"/>
      </w:pPr>
    </w:p>
    <w:p w14:paraId="5EB9FE3E" w14:textId="77777777" w:rsidR="00000000" w:rsidRDefault="002339E6">
      <w:pPr>
        <w:pStyle w:val="ConsPlusNormal"/>
        <w:ind w:firstLine="540"/>
        <w:jc w:val="both"/>
      </w:pPr>
      <w:r>
        <w:t>Образец 3</w:t>
      </w:r>
    </w:p>
    <w:p w14:paraId="205B8843" w14:textId="77777777" w:rsidR="00000000" w:rsidRDefault="002339E6">
      <w:pPr>
        <w:pStyle w:val="ConsPlusNormal"/>
        <w:spacing w:before="200"/>
        <w:ind w:firstLine="540"/>
        <w:jc w:val="both"/>
      </w:pPr>
      <w:r>
        <w:t>1. Образец изготавливают из листовой стали ЭИ-962 (1Х12Н2ВМФ) размером 30 х 70 х 3 мм. Допускается применение любой азотируемой стали.</w:t>
      </w:r>
    </w:p>
    <w:p w14:paraId="72872FDA" w14:textId="77777777" w:rsidR="00000000" w:rsidRDefault="002339E6">
      <w:pPr>
        <w:pStyle w:val="ConsPlusNormal"/>
        <w:spacing w:before="200"/>
        <w:ind w:firstLine="540"/>
        <w:jc w:val="both"/>
      </w:pPr>
      <w:r>
        <w:t>2. Полученную заготовку рихтуют и шлифуют на глубину 0,1 мм с одной</w:t>
      </w:r>
      <w:r>
        <w:t xml:space="preserve"> рабочей стороны.</w:t>
      </w:r>
    </w:p>
    <w:p w14:paraId="4743C345" w14:textId="77777777" w:rsidR="00000000" w:rsidRDefault="002339E6">
      <w:pPr>
        <w:pStyle w:val="ConsPlusNormal"/>
        <w:spacing w:before="200"/>
        <w:ind w:firstLine="540"/>
        <w:jc w:val="both"/>
      </w:pPr>
      <w:r>
        <w:t>3. Заготовку азотируют на глубину 0,3 мм без последующей закалки.</w:t>
      </w:r>
    </w:p>
    <w:p w14:paraId="0DA6F853" w14:textId="77777777" w:rsidR="00000000" w:rsidRDefault="002339E6">
      <w:pPr>
        <w:pStyle w:val="ConsPlusNormal"/>
        <w:spacing w:before="200"/>
        <w:ind w:firstLine="540"/>
        <w:jc w:val="both"/>
      </w:pPr>
      <w:r>
        <w:t>4. Рабочую сторону шлифуют на глубину 0,02 - 0,05 мм. Параметр шероховатости поверхности Rz &lt;= 20 мкм.</w:t>
      </w:r>
    </w:p>
    <w:p w14:paraId="59913BDA" w14:textId="77777777" w:rsidR="00000000" w:rsidRDefault="002339E6">
      <w:pPr>
        <w:pStyle w:val="ConsPlusNormal"/>
        <w:spacing w:before="200"/>
        <w:ind w:firstLine="540"/>
        <w:jc w:val="both"/>
      </w:pPr>
      <w:r>
        <w:t>5. Образец помещают в приспособление (по ГОСТ 23349-84), приспособление устанавливают в тиски и плавно зажимают до появления характерного хруста азотированного слоя.</w:t>
      </w:r>
    </w:p>
    <w:p w14:paraId="33B200C6" w14:textId="77777777" w:rsidR="00000000" w:rsidRDefault="002339E6">
      <w:pPr>
        <w:pStyle w:val="ConsPlusNormal"/>
        <w:ind w:firstLine="540"/>
        <w:jc w:val="both"/>
      </w:pPr>
    </w:p>
    <w:p w14:paraId="4ED478F5" w14:textId="77777777" w:rsidR="00000000" w:rsidRDefault="002339E6">
      <w:pPr>
        <w:pStyle w:val="ConsPlusNormal"/>
        <w:ind w:firstLine="540"/>
        <w:jc w:val="both"/>
      </w:pPr>
      <w:r>
        <w:t>Ширину трещин измеряют на металлографическом микроскопе. Для I класса чувствительности то</w:t>
      </w:r>
      <w:r>
        <w:t>чность измерения ширины раскрытия - до 0,3 мкм, для II и III классов - до 1 мкм.</w:t>
      </w:r>
    </w:p>
    <w:p w14:paraId="48311E5A" w14:textId="77777777" w:rsidR="00000000" w:rsidRDefault="002339E6">
      <w:pPr>
        <w:pStyle w:val="ConsPlusNormal"/>
        <w:ind w:firstLine="540"/>
        <w:jc w:val="both"/>
      </w:pPr>
    </w:p>
    <w:p w14:paraId="1F664A40" w14:textId="77777777" w:rsidR="00000000" w:rsidRDefault="002339E6">
      <w:pPr>
        <w:pStyle w:val="ConsPlusNormal"/>
        <w:ind w:firstLine="540"/>
        <w:jc w:val="both"/>
      </w:pPr>
      <w:r>
        <w:t>Контрольный образец фона</w:t>
      </w:r>
    </w:p>
    <w:p w14:paraId="323B2DC7" w14:textId="77777777" w:rsidR="00000000" w:rsidRDefault="002339E6">
      <w:pPr>
        <w:pStyle w:val="ConsPlusNormal"/>
        <w:spacing w:before="200"/>
        <w:ind w:firstLine="540"/>
        <w:jc w:val="both"/>
      </w:pPr>
      <w:r>
        <w:t>1. На металлическую поверхность наносят проявитель для I или II класса чувствительности и высушивают.</w:t>
      </w:r>
    </w:p>
    <w:p w14:paraId="2357EB6F" w14:textId="77777777" w:rsidR="00000000" w:rsidRDefault="002339E6">
      <w:pPr>
        <w:pStyle w:val="ConsPlusNormal"/>
        <w:jc w:val="both"/>
      </w:pPr>
      <w:r>
        <w:t xml:space="preserve">(п. 1 в ред. </w:t>
      </w:r>
      <w:hyperlink r:id="rId66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Приказа</w:t>
        </w:r>
      </w:hyperlink>
      <w:r>
        <w:t xml:space="preserve"> Ростехнадзора от 21.07.2016 N 305)</w:t>
      </w:r>
    </w:p>
    <w:p w14:paraId="7EEFC761" w14:textId="77777777" w:rsidR="00000000" w:rsidRDefault="002339E6">
      <w:pPr>
        <w:pStyle w:val="ConsPlusNormal"/>
        <w:spacing w:before="200"/>
        <w:ind w:firstLine="540"/>
        <w:jc w:val="both"/>
      </w:pPr>
      <w:r>
        <w:t>2. На высохший слой проявителя однократно наносят индикаторный пенетрант для II класса чувствительности, разбавленный очи</w:t>
      </w:r>
      <w:r>
        <w:t>стителем для II класса чувствительности в 10 раз, и высушивают.</w:t>
      </w:r>
    </w:p>
    <w:p w14:paraId="4FC0CE12" w14:textId="77777777" w:rsidR="00000000" w:rsidRDefault="002339E6">
      <w:pPr>
        <w:pStyle w:val="ConsPlusNormal"/>
        <w:ind w:firstLine="540"/>
        <w:jc w:val="both"/>
      </w:pPr>
    </w:p>
    <w:p w14:paraId="32AE6FDE" w14:textId="77777777" w:rsidR="00000000" w:rsidRDefault="002339E6">
      <w:pPr>
        <w:pStyle w:val="ConsPlusNormal"/>
        <w:ind w:firstLine="540"/>
        <w:jc w:val="both"/>
      </w:pPr>
    </w:p>
    <w:p w14:paraId="69065DA1" w14:textId="77777777" w:rsidR="00000000" w:rsidRDefault="002339E6">
      <w:pPr>
        <w:pStyle w:val="ConsPlusNormal"/>
        <w:ind w:firstLine="540"/>
        <w:jc w:val="both"/>
      </w:pPr>
    </w:p>
    <w:p w14:paraId="3442DC5B" w14:textId="77777777" w:rsidR="00000000" w:rsidRDefault="002339E6">
      <w:pPr>
        <w:pStyle w:val="ConsPlusNormal"/>
        <w:ind w:firstLine="540"/>
        <w:jc w:val="both"/>
      </w:pPr>
    </w:p>
    <w:p w14:paraId="040C53FF" w14:textId="77777777" w:rsidR="00000000" w:rsidRDefault="002339E6">
      <w:pPr>
        <w:pStyle w:val="ConsPlusNormal"/>
        <w:ind w:firstLine="540"/>
        <w:jc w:val="both"/>
      </w:pPr>
    </w:p>
    <w:p w14:paraId="67FF154E" w14:textId="77777777" w:rsidR="00000000" w:rsidRDefault="002339E6">
      <w:pPr>
        <w:pStyle w:val="ConsPlusNormal"/>
        <w:jc w:val="right"/>
        <w:outlineLvl w:val="1"/>
      </w:pPr>
      <w:r>
        <w:t>Приложение N 6</w:t>
      </w:r>
    </w:p>
    <w:p w14:paraId="3FE14FF7" w14:textId="77777777" w:rsidR="00000000" w:rsidRDefault="002339E6">
      <w:pPr>
        <w:pStyle w:val="ConsPlusNormal"/>
        <w:jc w:val="right"/>
      </w:pPr>
      <w:r>
        <w:t>к Руководству по безопасности</w:t>
      </w:r>
    </w:p>
    <w:p w14:paraId="41C58F85" w14:textId="77777777" w:rsidR="00000000" w:rsidRDefault="002339E6">
      <w:pPr>
        <w:pStyle w:val="ConsPlusNormal"/>
        <w:jc w:val="right"/>
      </w:pPr>
      <w:r>
        <w:t>при использовании атомной энергии</w:t>
      </w:r>
    </w:p>
    <w:p w14:paraId="531FC485" w14:textId="77777777" w:rsidR="00000000" w:rsidRDefault="002339E6">
      <w:pPr>
        <w:pStyle w:val="ConsPlusNormal"/>
        <w:jc w:val="right"/>
      </w:pPr>
      <w:r>
        <w:t>"Унифицированные методики контроля</w:t>
      </w:r>
    </w:p>
    <w:p w14:paraId="04C30F0B" w14:textId="77777777" w:rsidR="00000000" w:rsidRDefault="002339E6">
      <w:pPr>
        <w:pStyle w:val="ConsPlusNormal"/>
        <w:jc w:val="right"/>
      </w:pPr>
      <w:r>
        <w:t>основных материалов (полуфабрикатов),</w:t>
      </w:r>
    </w:p>
    <w:p w14:paraId="4A24BB9D" w14:textId="77777777" w:rsidR="00000000" w:rsidRDefault="002339E6">
      <w:pPr>
        <w:pStyle w:val="ConsPlusNormal"/>
        <w:jc w:val="right"/>
      </w:pPr>
      <w:r>
        <w:t>сварных соединений и наплавки обору</w:t>
      </w:r>
      <w:r>
        <w:t>дования</w:t>
      </w:r>
    </w:p>
    <w:p w14:paraId="7E3E4CB9" w14:textId="77777777" w:rsidR="00000000" w:rsidRDefault="002339E6">
      <w:pPr>
        <w:pStyle w:val="ConsPlusNormal"/>
        <w:jc w:val="right"/>
      </w:pPr>
      <w:r>
        <w:t>и трубопроводов атомных энергетических</w:t>
      </w:r>
    </w:p>
    <w:p w14:paraId="37125B7B" w14:textId="77777777" w:rsidR="00000000" w:rsidRDefault="002339E6">
      <w:pPr>
        <w:pStyle w:val="ConsPlusNormal"/>
        <w:jc w:val="right"/>
      </w:pPr>
      <w:r>
        <w:t>установок. Капиллярный контроль",</w:t>
      </w:r>
    </w:p>
    <w:p w14:paraId="564C4457" w14:textId="77777777" w:rsidR="00000000" w:rsidRDefault="002339E6">
      <w:pPr>
        <w:pStyle w:val="ConsPlusNormal"/>
        <w:jc w:val="right"/>
      </w:pPr>
      <w:r>
        <w:t>утвержденному Приказом Федеральной</w:t>
      </w:r>
    </w:p>
    <w:p w14:paraId="46E6A275" w14:textId="77777777" w:rsidR="00000000" w:rsidRDefault="002339E6">
      <w:pPr>
        <w:pStyle w:val="ConsPlusNormal"/>
        <w:jc w:val="right"/>
      </w:pPr>
      <w:r>
        <w:t>службы по экологическому,</w:t>
      </w:r>
    </w:p>
    <w:p w14:paraId="18F34F14" w14:textId="77777777" w:rsidR="00000000" w:rsidRDefault="002339E6">
      <w:pPr>
        <w:pStyle w:val="ConsPlusNormal"/>
        <w:jc w:val="right"/>
      </w:pPr>
      <w:r>
        <w:t>технологическому и атомному надзору</w:t>
      </w:r>
    </w:p>
    <w:p w14:paraId="492D6D4F" w14:textId="77777777" w:rsidR="00000000" w:rsidRDefault="002339E6">
      <w:pPr>
        <w:pStyle w:val="ConsPlusNormal"/>
        <w:jc w:val="right"/>
      </w:pPr>
      <w:r>
        <w:t>от 30 апреля 2014 г. N 182</w:t>
      </w:r>
    </w:p>
    <w:p w14:paraId="6EC74EA1" w14:textId="77777777" w:rsidR="00000000" w:rsidRDefault="002339E6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14:paraId="57CC60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07C02" w14:textId="77777777" w:rsidR="00000000" w:rsidRDefault="002339E6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24CF1" w14:textId="77777777" w:rsidR="00000000" w:rsidRDefault="002339E6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268E88E7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>Список изменяющих документов</w:t>
            </w:r>
          </w:p>
          <w:p w14:paraId="4526C71B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 xml:space="preserve">(в ред. </w:t>
            </w:r>
            <w:hyperlink r:id="rId67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Ростехнадзора от 21.07.2016 N 305)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131B1" w14:textId="77777777" w:rsidR="00000000" w:rsidRDefault="002339E6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14:paraId="569217AE" w14:textId="77777777" w:rsidR="00000000" w:rsidRDefault="002339E6">
      <w:pPr>
        <w:pStyle w:val="ConsPlusNormal"/>
        <w:ind w:firstLine="540"/>
        <w:jc w:val="both"/>
      </w:pPr>
    </w:p>
    <w:p w14:paraId="3DA341AE" w14:textId="77777777" w:rsidR="00000000" w:rsidRDefault="002339E6">
      <w:pPr>
        <w:pStyle w:val="ConsPlusNormal"/>
        <w:jc w:val="center"/>
      </w:pPr>
      <w:bookmarkStart w:id="15" w:name="Par808"/>
      <w:bookmarkEnd w:id="15"/>
      <w:r>
        <w:t>Паспорт на контрольный образец</w:t>
      </w:r>
    </w:p>
    <w:p w14:paraId="3B1B9763" w14:textId="77777777" w:rsidR="00000000" w:rsidRDefault="002339E6">
      <w:pPr>
        <w:pStyle w:val="ConsPlusNormal"/>
        <w:jc w:val="center"/>
      </w:pPr>
      <w:r>
        <w:t>(рек</w:t>
      </w:r>
      <w:r>
        <w:t>омендуемый образец)</w:t>
      </w:r>
    </w:p>
    <w:p w14:paraId="2C8B8F60" w14:textId="77777777" w:rsidR="00000000" w:rsidRDefault="002339E6">
      <w:pPr>
        <w:pStyle w:val="ConsPlusNormal"/>
        <w:ind w:firstLine="540"/>
        <w:jc w:val="both"/>
      </w:pPr>
    </w:p>
    <w:p w14:paraId="01082AA0" w14:textId="77777777" w:rsidR="00000000" w:rsidRDefault="002339E6">
      <w:pPr>
        <w:pStyle w:val="ConsPlusNormal"/>
        <w:ind w:firstLine="540"/>
        <w:jc w:val="both"/>
      </w:pPr>
      <w:r>
        <w:t>Контрольный образец N _____________________________________ предназначен для оценки чувствительности дефектоскопического набора по капиллярной дефектоскопии.</w:t>
      </w:r>
    </w:p>
    <w:p w14:paraId="3157D9F3" w14:textId="77777777" w:rsidR="00000000" w:rsidRDefault="002339E6">
      <w:pPr>
        <w:pStyle w:val="ConsPlusNormal"/>
        <w:spacing w:before="200"/>
        <w:ind w:firstLine="540"/>
        <w:jc w:val="both"/>
      </w:pPr>
      <w:r>
        <w:t>Материал контрольного образца ______________________________</w:t>
      </w:r>
    </w:p>
    <w:p w14:paraId="1250FDFF" w14:textId="77777777" w:rsidR="00000000" w:rsidRDefault="002339E6">
      <w:pPr>
        <w:pStyle w:val="ConsPlusNormal"/>
        <w:spacing w:before="200"/>
        <w:ind w:firstLine="540"/>
        <w:jc w:val="both"/>
      </w:pPr>
      <w:r>
        <w:t>Тип дефекта ________________________________________________</w:t>
      </w:r>
    </w:p>
    <w:p w14:paraId="482CDFE3" w14:textId="77777777" w:rsidR="00000000" w:rsidRDefault="002339E6">
      <w:pPr>
        <w:pStyle w:val="ConsPlusNormal"/>
        <w:spacing w:before="200"/>
        <w:ind w:firstLine="540"/>
        <w:jc w:val="both"/>
      </w:pPr>
      <w:r>
        <w:t>Количество дефектов ________________________________________</w:t>
      </w:r>
    </w:p>
    <w:p w14:paraId="7C95EB27" w14:textId="77777777" w:rsidR="00000000" w:rsidRDefault="002339E6">
      <w:pPr>
        <w:pStyle w:val="ConsPlusNormal"/>
        <w:spacing w:before="200"/>
        <w:ind w:firstLine="540"/>
        <w:jc w:val="both"/>
      </w:pPr>
      <w:r>
        <w:t>Размеры дефекта:</w:t>
      </w:r>
    </w:p>
    <w:p w14:paraId="1E6B3E0B" w14:textId="77777777" w:rsidR="00000000" w:rsidRDefault="002339E6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060"/>
        <w:gridCol w:w="2280"/>
        <w:gridCol w:w="1085"/>
        <w:gridCol w:w="3235"/>
      </w:tblGrid>
      <w:tr w:rsidR="00000000" w14:paraId="30673EA1" w14:textId="77777777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7DDAD" w14:textId="77777777" w:rsidR="00000000" w:rsidRDefault="002339E6">
            <w:pPr>
              <w:pStyle w:val="ConsPlusNormal"/>
              <w:jc w:val="center"/>
            </w:pPr>
            <w:r>
              <w:t>N трещины от клейма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FF9BB" w14:textId="77777777" w:rsidR="00000000" w:rsidRDefault="002339E6">
            <w:pPr>
              <w:pStyle w:val="ConsPlusNormal"/>
              <w:jc w:val="center"/>
            </w:pPr>
            <w:r>
              <w:t xml:space="preserve">Ширина </w:t>
            </w:r>
            <w:hyperlink w:anchor="Par831" w:tooltip="&lt;*&gt; Погрешность измерения: +/- _________ мкм." w:history="1">
              <w:r>
                <w:rPr>
                  <w:color w:val="0000FF"/>
                </w:rPr>
                <w:t>&lt;*&gt;</w:t>
              </w:r>
            </w:hyperlink>
            <w:r>
              <w:t xml:space="preserve"> раскрытия, мкм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C6A80" w14:textId="77777777" w:rsidR="00000000" w:rsidRDefault="002339E6">
            <w:pPr>
              <w:pStyle w:val="ConsPlusNormal"/>
              <w:jc w:val="center"/>
            </w:pPr>
            <w:r>
              <w:t>Длина, мм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E9C18" w14:textId="77777777" w:rsidR="00000000" w:rsidRDefault="002339E6">
            <w:pPr>
              <w:pStyle w:val="ConsPlusNormal"/>
              <w:jc w:val="center"/>
            </w:pPr>
            <w:r>
              <w:t>Дата аттестации (в дальнейшем - поверки)</w:t>
            </w:r>
          </w:p>
        </w:tc>
      </w:tr>
      <w:tr w:rsidR="00000000" w14:paraId="066E1F5A" w14:textId="77777777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A6E46" w14:textId="77777777" w:rsidR="00000000" w:rsidRDefault="002339E6">
            <w:pPr>
              <w:pStyle w:val="ConsPlusNormal"/>
            </w:pP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5275A" w14:textId="77777777" w:rsidR="00000000" w:rsidRDefault="002339E6">
            <w:pPr>
              <w:pStyle w:val="ConsPlusNormal"/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3A32D" w14:textId="77777777" w:rsidR="00000000" w:rsidRDefault="002339E6">
            <w:pPr>
              <w:pStyle w:val="ConsPlusNormal"/>
            </w:pP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7DC60" w14:textId="77777777" w:rsidR="00000000" w:rsidRDefault="002339E6">
            <w:pPr>
              <w:pStyle w:val="ConsPlusNormal"/>
            </w:pPr>
          </w:p>
        </w:tc>
      </w:tr>
      <w:tr w:rsidR="00000000" w14:paraId="00B15F1F" w14:textId="77777777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7651" w14:textId="77777777" w:rsidR="00000000" w:rsidRDefault="002339E6">
            <w:pPr>
              <w:pStyle w:val="ConsPlusNormal"/>
            </w:pP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8EB39" w14:textId="77777777" w:rsidR="00000000" w:rsidRDefault="002339E6">
            <w:pPr>
              <w:pStyle w:val="ConsPlusNormal"/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D5D5" w14:textId="77777777" w:rsidR="00000000" w:rsidRDefault="002339E6">
            <w:pPr>
              <w:pStyle w:val="ConsPlusNormal"/>
            </w:pP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C03FB" w14:textId="77777777" w:rsidR="00000000" w:rsidRDefault="002339E6">
            <w:pPr>
              <w:pStyle w:val="ConsPlusNormal"/>
            </w:pPr>
          </w:p>
        </w:tc>
      </w:tr>
    </w:tbl>
    <w:p w14:paraId="2F9ADED0" w14:textId="77777777" w:rsidR="00000000" w:rsidRDefault="002339E6">
      <w:pPr>
        <w:pStyle w:val="ConsPlusNormal"/>
        <w:ind w:firstLine="540"/>
        <w:jc w:val="both"/>
      </w:pPr>
    </w:p>
    <w:p w14:paraId="63628E07" w14:textId="77777777" w:rsidR="00000000" w:rsidRDefault="002339E6">
      <w:pPr>
        <w:pStyle w:val="ConsPlusNormal"/>
        <w:ind w:firstLine="540"/>
        <w:jc w:val="both"/>
      </w:pPr>
      <w:r>
        <w:t>--------------------------------</w:t>
      </w:r>
    </w:p>
    <w:p w14:paraId="56EF9E49" w14:textId="77777777" w:rsidR="00000000" w:rsidRDefault="002339E6">
      <w:pPr>
        <w:pStyle w:val="ConsPlusNormal"/>
        <w:spacing w:before="200"/>
        <w:ind w:firstLine="540"/>
        <w:jc w:val="both"/>
      </w:pPr>
      <w:bookmarkStart w:id="16" w:name="Par831"/>
      <w:bookmarkEnd w:id="16"/>
      <w:r>
        <w:t>&lt;*&gt; Погрешность измерения: +/- _________ мкм.</w:t>
      </w:r>
    </w:p>
    <w:p w14:paraId="419842B7" w14:textId="77777777" w:rsidR="00000000" w:rsidRDefault="002339E6">
      <w:pPr>
        <w:pStyle w:val="ConsPlusNormal"/>
        <w:ind w:firstLine="540"/>
        <w:jc w:val="both"/>
      </w:pPr>
    </w:p>
    <w:p w14:paraId="09444B6A" w14:textId="77777777" w:rsidR="00000000" w:rsidRDefault="002339E6">
      <w:pPr>
        <w:pStyle w:val="ConsPlusNormal"/>
        <w:ind w:firstLine="540"/>
        <w:jc w:val="both"/>
      </w:pPr>
      <w:r>
        <w:t>Используемый набор дефектоскопических материалов ___________</w:t>
      </w:r>
    </w:p>
    <w:p w14:paraId="1C0DC853" w14:textId="77777777" w:rsidR="00000000" w:rsidRDefault="002339E6">
      <w:pPr>
        <w:pStyle w:val="ConsPlusNormal"/>
        <w:spacing w:before="200"/>
        <w:ind w:firstLine="540"/>
        <w:jc w:val="both"/>
      </w:pPr>
      <w:r>
        <w:t>По результатам калибровки (протокол N ____________ от _____________ г.) контрольный образец N _________________________________________________ допу</w:t>
      </w:r>
      <w:r>
        <w:t>скается для оценки качества дефектоскопических материалов при контроле по __________ классу чувствительности.</w:t>
      </w:r>
    </w:p>
    <w:p w14:paraId="57CACF13" w14:textId="77777777" w:rsidR="00000000" w:rsidRDefault="002339E6">
      <w:pPr>
        <w:pStyle w:val="ConsPlusNormal"/>
        <w:spacing w:before="200"/>
        <w:ind w:firstLine="540"/>
        <w:jc w:val="both"/>
      </w:pPr>
      <w:r>
        <w:t>Срок калибровки (месяц, год) _______________________________</w:t>
      </w:r>
    </w:p>
    <w:p w14:paraId="1A76EB37" w14:textId="77777777" w:rsidR="00000000" w:rsidRDefault="002339E6">
      <w:pPr>
        <w:pStyle w:val="ConsPlusNormal"/>
        <w:ind w:firstLine="540"/>
        <w:jc w:val="both"/>
      </w:pPr>
    </w:p>
    <w:p w14:paraId="5F2A5241" w14:textId="77777777" w:rsidR="00000000" w:rsidRDefault="002339E6">
      <w:pPr>
        <w:pStyle w:val="ConsPlusNormal"/>
        <w:ind w:firstLine="540"/>
        <w:jc w:val="both"/>
      </w:pPr>
      <w:r>
        <w:t>Руководитель организации или главный метролог организации _______________</w:t>
      </w:r>
    </w:p>
    <w:p w14:paraId="75A26712" w14:textId="77777777" w:rsidR="00000000" w:rsidRDefault="002339E6">
      <w:pPr>
        <w:pStyle w:val="ConsPlusNormal"/>
        <w:ind w:firstLine="540"/>
        <w:jc w:val="both"/>
      </w:pPr>
    </w:p>
    <w:p w14:paraId="7259071C" w14:textId="77777777" w:rsidR="00000000" w:rsidRDefault="002339E6">
      <w:pPr>
        <w:pStyle w:val="ConsPlusNormal"/>
        <w:ind w:firstLine="540"/>
        <w:jc w:val="both"/>
      </w:pPr>
      <w:r>
        <w:lastRenderedPageBreak/>
        <w:t>Ответстве</w:t>
      </w:r>
      <w:r>
        <w:t>нный исполнитель __________________________________</w:t>
      </w:r>
    </w:p>
    <w:p w14:paraId="5C72BAD3" w14:textId="77777777" w:rsidR="00000000" w:rsidRDefault="002339E6">
      <w:pPr>
        <w:pStyle w:val="ConsPlusNormal"/>
        <w:ind w:firstLine="540"/>
        <w:jc w:val="both"/>
      </w:pPr>
    </w:p>
    <w:p w14:paraId="38762205" w14:textId="77777777" w:rsidR="00000000" w:rsidRDefault="002339E6">
      <w:pPr>
        <w:pStyle w:val="ConsPlusNormal"/>
        <w:ind w:firstLine="540"/>
        <w:jc w:val="both"/>
      </w:pPr>
      <w:r>
        <w:t>Примечание. К паспорту прилагается цветная фотография контрольного образца с индикаторными следами (соотношение реальных размеров контрольного образца с индикаторными следами с его изображением на фотогр</w:t>
      </w:r>
      <w:r>
        <w:t>афии устанавливается в пропорции 1:1). Допускается другое фиксированное изображение индикаторных следов, сохраняющее их идентичность (например, перенесение на клейкую ленту).</w:t>
      </w:r>
    </w:p>
    <w:p w14:paraId="2703ECD7" w14:textId="77777777" w:rsidR="00000000" w:rsidRDefault="002339E6">
      <w:pPr>
        <w:pStyle w:val="ConsPlusNormal"/>
        <w:ind w:firstLine="540"/>
        <w:jc w:val="both"/>
      </w:pPr>
    </w:p>
    <w:p w14:paraId="5CA1B178" w14:textId="77777777" w:rsidR="00000000" w:rsidRDefault="002339E6">
      <w:pPr>
        <w:pStyle w:val="ConsPlusNormal"/>
        <w:ind w:firstLine="540"/>
        <w:jc w:val="both"/>
      </w:pPr>
    </w:p>
    <w:p w14:paraId="42223FBB" w14:textId="77777777" w:rsidR="00000000" w:rsidRDefault="002339E6">
      <w:pPr>
        <w:pStyle w:val="ConsPlusNormal"/>
        <w:ind w:firstLine="540"/>
        <w:jc w:val="both"/>
      </w:pPr>
    </w:p>
    <w:p w14:paraId="36F3BB6E" w14:textId="77777777" w:rsidR="00000000" w:rsidRDefault="002339E6">
      <w:pPr>
        <w:pStyle w:val="ConsPlusNormal"/>
        <w:ind w:firstLine="540"/>
        <w:jc w:val="both"/>
      </w:pPr>
    </w:p>
    <w:p w14:paraId="3F6A4447" w14:textId="77777777" w:rsidR="00000000" w:rsidRDefault="002339E6">
      <w:pPr>
        <w:pStyle w:val="ConsPlusNormal"/>
        <w:ind w:firstLine="540"/>
        <w:jc w:val="both"/>
      </w:pPr>
    </w:p>
    <w:p w14:paraId="6ACA1F0C" w14:textId="77777777" w:rsidR="00000000" w:rsidRDefault="002339E6">
      <w:pPr>
        <w:pStyle w:val="ConsPlusNormal"/>
        <w:jc w:val="right"/>
        <w:outlineLvl w:val="1"/>
      </w:pPr>
      <w:r>
        <w:t>Приложение N 7</w:t>
      </w:r>
    </w:p>
    <w:p w14:paraId="67160598" w14:textId="77777777" w:rsidR="00000000" w:rsidRDefault="002339E6">
      <w:pPr>
        <w:pStyle w:val="ConsPlusNormal"/>
        <w:jc w:val="right"/>
      </w:pPr>
      <w:r>
        <w:t>к Руководству по безопасности</w:t>
      </w:r>
    </w:p>
    <w:p w14:paraId="52E18A55" w14:textId="77777777" w:rsidR="00000000" w:rsidRDefault="002339E6">
      <w:pPr>
        <w:pStyle w:val="ConsPlusNormal"/>
        <w:jc w:val="right"/>
      </w:pPr>
      <w:r>
        <w:t>при использовании атомной энергии</w:t>
      </w:r>
    </w:p>
    <w:p w14:paraId="3184D138" w14:textId="77777777" w:rsidR="00000000" w:rsidRDefault="002339E6">
      <w:pPr>
        <w:pStyle w:val="ConsPlusNormal"/>
        <w:jc w:val="right"/>
      </w:pPr>
      <w:r>
        <w:t>"Унифицированные методики контроля</w:t>
      </w:r>
    </w:p>
    <w:p w14:paraId="4F5B323A" w14:textId="77777777" w:rsidR="00000000" w:rsidRDefault="002339E6">
      <w:pPr>
        <w:pStyle w:val="ConsPlusNormal"/>
        <w:jc w:val="right"/>
      </w:pPr>
      <w:r>
        <w:t>основных материалов (полуфабрикатов),</w:t>
      </w:r>
    </w:p>
    <w:p w14:paraId="78A2AF96" w14:textId="77777777" w:rsidR="00000000" w:rsidRDefault="002339E6">
      <w:pPr>
        <w:pStyle w:val="ConsPlusNormal"/>
        <w:jc w:val="right"/>
      </w:pPr>
      <w:r>
        <w:t>сварных соединений и наплавки оборудования</w:t>
      </w:r>
    </w:p>
    <w:p w14:paraId="14370980" w14:textId="77777777" w:rsidR="00000000" w:rsidRDefault="002339E6">
      <w:pPr>
        <w:pStyle w:val="ConsPlusNormal"/>
        <w:jc w:val="right"/>
      </w:pPr>
      <w:r>
        <w:t>и трубопроводов атомных энергетических</w:t>
      </w:r>
    </w:p>
    <w:p w14:paraId="1E743EA8" w14:textId="77777777" w:rsidR="00000000" w:rsidRDefault="002339E6">
      <w:pPr>
        <w:pStyle w:val="ConsPlusNormal"/>
        <w:jc w:val="right"/>
      </w:pPr>
      <w:r>
        <w:t>установок. Капиллярный контроль",</w:t>
      </w:r>
    </w:p>
    <w:p w14:paraId="6C946D9F" w14:textId="77777777" w:rsidR="00000000" w:rsidRDefault="002339E6">
      <w:pPr>
        <w:pStyle w:val="ConsPlusNormal"/>
        <w:jc w:val="right"/>
      </w:pPr>
      <w:r>
        <w:t>утвержденному Приказом Федерально</w:t>
      </w:r>
      <w:r>
        <w:t>й</w:t>
      </w:r>
    </w:p>
    <w:p w14:paraId="153E6E9E" w14:textId="77777777" w:rsidR="00000000" w:rsidRDefault="002339E6">
      <w:pPr>
        <w:pStyle w:val="ConsPlusNormal"/>
        <w:jc w:val="right"/>
      </w:pPr>
      <w:r>
        <w:t>службы по экологическому,</w:t>
      </w:r>
    </w:p>
    <w:p w14:paraId="17264EA3" w14:textId="77777777" w:rsidR="00000000" w:rsidRDefault="002339E6">
      <w:pPr>
        <w:pStyle w:val="ConsPlusNormal"/>
        <w:jc w:val="right"/>
      </w:pPr>
      <w:r>
        <w:t>технологическому и атомному надзору</w:t>
      </w:r>
    </w:p>
    <w:p w14:paraId="33A36F46" w14:textId="77777777" w:rsidR="00000000" w:rsidRDefault="002339E6">
      <w:pPr>
        <w:pStyle w:val="ConsPlusNormal"/>
        <w:jc w:val="right"/>
      </w:pPr>
      <w:r>
        <w:t>от 30 апреля 2014 г. N 182</w:t>
      </w:r>
    </w:p>
    <w:p w14:paraId="1FF0A2C7" w14:textId="77777777" w:rsidR="00000000" w:rsidRDefault="002339E6">
      <w:pPr>
        <w:pStyle w:val="ConsPlusNormal"/>
        <w:ind w:firstLine="540"/>
        <w:jc w:val="both"/>
      </w:pPr>
    </w:p>
    <w:p w14:paraId="6DA177AB" w14:textId="77777777" w:rsidR="00000000" w:rsidRDefault="002339E6">
      <w:pPr>
        <w:pStyle w:val="ConsPlusNormal"/>
        <w:jc w:val="center"/>
      </w:pPr>
      <w:r>
        <w:t>ТЕХНОЛОГИЧЕСКАЯ КАРТА КАПИЛЛЯРНОГО КОНТРОЛЯ</w:t>
      </w:r>
    </w:p>
    <w:p w14:paraId="6678D0FB" w14:textId="77777777" w:rsidR="00000000" w:rsidRDefault="002339E6">
      <w:pPr>
        <w:pStyle w:val="ConsPlusNormal"/>
        <w:jc w:val="center"/>
      </w:pPr>
      <w:r>
        <w:t>(РЕКОМЕНДУЕМЫЙ ОБРАЗЕЦ)</w:t>
      </w:r>
    </w:p>
    <w:p w14:paraId="43F622BF" w14:textId="77777777" w:rsidR="00000000" w:rsidRDefault="002339E6">
      <w:pPr>
        <w:pStyle w:val="ConsPlusNormal"/>
        <w:ind w:firstLine="540"/>
        <w:jc w:val="both"/>
      </w:pPr>
    </w:p>
    <w:p w14:paraId="549FD300" w14:textId="77777777" w:rsidR="00000000" w:rsidRDefault="002339E6">
      <w:pPr>
        <w:pStyle w:val="ConsPlusNormal"/>
        <w:jc w:val="center"/>
      </w:pPr>
      <w:r>
        <w:t xml:space="preserve">Исключена. - </w:t>
      </w:r>
      <w:hyperlink r:id="rId68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</w:t>
        </w:r>
      </w:hyperlink>
      <w:r>
        <w:t xml:space="preserve"> Ростехнадзора от 21.07.2016 N 305</w:t>
      </w:r>
    </w:p>
    <w:p w14:paraId="126E8A22" w14:textId="77777777" w:rsidR="00000000" w:rsidRDefault="002339E6">
      <w:pPr>
        <w:pStyle w:val="ConsPlusNormal"/>
        <w:ind w:firstLine="540"/>
        <w:jc w:val="both"/>
      </w:pPr>
    </w:p>
    <w:p w14:paraId="35B5F9BE" w14:textId="77777777" w:rsidR="00000000" w:rsidRDefault="002339E6">
      <w:pPr>
        <w:pStyle w:val="ConsPlusNormal"/>
        <w:ind w:firstLine="540"/>
        <w:jc w:val="both"/>
      </w:pPr>
    </w:p>
    <w:p w14:paraId="213ABB20" w14:textId="77777777" w:rsidR="00000000" w:rsidRDefault="002339E6">
      <w:pPr>
        <w:pStyle w:val="ConsPlusNormal"/>
        <w:ind w:firstLine="540"/>
        <w:jc w:val="both"/>
      </w:pPr>
    </w:p>
    <w:p w14:paraId="652990F1" w14:textId="77777777" w:rsidR="00000000" w:rsidRDefault="002339E6">
      <w:pPr>
        <w:pStyle w:val="ConsPlusNormal"/>
        <w:ind w:firstLine="540"/>
        <w:jc w:val="both"/>
      </w:pPr>
    </w:p>
    <w:p w14:paraId="06AA50FC" w14:textId="77777777" w:rsidR="00000000" w:rsidRDefault="002339E6">
      <w:pPr>
        <w:pStyle w:val="ConsPlusNormal"/>
        <w:ind w:firstLine="540"/>
        <w:jc w:val="both"/>
      </w:pPr>
    </w:p>
    <w:p w14:paraId="4EF18872" w14:textId="77777777" w:rsidR="00000000" w:rsidRDefault="002339E6">
      <w:pPr>
        <w:pStyle w:val="ConsPlusNormal"/>
        <w:jc w:val="right"/>
        <w:outlineLvl w:val="1"/>
      </w:pPr>
      <w:r>
        <w:t>Приложение N 8</w:t>
      </w:r>
    </w:p>
    <w:p w14:paraId="230C6065" w14:textId="77777777" w:rsidR="00000000" w:rsidRDefault="002339E6">
      <w:pPr>
        <w:pStyle w:val="ConsPlusNormal"/>
        <w:jc w:val="right"/>
      </w:pPr>
      <w:r>
        <w:t>к Руководству по безопасности</w:t>
      </w:r>
    </w:p>
    <w:p w14:paraId="2CDADA82" w14:textId="77777777" w:rsidR="00000000" w:rsidRDefault="002339E6">
      <w:pPr>
        <w:pStyle w:val="ConsPlusNormal"/>
        <w:jc w:val="right"/>
      </w:pPr>
      <w:r>
        <w:t>при использовании атомной энергии</w:t>
      </w:r>
    </w:p>
    <w:p w14:paraId="62FD8291" w14:textId="77777777" w:rsidR="00000000" w:rsidRDefault="002339E6">
      <w:pPr>
        <w:pStyle w:val="ConsPlusNormal"/>
        <w:jc w:val="right"/>
      </w:pPr>
      <w:r>
        <w:t>"Унифицированные методики контроля</w:t>
      </w:r>
    </w:p>
    <w:p w14:paraId="3286F09C" w14:textId="77777777" w:rsidR="00000000" w:rsidRDefault="002339E6">
      <w:pPr>
        <w:pStyle w:val="ConsPlusNormal"/>
        <w:jc w:val="right"/>
      </w:pPr>
      <w:r>
        <w:t>основных материалов (полуфабрикатов),</w:t>
      </w:r>
    </w:p>
    <w:p w14:paraId="7DC954C7" w14:textId="77777777" w:rsidR="00000000" w:rsidRDefault="002339E6">
      <w:pPr>
        <w:pStyle w:val="ConsPlusNormal"/>
        <w:jc w:val="right"/>
      </w:pPr>
      <w:r>
        <w:t>сварных соединений и наплавки оборудования</w:t>
      </w:r>
    </w:p>
    <w:p w14:paraId="2FC65AC4" w14:textId="77777777" w:rsidR="00000000" w:rsidRDefault="002339E6">
      <w:pPr>
        <w:pStyle w:val="ConsPlusNormal"/>
        <w:jc w:val="right"/>
      </w:pPr>
      <w:r>
        <w:t>и трубопроводов атомных энергетических</w:t>
      </w:r>
    </w:p>
    <w:p w14:paraId="6794F06F" w14:textId="77777777" w:rsidR="00000000" w:rsidRDefault="002339E6">
      <w:pPr>
        <w:pStyle w:val="ConsPlusNormal"/>
        <w:jc w:val="right"/>
      </w:pPr>
      <w:r>
        <w:t>установок. Капиллярный контроль",</w:t>
      </w:r>
    </w:p>
    <w:p w14:paraId="57D8CD5B" w14:textId="77777777" w:rsidR="00000000" w:rsidRDefault="002339E6">
      <w:pPr>
        <w:pStyle w:val="ConsPlusNormal"/>
        <w:jc w:val="right"/>
      </w:pPr>
      <w:r>
        <w:t>утвержденному Приказом Федеральной</w:t>
      </w:r>
    </w:p>
    <w:p w14:paraId="334AFFA4" w14:textId="77777777" w:rsidR="00000000" w:rsidRDefault="002339E6">
      <w:pPr>
        <w:pStyle w:val="ConsPlusNormal"/>
        <w:jc w:val="right"/>
      </w:pPr>
      <w:r>
        <w:t>службы по экологическому,</w:t>
      </w:r>
    </w:p>
    <w:p w14:paraId="5F3DF96A" w14:textId="77777777" w:rsidR="00000000" w:rsidRDefault="002339E6">
      <w:pPr>
        <w:pStyle w:val="ConsPlusNormal"/>
        <w:jc w:val="right"/>
      </w:pPr>
      <w:r>
        <w:t>технологическому и атомному надзору</w:t>
      </w:r>
    </w:p>
    <w:p w14:paraId="6796323E" w14:textId="77777777" w:rsidR="00000000" w:rsidRDefault="002339E6">
      <w:pPr>
        <w:pStyle w:val="ConsPlusNormal"/>
        <w:jc w:val="right"/>
      </w:pPr>
      <w:r>
        <w:t>от 30</w:t>
      </w:r>
      <w:r>
        <w:t xml:space="preserve"> апреля 2014 г. N 182</w:t>
      </w:r>
    </w:p>
    <w:p w14:paraId="08127375" w14:textId="77777777" w:rsidR="00000000" w:rsidRDefault="002339E6">
      <w:pPr>
        <w:pStyle w:val="ConsPlusNormal"/>
        <w:ind w:firstLine="540"/>
        <w:jc w:val="both"/>
      </w:pPr>
    </w:p>
    <w:p w14:paraId="46E3F771" w14:textId="77777777" w:rsidR="00000000" w:rsidRDefault="002339E6">
      <w:pPr>
        <w:pStyle w:val="ConsPlusNormal"/>
        <w:jc w:val="center"/>
      </w:pPr>
      <w:bookmarkStart w:id="17" w:name="Par882"/>
      <w:bookmarkEnd w:id="17"/>
      <w:r>
        <w:t>РЕКОМЕНДАЦИИ</w:t>
      </w:r>
    </w:p>
    <w:p w14:paraId="32987CC6" w14:textId="77777777" w:rsidR="00000000" w:rsidRDefault="002339E6">
      <w:pPr>
        <w:pStyle w:val="ConsPlusNormal"/>
        <w:jc w:val="center"/>
      </w:pPr>
      <w:r>
        <w:t>К ОРГАНИЗАЦИИ СТАЦИОНАРНЫХ УЧАСТКОВ КАПИЛЛЯРНОГО КОНТРОЛЯ</w:t>
      </w:r>
    </w:p>
    <w:p w14:paraId="1EF77FCA" w14:textId="77777777" w:rsidR="00000000" w:rsidRDefault="002339E6">
      <w:pPr>
        <w:pStyle w:val="ConsPlusNormal"/>
        <w:ind w:firstLine="540"/>
        <w:jc w:val="both"/>
      </w:pPr>
    </w:p>
    <w:p w14:paraId="17EE2347" w14:textId="77777777" w:rsidR="00000000" w:rsidRDefault="002339E6">
      <w:pPr>
        <w:pStyle w:val="ConsPlusNormal"/>
        <w:ind w:firstLine="540"/>
        <w:jc w:val="both"/>
      </w:pPr>
      <w:r>
        <w:t>Для стационарного участка контроля рекомендуется организовать отдельное изолированное помещение площадью не менее 20 кв. м, в котором рекомендуется п</w:t>
      </w:r>
      <w:r>
        <w:t>оддерживать температуру не менее +18 °С и обеспечивать естественное и искусственное освещение (стационарное и переносное).</w:t>
      </w:r>
    </w:p>
    <w:p w14:paraId="25CC2BCB" w14:textId="77777777" w:rsidR="00000000" w:rsidRDefault="002339E6">
      <w:pPr>
        <w:pStyle w:val="ConsPlusNormal"/>
        <w:spacing w:before="200"/>
        <w:ind w:firstLine="540"/>
        <w:jc w:val="both"/>
      </w:pPr>
      <w:r>
        <w:t>В изолированном помещении для увеличения контрастности контролируемых поверхностей, повышения контрастной чувствительности глаза и сн</w:t>
      </w:r>
      <w:r>
        <w:t xml:space="preserve">ижения общего утомления контролеров, выполняющих контроль, рекомендуется окрасить поверхности стен, потолков, рабочих столов и стендов в светлые тона </w:t>
      </w:r>
      <w:r>
        <w:lastRenderedPageBreak/>
        <w:t>(белый, голубой, желтый, светло-зеленый, светло-серый).</w:t>
      </w:r>
    </w:p>
    <w:p w14:paraId="24B8CBC9" w14:textId="77777777" w:rsidR="00000000" w:rsidRDefault="002339E6">
      <w:pPr>
        <w:pStyle w:val="ConsPlusNormal"/>
        <w:spacing w:before="200"/>
        <w:ind w:firstLine="540"/>
        <w:jc w:val="both"/>
      </w:pPr>
      <w:r>
        <w:t>Значение освещенности (или облученности) объекта к</w:t>
      </w:r>
      <w:r>
        <w:t xml:space="preserve">онтроля на рабочем месте рекомендуется обеспечивать согласно значениям, указанным в </w:t>
      </w:r>
      <w:hyperlink w:anchor="Par236" w:tooltip="ОСВЕЩЕННОСТЬ НА ПОВЕРХНОСТИ ОБЪЕКТА ПРИ КОНТРОЛЕ" w:history="1">
        <w:r>
          <w:rPr>
            <w:color w:val="0000FF"/>
          </w:rPr>
          <w:t>таблицах N 2</w:t>
        </w:r>
      </w:hyperlink>
      <w:r>
        <w:t xml:space="preserve"> и </w:t>
      </w:r>
      <w:hyperlink w:anchor="Par265" w:tooltip="ОБЛУЧЕННОСТЬ НА ПОВЕРХНОСТИ ОБЪЕКТА ПРИ КОНТРОЛЕ" w:history="1">
        <w:r>
          <w:rPr>
            <w:color w:val="0000FF"/>
          </w:rPr>
          <w:t>3</w:t>
        </w:r>
      </w:hyperlink>
      <w:r>
        <w:t xml:space="preserve"> р</w:t>
      </w:r>
      <w:r>
        <w:t>аздела 6 настоящего Руководства по безопасности.</w:t>
      </w:r>
    </w:p>
    <w:p w14:paraId="606EAAF8" w14:textId="77777777" w:rsidR="00000000" w:rsidRDefault="002339E6">
      <w:pPr>
        <w:pStyle w:val="ConsPlusNormal"/>
        <w:spacing w:before="200"/>
        <w:ind w:firstLine="540"/>
        <w:jc w:val="both"/>
      </w:pPr>
      <w:r>
        <w:t>В помещении для проведения контроля рекомендуется иметь общую или местную вентиляцию. Кратность обмена воздуха не может быть менее чем трехкратной; концентрация паров, применяемых в рабочей зоне, соответству</w:t>
      </w:r>
      <w:r>
        <w:t xml:space="preserve">ет </w:t>
      </w:r>
      <w:hyperlink r:id="rId69" w:tooltip="&quot;ГОСТ 12.1.005-88. Межгосударственный стандарт. Система стандартов безопасности труда. Общие санитарно-гигиенические требования к воздуху рабочей зоны&quot; (утв. и введен в действие Постановлением Госстандарта СССР от 29.09.1988 N 3388) (ред. от 20.06.2000){КонсультантПлюс}" w:history="1">
        <w:r>
          <w:rPr>
            <w:color w:val="0000FF"/>
          </w:rPr>
          <w:t>ГОСТ 12.1.005-88</w:t>
        </w:r>
      </w:hyperlink>
      <w:r>
        <w:t>.</w:t>
      </w:r>
    </w:p>
    <w:p w14:paraId="10A1DAD7" w14:textId="77777777" w:rsidR="00000000" w:rsidRDefault="002339E6">
      <w:pPr>
        <w:pStyle w:val="ConsPlusNormal"/>
        <w:spacing w:before="200"/>
        <w:ind w:firstLine="540"/>
        <w:jc w:val="both"/>
      </w:pPr>
      <w:r>
        <w:t>Для обработки мелких и средних объектов контроля при обезжиривании с примен</w:t>
      </w:r>
      <w:r>
        <w:t>ением летучих веществ (например, ацетона, бензина), а также нанесения индикаторного пенетранта рекомендуется использовать вытяжные шкафы.</w:t>
      </w:r>
    </w:p>
    <w:p w14:paraId="2C552F6A" w14:textId="77777777" w:rsidR="00000000" w:rsidRDefault="002339E6">
      <w:pPr>
        <w:pStyle w:val="ConsPlusNormal"/>
        <w:spacing w:before="200"/>
        <w:ind w:firstLine="540"/>
        <w:jc w:val="both"/>
      </w:pPr>
      <w:r>
        <w:t>При контроле крупногабаритных объектов в закрытых помещениях рекомендуется применять зонты с вытяжной вентиляцией, рас</w:t>
      </w:r>
      <w:r>
        <w:t>положенной над объектами контроля; возможно использовать ванны, оборудованные бортовыми отсосами.</w:t>
      </w:r>
    </w:p>
    <w:p w14:paraId="5B08D005" w14:textId="77777777" w:rsidR="00000000" w:rsidRDefault="002339E6">
      <w:pPr>
        <w:pStyle w:val="ConsPlusNormal"/>
        <w:spacing w:before="200"/>
        <w:ind w:firstLine="540"/>
        <w:jc w:val="both"/>
      </w:pPr>
      <w:r>
        <w:t>Помещение для контроля рекомендуется оснастить холодной и, желательно, горячей водой, при необходимости сжатым воздухом, который поступает на участок через вл</w:t>
      </w:r>
      <w:r>
        <w:t>агомаслоотделитель.</w:t>
      </w:r>
    </w:p>
    <w:p w14:paraId="7C2139D6" w14:textId="77777777" w:rsidR="00000000" w:rsidRDefault="002339E6">
      <w:pPr>
        <w:pStyle w:val="ConsPlusNormal"/>
        <w:spacing w:before="200"/>
        <w:ind w:firstLine="540"/>
        <w:jc w:val="both"/>
      </w:pPr>
      <w:r>
        <w:t>Для проведения контроля люминесцентным способом участок рекомендуется оснастить люминесцентной аппаратурой. На участке рекомендуется предусмотреть возможность затемнения.</w:t>
      </w:r>
    </w:p>
    <w:p w14:paraId="21B4C7C5" w14:textId="77777777" w:rsidR="00000000" w:rsidRDefault="002339E6">
      <w:pPr>
        <w:pStyle w:val="ConsPlusNormal"/>
        <w:spacing w:before="200"/>
        <w:ind w:firstLine="540"/>
        <w:jc w:val="both"/>
      </w:pPr>
      <w:r>
        <w:t>На рабочем месте рекомендуется создать условия для хранения дефек</w:t>
      </w:r>
      <w:r>
        <w:t>тоскопических материалов и использованных отходов. Место хранения рекомендуется оборудовать с соблюдением защиты от пожара и взрывов.</w:t>
      </w:r>
    </w:p>
    <w:p w14:paraId="2F60A251" w14:textId="77777777" w:rsidR="00000000" w:rsidRDefault="002339E6">
      <w:pPr>
        <w:pStyle w:val="ConsPlusNormal"/>
        <w:spacing w:before="200"/>
        <w:ind w:firstLine="540"/>
        <w:jc w:val="both"/>
      </w:pPr>
      <w:r>
        <w:t>Рабочее место для проведения контроля рекомендуется располагать в соответствии с требованиями противопожарной безопасности</w:t>
      </w:r>
      <w:r>
        <w:t>.</w:t>
      </w:r>
    </w:p>
    <w:p w14:paraId="293FB76C" w14:textId="77777777" w:rsidR="00000000" w:rsidRDefault="002339E6">
      <w:pPr>
        <w:pStyle w:val="ConsPlusNormal"/>
        <w:spacing w:before="200"/>
        <w:ind w:firstLine="540"/>
        <w:jc w:val="both"/>
      </w:pPr>
      <w:r>
        <w:t>Участок, на котором проводят контроль крупногабаритных изделий, рекомендуется дополнительно оборудовать грузоподъемными средствами и поддонами для сбора жидкостей.</w:t>
      </w:r>
    </w:p>
    <w:p w14:paraId="0C6C7458" w14:textId="77777777" w:rsidR="00000000" w:rsidRDefault="002339E6">
      <w:pPr>
        <w:pStyle w:val="ConsPlusNormal"/>
        <w:ind w:firstLine="540"/>
        <w:jc w:val="both"/>
      </w:pPr>
    </w:p>
    <w:p w14:paraId="37B7F9BC" w14:textId="77777777" w:rsidR="00000000" w:rsidRDefault="002339E6">
      <w:pPr>
        <w:pStyle w:val="ConsPlusNormal"/>
        <w:ind w:firstLine="540"/>
        <w:jc w:val="both"/>
      </w:pPr>
    </w:p>
    <w:p w14:paraId="27F469C1" w14:textId="77777777" w:rsidR="00000000" w:rsidRDefault="002339E6">
      <w:pPr>
        <w:pStyle w:val="ConsPlusNormal"/>
        <w:ind w:firstLine="540"/>
        <w:jc w:val="both"/>
      </w:pPr>
    </w:p>
    <w:p w14:paraId="6689DD63" w14:textId="77777777" w:rsidR="00000000" w:rsidRDefault="002339E6">
      <w:pPr>
        <w:pStyle w:val="ConsPlusNormal"/>
        <w:ind w:firstLine="540"/>
        <w:jc w:val="both"/>
      </w:pPr>
    </w:p>
    <w:p w14:paraId="51FF1BB8" w14:textId="77777777" w:rsidR="00000000" w:rsidRDefault="002339E6">
      <w:pPr>
        <w:pStyle w:val="ConsPlusNormal"/>
        <w:ind w:firstLine="540"/>
        <w:jc w:val="both"/>
      </w:pPr>
    </w:p>
    <w:p w14:paraId="42D74C3E" w14:textId="77777777" w:rsidR="00000000" w:rsidRDefault="002339E6">
      <w:pPr>
        <w:pStyle w:val="ConsPlusNormal"/>
        <w:jc w:val="right"/>
        <w:outlineLvl w:val="1"/>
      </w:pPr>
      <w:r>
        <w:t>Приложение N 9</w:t>
      </w:r>
    </w:p>
    <w:p w14:paraId="5894BDAA" w14:textId="77777777" w:rsidR="00000000" w:rsidRDefault="002339E6">
      <w:pPr>
        <w:pStyle w:val="ConsPlusNormal"/>
        <w:jc w:val="right"/>
      </w:pPr>
      <w:r>
        <w:t>к Руководству по безопасности</w:t>
      </w:r>
    </w:p>
    <w:p w14:paraId="5D3D061C" w14:textId="77777777" w:rsidR="00000000" w:rsidRDefault="002339E6">
      <w:pPr>
        <w:pStyle w:val="ConsPlusNormal"/>
        <w:jc w:val="right"/>
      </w:pPr>
      <w:r>
        <w:t>п</w:t>
      </w:r>
      <w:r>
        <w:t>ри использовании атомной энергии</w:t>
      </w:r>
    </w:p>
    <w:p w14:paraId="09205AD5" w14:textId="77777777" w:rsidR="00000000" w:rsidRDefault="002339E6">
      <w:pPr>
        <w:pStyle w:val="ConsPlusNormal"/>
        <w:jc w:val="right"/>
      </w:pPr>
      <w:r>
        <w:t>"Унифицированные методики контроля</w:t>
      </w:r>
    </w:p>
    <w:p w14:paraId="39495E1E" w14:textId="77777777" w:rsidR="00000000" w:rsidRDefault="002339E6">
      <w:pPr>
        <w:pStyle w:val="ConsPlusNormal"/>
        <w:jc w:val="right"/>
      </w:pPr>
      <w:r>
        <w:t>основных материалов (полуфабрикатов),</w:t>
      </w:r>
    </w:p>
    <w:p w14:paraId="4EAC7C57" w14:textId="77777777" w:rsidR="00000000" w:rsidRDefault="002339E6">
      <w:pPr>
        <w:pStyle w:val="ConsPlusNormal"/>
        <w:jc w:val="right"/>
      </w:pPr>
      <w:r>
        <w:t>сварных соединений и наплавки оборудования</w:t>
      </w:r>
    </w:p>
    <w:p w14:paraId="4A2AEE78" w14:textId="77777777" w:rsidR="00000000" w:rsidRDefault="002339E6">
      <w:pPr>
        <w:pStyle w:val="ConsPlusNormal"/>
        <w:jc w:val="right"/>
      </w:pPr>
      <w:r>
        <w:t>и трубопроводов атомных энергетических</w:t>
      </w:r>
    </w:p>
    <w:p w14:paraId="6C0B5BC4" w14:textId="77777777" w:rsidR="00000000" w:rsidRDefault="002339E6">
      <w:pPr>
        <w:pStyle w:val="ConsPlusNormal"/>
        <w:jc w:val="right"/>
      </w:pPr>
      <w:r>
        <w:t>установок. Капиллярный контроль",</w:t>
      </w:r>
    </w:p>
    <w:p w14:paraId="0ACC56CE" w14:textId="77777777" w:rsidR="00000000" w:rsidRDefault="002339E6">
      <w:pPr>
        <w:pStyle w:val="ConsPlusNormal"/>
        <w:jc w:val="right"/>
      </w:pPr>
      <w:r>
        <w:t>утвержденному Приказом Федеральной</w:t>
      </w:r>
    </w:p>
    <w:p w14:paraId="5C2AE630" w14:textId="77777777" w:rsidR="00000000" w:rsidRDefault="002339E6">
      <w:pPr>
        <w:pStyle w:val="ConsPlusNormal"/>
        <w:jc w:val="right"/>
      </w:pPr>
      <w:r>
        <w:t>службы по экологическому,</w:t>
      </w:r>
    </w:p>
    <w:p w14:paraId="74CDB8F8" w14:textId="77777777" w:rsidR="00000000" w:rsidRDefault="002339E6">
      <w:pPr>
        <w:pStyle w:val="ConsPlusNormal"/>
        <w:jc w:val="right"/>
      </w:pPr>
      <w:r>
        <w:t>технологическому и атомному надзору</w:t>
      </w:r>
    </w:p>
    <w:p w14:paraId="133DF3C3" w14:textId="77777777" w:rsidR="00000000" w:rsidRDefault="002339E6">
      <w:pPr>
        <w:pStyle w:val="ConsPlusNormal"/>
        <w:jc w:val="right"/>
      </w:pPr>
      <w:r>
        <w:t>от 30 апреля 2014 г. N 182</w:t>
      </w:r>
    </w:p>
    <w:p w14:paraId="4ABD4872" w14:textId="77777777" w:rsidR="00000000" w:rsidRDefault="002339E6">
      <w:pPr>
        <w:pStyle w:val="ConsPlusNormal"/>
        <w:ind w:firstLine="540"/>
        <w:jc w:val="both"/>
      </w:pPr>
    </w:p>
    <w:p w14:paraId="5A9117A0" w14:textId="77777777" w:rsidR="00000000" w:rsidRDefault="002339E6">
      <w:pPr>
        <w:pStyle w:val="ConsPlusNormal"/>
        <w:jc w:val="center"/>
      </w:pPr>
      <w:bookmarkStart w:id="18" w:name="Par914"/>
      <w:bookmarkEnd w:id="18"/>
      <w:r>
        <w:t>Журнал контроля</w:t>
      </w:r>
    </w:p>
    <w:p w14:paraId="0B4449A4" w14:textId="77777777" w:rsidR="00000000" w:rsidRDefault="002339E6">
      <w:pPr>
        <w:pStyle w:val="ConsPlusNormal"/>
        <w:jc w:val="center"/>
      </w:pPr>
      <w:r>
        <w:t>(рекомендуемый образец)</w:t>
      </w:r>
    </w:p>
    <w:p w14:paraId="55C9DD5C" w14:textId="77777777" w:rsidR="00000000" w:rsidRDefault="002339E6">
      <w:pPr>
        <w:pStyle w:val="ConsPlusNormal"/>
        <w:ind w:firstLine="540"/>
        <w:jc w:val="both"/>
      </w:pPr>
    </w:p>
    <w:p w14:paraId="3C3E08E2" w14:textId="77777777" w:rsidR="00000000" w:rsidRDefault="002339E6">
      <w:pPr>
        <w:pStyle w:val="ConsPlusNormal"/>
        <w:sectPr w:rsidR="00000000">
          <w:headerReference w:type="default" r:id="rId70"/>
          <w:footerReference w:type="default" r:id="rId71"/>
          <w:pgSz w:w="11906" w:h="16838"/>
          <w:pgMar w:top="1440" w:right="566" w:bottom="1440" w:left="1133" w:header="0" w:footer="0" w:gutter="0"/>
          <w:cols w:space="720"/>
          <w:noEndnote/>
        </w:sect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60"/>
        <w:gridCol w:w="840"/>
        <w:gridCol w:w="1200"/>
        <w:gridCol w:w="840"/>
        <w:gridCol w:w="1800"/>
        <w:gridCol w:w="840"/>
        <w:gridCol w:w="840"/>
        <w:gridCol w:w="720"/>
        <w:gridCol w:w="960"/>
        <w:gridCol w:w="1200"/>
        <w:gridCol w:w="960"/>
        <w:gridCol w:w="960"/>
      </w:tblGrid>
      <w:tr w:rsidR="00000000" w14:paraId="47281504" w14:textId="77777777">
        <w:tc>
          <w:tcPr>
            <w:tcW w:w="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7A69C" w14:textId="77777777" w:rsidR="00000000" w:rsidRDefault="002339E6">
            <w:pPr>
              <w:pStyle w:val="ConsPlusNormal"/>
              <w:jc w:val="center"/>
            </w:pPr>
            <w:r>
              <w:lastRenderedPageBreak/>
              <w:t>N записи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F86B6" w14:textId="77777777" w:rsidR="00000000" w:rsidRDefault="002339E6">
            <w:pPr>
              <w:pStyle w:val="ConsPlusNormal"/>
              <w:jc w:val="center"/>
            </w:pPr>
            <w:r>
              <w:t>Дата проведения контроля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FDE5E" w14:textId="77777777" w:rsidR="00000000" w:rsidRDefault="002339E6">
            <w:pPr>
              <w:pStyle w:val="ConsPlusNormal"/>
              <w:jc w:val="center"/>
            </w:pPr>
            <w:r>
              <w:t>Наименование объекта контроля, номер чертежа, НТД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28582" w14:textId="77777777" w:rsidR="00000000" w:rsidRDefault="002339E6">
            <w:pPr>
              <w:pStyle w:val="ConsPlusNormal"/>
              <w:jc w:val="center"/>
            </w:pPr>
            <w:r>
              <w:t>Обозначение зон контроля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87909" w14:textId="77777777" w:rsidR="00000000" w:rsidRDefault="002339E6">
            <w:pPr>
              <w:pStyle w:val="ConsPlusNormal"/>
              <w:jc w:val="center"/>
            </w:pPr>
            <w:r>
              <w:t>Способ контроля (класс чувствительности, набор дефектоскопических материалов)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81994" w14:textId="77777777" w:rsidR="00000000" w:rsidRDefault="002339E6">
            <w:pPr>
              <w:pStyle w:val="ConsPlusNormal"/>
              <w:jc w:val="center"/>
            </w:pPr>
            <w:r>
              <w:t>Результат визуального осмотра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E4EF" w14:textId="77777777" w:rsidR="00000000" w:rsidRDefault="002339E6">
            <w:pPr>
              <w:pStyle w:val="ConsPlusNormal"/>
              <w:jc w:val="center"/>
            </w:pPr>
            <w:r>
              <w:t>Объем контроля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07812" w14:textId="77777777" w:rsidR="00000000" w:rsidRDefault="002339E6">
            <w:pPr>
              <w:pStyle w:val="ConsPlusNormal"/>
              <w:jc w:val="center"/>
            </w:pPr>
            <w:bookmarkStart w:id="19" w:name="Par924"/>
            <w:bookmarkEnd w:id="19"/>
            <w:r>
              <w:t>Оценка качества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B1CD0" w14:textId="77777777" w:rsidR="00000000" w:rsidRDefault="002339E6">
            <w:pPr>
              <w:pStyle w:val="ConsPlusNormal"/>
              <w:jc w:val="center"/>
            </w:pPr>
            <w:bookmarkStart w:id="20" w:name="Par925"/>
            <w:bookmarkEnd w:id="20"/>
            <w:r>
              <w:t>Выявленные несплошности, их размеры (мм)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D1BF8" w14:textId="77777777" w:rsidR="00000000" w:rsidRDefault="002339E6">
            <w:pPr>
              <w:pStyle w:val="ConsPlusNormal"/>
              <w:jc w:val="center"/>
            </w:pPr>
            <w:r>
              <w:t>Номер заключения и дата выдачи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6F315" w14:textId="77777777" w:rsidR="00000000" w:rsidRDefault="002339E6">
            <w:pPr>
              <w:pStyle w:val="ConsPlusNormal"/>
              <w:jc w:val="center"/>
            </w:pPr>
            <w:r>
              <w:t>Контролер</w:t>
            </w:r>
          </w:p>
        </w:tc>
      </w:tr>
      <w:tr w:rsidR="00000000" w14:paraId="18AA461A" w14:textId="77777777">
        <w:tc>
          <w:tcPr>
            <w:tcW w:w="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B109E" w14:textId="77777777" w:rsidR="00000000" w:rsidRDefault="002339E6">
            <w:pPr>
              <w:pStyle w:val="ConsPlusNormal"/>
              <w:jc w:val="center"/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97942" w14:textId="77777777" w:rsidR="00000000" w:rsidRDefault="002339E6">
            <w:pPr>
              <w:pStyle w:val="ConsPlusNormal"/>
              <w:jc w:val="center"/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961E" w14:textId="77777777" w:rsidR="00000000" w:rsidRDefault="002339E6">
            <w:pPr>
              <w:pStyle w:val="ConsPlusNormal"/>
              <w:jc w:val="center"/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4DF22" w14:textId="77777777" w:rsidR="00000000" w:rsidRDefault="002339E6">
            <w:pPr>
              <w:pStyle w:val="ConsPlusNormal"/>
              <w:jc w:val="center"/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0D3DA" w14:textId="77777777" w:rsidR="00000000" w:rsidRDefault="002339E6">
            <w:pPr>
              <w:pStyle w:val="ConsPlusNormal"/>
              <w:jc w:val="center"/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C0406" w14:textId="77777777" w:rsidR="00000000" w:rsidRDefault="002339E6">
            <w:pPr>
              <w:pStyle w:val="ConsPlusNormal"/>
              <w:jc w:val="center"/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32C01" w14:textId="77777777" w:rsidR="00000000" w:rsidRDefault="002339E6">
            <w:pPr>
              <w:pStyle w:val="ConsPlusNormal"/>
              <w:jc w:val="center"/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BE353" w14:textId="77777777" w:rsidR="00000000" w:rsidRDefault="002339E6">
            <w:pPr>
              <w:pStyle w:val="ConsPlusNormal"/>
              <w:jc w:val="center"/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CD37F" w14:textId="77777777" w:rsidR="00000000" w:rsidRDefault="002339E6">
            <w:pPr>
              <w:pStyle w:val="ConsPlusNormal"/>
              <w:jc w:val="center"/>
            </w:pPr>
            <w:r>
              <w:t>при первичном контроле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AA200" w14:textId="77777777" w:rsidR="00000000" w:rsidRDefault="002339E6">
            <w:pPr>
              <w:pStyle w:val="ConsPlusNormal"/>
              <w:jc w:val="center"/>
            </w:pPr>
            <w:r>
              <w:t>при контроле после удаления</w:t>
            </w: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5C560" w14:textId="77777777" w:rsidR="00000000" w:rsidRDefault="002339E6">
            <w:pPr>
              <w:pStyle w:val="ConsPlusNormal"/>
              <w:jc w:val="center"/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1B283" w14:textId="77777777" w:rsidR="00000000" w:rsidRDefault="002339E6">
            <w:pPr>
              <w:pStyle w:val="ConsPlusNormal"/>
              <w:jc w:val="center"/>
            </w:pPr>
            <w:r>
              <w:t>Фамилия, подпись</w:t>
            </w:r>
          </w:p>
        </w:tc>
      </w:tr>
      <w:tr w:rsidR="00000000" w14:paraId="71CF24DE" w14:textId="77777777"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0063F" w14:textId="77777777" w:rsidR="00000000" w:rsidRDefault="002339E6">
            <w:pPr>
              <w:pStyle w:val="ConsPlusNormal"/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C7E92" w14:textId="77777777" w:rsidR="00000000" w:rsidRDefault="002339E6">
            <w:pPr>
              <w:pStyle w:val="ConsPlusNormal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07F27" w14:textId="77777777" w:rsidR="00000000" w:rsidRDefault="002339E6">
            <w:pPr>
              <w:pStyle w:val="ConsPlusNormal"/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AEC63" w14:textId="77777777" w:rsidR="00000000" w:rsidRDefault="002339E6">
            <w:pPr>
              <w:pStyle w:val="ConsPlusNormal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B570C" w14:textId="77777777" w:rsidR="00000000" w:rsidRDefault="002339E6">
            <w:pPr>
              <w:pStyle w:val="ConsPlusNormal"/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75356" w14:textId="77777777" w:rsidR="00000000" w:rsidRDefault="002339E6">
            <w:pPr>
              <w:pStyle w:val="ConsPlusNormal"/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4B3E8" w14:textId="77777777" w:rsidR="00000000" w:rsidRDefault="002339E6">
            <w:pPr>
              <w:pStyle w:val="ConsPlusNormal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67E75" w14:textId="77777777" w:rsidR="00000000" w:rsidRDefault="002339E6">
            <w:pPr>
              <w:pStyle w:val="ConsPlusNormal"/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E2AAA" w14:textId="77777777" w:rsidR="00000000" w:rsidRDefault="002339E6">
            <w:pPr>
              <w:pStyle w:val="ConsPlusNormal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A5A2" w14:textId="77777777" w:rsidR="00000000" w:rsidRDefault="002339E6">
            <w:pPr>
              <w:pStyle w:val="ConsPlusNormal"/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A04A8" w14:textId="77777777" w:rsidR="00000000" w:rsidRDefault="002339E6">
            <w:pPr>
              <w:pStyle w:val="ConsPlusNormal"/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15B7A" w14:textId="77777777" w:rsidR="00000000" w:rsidRDefault="002339E6">
            <w:pPr>
              <w:pStyle w:val="ConsPlusNormal"/>
            </w:pPr>
          </w:p>
        </w:tc>
      </w:tr>
      <w:tr w:rsidR="00000000" w14:paraId="002903C4" w14:textId="77777777"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658C7" w14:textId="77777777" w:rsidR="00000000" w:rsidRDefault="002339E6">
            <w:pPr>
              <w:pStyle w:val="ConsPlusNormal"/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89525" w14:textId="77777777" w:rsidR="00000000" w:rsidRDefault="002339E6">
            <w:pPr>
              <w:pStyle w:val="ConsPlusNormal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E97E4" w14:textId="77777777" w:rsidR="00000000" w:rsidRDefault="002339E6">
            <w:pPr>
              <w:pStyle w:val="ConsPlusNormal"/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CB97" w14:textId="77777777" w:rsidR="00000000" w:rsidRDefault="002339E6">
            <w:pPr>
              <w:pStyle w:val="ConsPlusNormal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1773" w14:textId="77777777" w:rsidR="00000000" w:rsidRDefault="002339E6">
            <w:pPr>
              <w:pStyle w:val="ConsPlusNormal"/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08E70" w14:textId="77777777" w:rsidR="00000000" w:rsidRDefault="002339E6">
            <w:pPr>
              <w:pStyle w:val="ConsPlusNormal"/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53B99" w14:textId="77777777" w:rsidR="00000000" w:rsidRDefault="002339E6">
            <w:pPr>
              <w:pStyle w:val="ConsPlusNormal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C3F6A" w14:textId="77777777" w:rsidR="00000000" w:rsidRDefault="002339E6">
            <w:pPr>
              <w:pStyle w:val="ConsPlusNormal"/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98F64" w14:textId="77777777" w:rsidR="00000000" w:rsidRDefault="002339E6">
            <w:pPr>
              <w:pStyle w:val="ConsPlusNormal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A68D" w14:textId="77777777" w:rsidR="00000000" w:rsidRDefault="002339E6">
            <w:pPr>
              <w:pStyle w:val="ConsPlusNormal"/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440B" w14:textId="77777777" w:rsidR="00000000" w:rsidRDefault="002339E6">
            <w:pPr>
              <w:pStyle w:val="ConsPlusNormal"/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72526" w14:textId="77777777" w:rsidR="00000000" w:rsidRDefault="002339E6">
            <w:pPr>
              <w:pStyle w:val="ConsPlusNormal"/>
            </w:pPr>
          </w:p>
        </w:tc>
      </w:tr>
    </w:tbl>
    <w:p w14:paraId="40822B7A" w14:textId="77777777" w:rsidR="00000000" w:rsidRDefault="002339E6">
      <w:pPr>
        <w:pStyle w:val="ConsPlusNormal"/>
        <w:sectPr w:rsidR="00000000">
          <w:headerReference w:type="default" r:id="rId72"/>
          <w:footerReference w:type="default" r:id="rId73"/>
          <w:pgSz w:w="16838" w:h="11906" w:orient="landscape"/>
          <w:pgMar w:top="1133" w:right="1440" w:bottom="566" w:left="1440" w:header="0" w:footer="0" w:gutter="0"/>
          <w:cols w:space="720"/>
          <w:noEndnote/>
        </w:sectPr>
      </w:pPr>
    </w:p>
    <w:p w14:paraId="5CCAC6C7" w14:textId="77777777" w:rsidR="00000000" w:rsidRDefault="002339E6">
      <w:pPr>
        <w:pStyle w:val="ConsPlusNormal"/>
        <w:ind w:firstLine="540"/>
        <w:jc w:val="both"/>
      </w:pPr>
    </w:p>
    <w:p w14:paraId="6A38B840" w14:textId="77777777" w:rsidR="00000000" w:rsidRDefault="002339E6">
      <w:pPr>
        <w:pStyle w:val="ConsPlusNormal"/>
        <w:ind w:firstLine="540"/>
        <w:jc w:val="both"/>
      </w:pPr>
      <w:r>
        <w:t>Примечание.</w:t>
      </w:r>
    </w:p>
    <w:p w14:paraId="1D016809" w14:textId="77777777" w:rsidR="00000000" w:rsidRDefault="002339E6">
      <w:pPr>
        <w:pStyle w:val="ConsPlusNormal"/>
        <w:spacing w:before="200"/>
        <w:ind w:firstLine="540"/>
        <w:jc w:val="both"/>
      </w:pPr>
      <w:r>
        <w:t>1. Техническая документация по результатам капиллярного контроля хранится в архиве предприятия (организации).</w:t>
      </w:r>
    </w:p>
    <w:p w14:paraId="5A00F39D" w14:textId="77777777" w:rsidR="00000000" w:rsidRDefault="002339E6">
      <w:pPr>
        <w:pStyle w:val="ConsPlusNormal"/>
        <w:spacing w:before="200"/>
        <w:ind w:firstLine="540"/>
        <w:jc w:val="both"/>
      </w:pPr>
      <w:r>
        <w:t>2. В журнале рекомендуется применить сквозную нумерацию страниц, его необходимо прошнуровать и скрепить подписью руководителя службы неразрушающего контроля или специалиста, ответственного за ведение журнала. Исправления в журнале подтверждаются одним из в</w:t>
      </w:r>
      <w:r>
        <w:t>ышеуказанных лиц.</w:t>
      </w:r>
    </w:p>
    <w:p w14:paraId="718EBFC6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3. В </w:t>
      </w:r>
      <w:hyperlink w:anchor="Par925" w:tooltip="Выявленные несплошности, их размеры (мм)" w:history="1">
        <w:r>
          <w:rPr>
            <w:color w:val="0000FF"/>
          </w:rPr>
          <w:t>графе</w:t>
        </w:r>
      </w:hyperlink>
      <w:r>
        <w:t xml:space="preserve"> "Выявленные несплошности" приводятся размеры индикаторных следов выявленных дефектов.</w:t>
      </w:r>
    </w:p>
    <w:p w14:paraId="0C6004CC" w14:textId="77777777" w:rsidR="00000000" w:rsidRDefault="002339E6">
      <w:pPr>
        <w:pStyle w:val="ConsPlusNormal"/>
        <w:spacing w:before="200"/>
        <w:ind w:firstLine="540"/>
        <w:jc w:val="both"/>
      </w:pPr>
      <w:r>
        <w:t>В случаях когда оценка результатов контроля проводится после удаления ин</w:t>
      </w:r>
      <w:r>
        <w:t xml:space="preserve">дикаторного следа дефекта, в </w:t>
      </w:r>
      <w:hyperlink w:anchor="Par925" w:tooltip="Выявленные несплошности, их размеры (мм)" w:history="1">
        <w:r>
          <w:rPr>
            <w:color w:val="0000FF"/>
          </w:rPr>
          <w:t>графе</w:t>
        </w:r>
      </w:hyperlink>
      <w:r>
        <w:t xml:space="preserve"> "Выявленные несплошности" фиксируются их истинные размеры с обязательной записью: "фактические размеры".</w:t>
      </w:r>
    </w:p>
    <w:p w14:paraId="5AA4AEF2" w14:textId="77777777" w:rsidR="00000000" w:rsidRDefault="002339E6">
      <w:pPr>
        <w:pStyle w:val="ConsPlusNormal"/>
        <w:spacing w:before="200"/>
        <w:ind w:firstLine="540"/>
        <w:jc w:val="both"/>
      </w:pPr>
      <w:r>
        <w:t>4. При необходимости делаются эскизы расположен</w:t>
      </w:r>
      <w:r>
        <w:t>ия индикаторных следов.</w:t>
      </w:r>
    </w:p>
    <w:p w14:paraId="7AD85386" w14:textId="77777777" w:rsidR="00000000" w:rsidRDefault="002339E6">
      <w:pPr>
        <w:pStyle w:val="ConsPlusNormal"/>
        <w:spacing w:before="200"/>
        <w:ind w:firstLine="540"/>
        <w:jc w:val="both"/>
      </w:pPr>
      <w:r>
        <w:t xml:space="preserve">5. В </w:t>
      </w:r>
      <w:hyperlink w:anchor="Par924" w:tooltip="Оценка качества" w:history="1">
        <w:r>
          <w:rPr>
            <w:color w:val="0000FF"/>
          </w:rPr>
          <w:t>графе</w:t>
        </w:r>
      </w:hyperlink>
      <w:r>
        <w:t xml:space="preserve"> "Оценка качества" записывается удовлетворительное "уд" или неудовлетворительное "неуд".</w:t>
      </w:r>
    </w:p>
    <w:p w14:paraId="5809452C" w14:textId="77777777" w:rsidR="00000000" w:rsidRDefault="002339E6">
      <w:pPr>
        <w:pStyle w:val="ConsPlusNormal"/>
        <w:ind w:firstLine="540"/>
        <w:jc w:val="both"/>
      </w:pPr>
    </w:p>
    <w:p w14:paraId="76AF8ECF" w14:textId="77777777" w:rsidR="00000000" w:rsidRDefault="002339E6">
      <w:pPr>
        <w:pStyle w:val="ConsPlusNormal"/>
        <w:ind w:firstLine="540"/>
        <w:jc w:val="both"/>
      </w:pPr>
    </w:p>
    <w:p w14:paraId="480695A2" w14:textId="77777777" w:rsidR="00000000" w:rsidRDefault="002339E6">
      <w:pPr>
        <w:pStyle w:val="ConsPlusNormal"/>
        <w:ind w:firstLine="540"/>
        <w:jc w:val="both"/>
      </w:pPr>
    </w:p>
    <w:p w14:paraId="3FA73A33" w14:textId="77777777" w:rsidR="00000000" w:rsidRDefault="002339E6">
      <w:pPr>
        <w:pStyle w:val="ConsPlusNormal"/>
        <w:ind w:firstLine="540"/>
        <w:jc w:val="both"/>
      </w:pPr>
    </w:p>
    <w:p w14:paraId="0D7081E9" w14:textId="77777777" w:rsidR="00000000" w:rsidRDefault="002339E6">
      <w:pPr>
        <w:pStyle w:val="ConsPlusNormal"/>
        <w:ind w:firstLine="540"/>
        <w:jc w:val="both"/>
      </w:pPr>
    </w:p>
    <w:p w14:paraId="303470C8" w14:textId="77777777" w:rsidR="00000000" w:rsidRDefault="002339E6">
      <w:pPr>
        <w:pStyle w:val="ConsPlusNormal"/>
        <w:jc w:val="right"/>
        <w:outlineLvl w:val="1"/>
      </w:pPr>
      <w:r>
        <w:t>Приложение N 10</w:t>
      </w:r>
    </w:p>
    <w:p w14:paraId="66D777C7" w14:textId="77777777" w:rsidR="00000000" w:rsidRDefault="002339E6">
      <w:pPr>
        <w:pStyle w:val="ConsPlusNormal"/>
        <w:jc w:val="right"/>
      </w:pPr>
      <w:r>
        <w:t>к Руководству по безопасности</w:t>
      </w:r>
    </w:p>
    <w:p w14:paraId="731B064D" w14:textId="77777777" w:rsidR="00000000" w:rsidRDefault="002339E6">
      <w:pPr>
        <w:pStyle w:val="ConsPlusNormal"/>
        <w:jc w:val="right"/>
      </w:pPr>
      <w:r>
        <w:t>при использовании атомной энергии</w:t>
      </w:r>
    </w:p>
    <w:p w14:paraId="6ECD9F39" w14:textId="77777777" w:rsidR="00000000" w:rsidRDefault="002339E6">
      <w:pPr>
        <w:pStyle w:val="ConsPlusNormal"/>
        <w:jc w:val="right"/>
      </w:pPr>
      <w:r>
        <w:t>"Уни</w:t>
      </w:r>
      <w:r>
        <w:t>фицированные методики контроля</w:t>
      </w:r>
    </w:p>
    <w:p w14:paraId="6162333C" w14:textId="77777777" w:rsidR="00000000" w:rsidRDefault="002339E6">
      <w:pPr>
        <w:pStyle w:val="ConsPlusNormal"/>
        <w:jc w:val="right"/>
      </w:pPr>
      <w:r>
        <w:t>основных материалов (полуфабрикатов),</w:t>
      </w:r>
    </w:p>
    <w:p w14:paraId="0F54636F" w14:textId="77777777" w:rsidR="00000000" w:rsidRDefault="002339E6">
      <w:pPr>
        <w:pStyle w:val="ConsPlusNormal"/>
        <w:jc w:val="right"/>
      </w:pPr>
      <w:r>
        <w:t>сварных соединений и наплавки оборудования</w:t>
      </w:r>
    </w:p>
    <w:p w14:paraId="33775C9C" w14:textId="77777777" w:rsidR="00000000" w:rsidRDefault="002339E6">
      <w:pPr>
        <w:pStyle w:val="ConsPlusNormal"/>
        <w:jc w:val="right"/>
      </w:pPr>
      <w:r>
        <w:t>и трубопроводов атомных энергетических</w:t>
      </w:r>
    </w:p>
    <w:p w14:paraId="0528AADC" w14:textId="77777777" w:rsidR="00000000" w:rsidRDefault="002339E6">
      <w:pPr>
        <w:pStyle w:val="ConsPlusNormal"/>
        <w:jc w:val="right"/>
      </w:pPr>
      <w:r>
        <w:t>установок. Капиллярный контроль",</w:t>
      </w:r>
    </w:p>
    <w:p w14:paraId="042F79C4" w14:textId="77777777" w:rsidR="00000000" w:rsidRDefault="002339E6">
      <w:pPr>
        <w:pStyle w:val="ConsPlusNormal"/>
        <w:jc w:val="right"/>
      </w:pPr>
      <w:r>
        <w:t>утвержденному Приказом Федеральной</w:t>
      </w:r>
    </w:p>
    <w:p w14:paraId="2C5EFE64" w14:textId="77777777" w:rsidR="00000000" w:rsidRDefault="002339E6">
      <w:pPr>
        <w:pStyle w:val="ConsPlusNormal"/>
        <w:jc w:val="right"/>
      </w:pPr>
      <w:r>
        <w:t>службы по экологическому,</w:t>
      </w:r>
    </w:p>
    <w:p w14:paraId="5351FFEB" w14:textId="77777777" w:rsidR="00000000" w:rsidRDefault="002339E6">
      <w:pPr>
        <w:pStyle w:val="ConsPlusNormal"/>
        <w:jc w:val="right"/>
      </w:pPr>
      <w:r>
        <w:t>технологич</w:t>
      </w:r>
      <w:r>
        <w:t>ескому и атомному надзору</w:t>
      </w:r>
    </w:p>
    <w:p w14:paraId="0BD3C00D" w14:textId="77777777" w:rsidR="00000000" w:rsidRDefault="002339E6">
      <w:pPr>
        <w:pStyle w:val="ConsPlusNormal"/>
        <w:jc w:val="right"/>
      </w:pPr>
      <w:r>
        <w:t>от 30 апреля 2014 г. N 182</w:t>
      </w:r>
    </w:p>
    <w:p w14:paraId="557B78DB" w14:textId="77777777" w:rsidR="00000000" w:rsidRDefault="002339E6">
      <w:pPr>
        <w:pStyle w:val="ConsPlusNormal"/>
        <w:ind w:firstLine="540"/>
        <w:jc w:val="both"/>
      </w:pPr>
    </w:p>
    <w:p w14:paraId="7CD843FE" w14:textId="77777777" w:rsidR="00000000" w:rsidRDefault="002339E6">
      <w:pPr>
        <w:pStyle w:val="ConsPlusNormal"/>
        <w:jc w:val="center"/>
      </w:pPr>
      <w:r>
        <w:t>ЗАКЛЮЧЕНИЕ ПО КАПИЛЛЯРНОМУ КОНТРОЛЮ</w:t>
      </w:r>
    </w:p>
    <w:p w14:paraId="0FB570B2" w14:textId="77777777" w:rsidR="00000000" w:rsidRDefault="002339E6">
      <w:pPr>
        <w:pStyle w:val="ConsPlusNormal"/>
        <w:jc w:val="center"/>
      </w:pPr>
      <w:r>
        <w:t>(РЕКОМЕНДУЕМЫЙ ОБРАЗЕЦ)</w:t>
      </w:r>
    </w:p>
    <w:p w14:paraId="3EB1153C" w14:textId="77777777" w:rsidR="00000000" w:rsidRDefault="002339E6">
      <w:pPr>
        <w:pStyle w:val="ConsPlusNormal"/>
        <w:ind w:firstLine="540"/>
        <w:jc w:val="both"/>
      </w:pPr>
    </w:p>
    <w:p w14:paraId="2A887DF5" w14:textId="77777777" w:rsidR="00000000" w:rsidRDefault="002339E6">
      <w:pPr>
        <w:pStyle w:val="ConsPlusNormal"/>
        <w:jc w:val="center"/>
      </w:pPr>
      <w:r>
        <w:t xml:space="preserve">Исключено. - </w:t>
      </w:r>
      <w:hyperlink r:id="rId74" w:tooltip="Приказ Ростехнадзора от 21.07.2016 N 305 &quot;О внесении изменений в руководство по безопасности при использовании атомной энергии &quot;Унифицированные методики контроля основных материалов (полуфабрикатов), сварных соединений и наплавки оборудования и трубопроводов атомных энергетических установок. Капиллярный контроль&quot; (РБ-090-14), утвержденное приказом Федеральной службы по экологическому, технологическому и атомному надзору от 30 апреля 2014 г. N 182&quot;{КонсультантПлюс}" w:history="1">
        <w:r>
          <w:rPr>
            <w:color w:val="0000FF"/>
          </w:rPr>
          <w:t>Приказ</w:t>
        </w:r>
      </w:hyperlink>
      <w:r>
        <w:t xml:space="preserve"> Ростехнадзора от 21.07.2016 N 305</w:t>
      </w:r>
    </w:p>
    <w:p w14:paraId="5154EDB4" w14:textId="77777777" w:rsidR="00000000" w:rsidRDefault="002339E6">
      <w:pPr>
        <w:pStyle w:val="ConsPlusNormal"/>
        <w:ind w:firstLine="540"/>
        <w:jc w:val="both"/>
      </w:pPr>
    </w:p>
    <w:p w14:paraId="422FFA17" w14:textId="77777777" w:rsidR="00000000" w:rsidRDefault="002339E6">
      <w:pPr>
        <w:pStyle w:val="ConsPlusNormal"/>
        <w:ind w:firstLine="540"/>
        <w:jc w:val="both"/>
      </w:pPr>
    </w:p>
    <w:p w14:paraId="459A2D2E" w14:textId="77777777" w:rsidR="002339E6" w:rsidRDefault="002339E6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2339E6">
      <w:headerReference w:type="default" r:id="rId75"/>
      <w:footerReference w:type="default" r:id="rId76"/>
      <w:pgSz w:w="11906" w:h="16838"/>
      <w:pgMar w:top="1440" w:right="566" w:bottom="1440" w:left="1133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39555" w14:textId="77777777" w:rsidR="002339E6" w:rsidRDefault="002339E6">
      <w:pPr>
        <w:spacing w:after="0" w:line="240" w:lineRule="auto"/>
      </w:pPr>
      <w:r>
        <w:separator/>
      </w:r>
    </w:p>
  </w:endnote>
  <w:endnote w:type="continuationSeparator" w:id="0">
    <w:p w14:paraId="0B8904E1" w14:textId="77777777" w:rsidR="002339E6" w:rsidRDefault="00233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A7857" w14:textId="77777777" w:rsidR="00000000" w:rsidRDefault="002339E6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69"/>
      <w:gridCol w:w="3470"/>
      <w:gridCol w:w="3368"/>
    </w:tblGrid>
    <w:tr w:rsidR="00000000" w14:paraId="3A62C90C" w14:textId="77777777">
      <w:tblPrEx>
        <w:tblCellMar>
          <w:top w:w="0" w:type="dxa"/>
          <w:bottom w:w="0" w:type="dxa"/>
        </w:tblCellMar>
      </w:tblPrEx>
      <w:trPr>
        <w:trHeight w:hRule="exact" w:val="1663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3E87712E" w14:textId="77777777" w:rsidR="00000000" w:rsidRDefault="002339E6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6D0DC7CD" w14:textId="77777777" w:rsidR="00000000" w:rsidRDefault="002339E6">
          <w:pPr>
            <w:pStyle w:val="ConsPlusNormal"/>
            <w:jc w:val="center"/>
            <w:rPr>
              <w:rFonts w:ascii="Tahoma" w:hAnsi="Tahoma" w:cs="Tahoma"/>
              <w:b/>
              <w:bCs/>
            </w:rPr>
          </w:pPr>
          <w:hyperlink r:id="rId1" w:history="1">
            <w:r>
              <w:rPr>
                <w:rFonts w:ascii="Tahoma" w:hAnsi="Tahoma" w:cs="Tahoma"/>
                <w:b/>
                <w:bCs/>
                <w:color w:val="0000FF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44B6F85C" w14:textId="77777777" w:rsidR="00000000" w:rsidRDefault="002339E6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Страница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\PAGE</w:instrText>
          </w:r>
          <w:r w:rsidR="007E118C">
            <w:rPr>
              <w:rFonts w:ascii="Tahoma" w:hAnsi="Tahoma" w:cs="Tahoma"/>
            </w:rPr>
            <w:fldChar w:fldCharType="separate"/>
          </w:r>
          <w:r w:rsidR="007E118C">
            <w:rPr>
              <w:rFonts w:ascii="Tahoma" w:hAnsi="Tahoma" w:cs="Tahoma"/>
              <w:noProof/>
            </w:rPr>
            <w:t>2</w:t>
          </w:r>
          <w:r>
            <w:rPr>
              <w:rFonts w:ascii="Tahoma" w:hAnsi="Tahoma" w:cs="Tahoma"/>
            </w:rP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\NUMPAGES</w:instrText>
          </w:r>
          <w:r w:rsidR="007E118C">
            <w:rPr>
              <w:rFonts w:ascii="Tahoma" w:hAnsi="Tahoma" w:cs="Tahoma"/>
            </w:rPr>
            <w:fldChar w:fldCharType="separate"/>
          </w:r>
          <w:r w:rsidR="007E118C">
            <w:rPr>
              <w:rFonts w:ascii="Tahoma" w:hAnsi="Tahoma" w:cs="Tahoma"/>
              <w:noProof/>
            </w:rPr>
            <w:t>3</w:t>
          </w:r>
          <w:r>
            <w:rPr>
              <w:rFonts w:ascii="Tahoma" w:hAnsi="Tahoma" w:cs="Tahoma"/>
            </w:rPr>
            <w:fldChar w:fldCharType="end"/>
          </w:r>
        </w:p>
      </w:tc>
    </w:tr>
  </w:tbl>
  <w:p w14:paraId="7AC7B336" w14:textId="77777777" w:rsidR="00000000" w:rsidRDefault="002339E6">
    <w:pPr>
      <w:pStyle w:val="ConsPlusNormal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44404" w14:textId="77777777" w:rsidR="00000000" w:rsidRDefault="002339E6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06"/>
      <w:gridCol w:w="4746"/>
      <w:gridCol w:w="4606"/>
    </w:tblGrid>
    <w:tr w:rsidR="00000000" w14:paraId="2FAF86F9" w14:textId="77777777">
      <w:tblPrEx>
        <w:tblCellMar>
          <w:top w:w="0" w:type="dxa"/>
          <w:bottom w:w="0" w:type="dxa"/>
        </w:tblCellMar>
      </w:tblPrEx>
      <w:trPr>
        <w:trHeight w:hRule="exact" w:val="1170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13A25873" w14:textId="77777777" w:rsidR="00000000" w:rsidRDefault="002339E6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5627E527" w14:textId="77777777" w:rsidR="00000000" w:rsidRDefault="002339E6">
          <w:pPr>
            <w:pStyle w:val="ConsPlusNormal"/>
            <w:jc w:val="center"/>
            <w:rPr>
              <w:rFonts w:ascii="Tahoma" w:hAnsi="Tahoma" w:cs="Tahoma"/>
              <w:b/>
              <w:bCs/>
            </w:rPr>
          </w:pPr>
          <w:hyperlink r:id="rId1" w:history="1">
            <w:r>
              <w:rPr>
                <w:rFonts w:ascii="Tahoma" w:hAnsi="Tahoma" w:cs="Tahoma"/>
                <w:b/>
                <w:bCs/>
                <w:color w:val="0000FF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538EFDE8" w14:textId="35078A7D" w:rsidR="00000000" w:rsidRDefault="002339E6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Страница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\PAGE</w:instrText>
          </w:r>
          <w:r w:rsidR="007E118C">
            <w:rPr>
              <w:rFonts w:ascii="Tahoma" w:hAnsi="Tahoma" w:cs="Tahoma"/>
            </w:rPr>
            <w:fldChar w:fldCharType="separate"/>
          </w:r>
          <w:r w:rsidR="007E118C">
            <w:rPr>
              <w:rFonts w:ascii="Tahoma" w:hAnsi="Tahoma" w:cs="Tahoma"/>
              <w:noProof/>
            </w:rPr>
            <w:t>29</w:t>
          </w:r>
          <w:r>
            <w:rPr>
              <w:rFonts w:ascii="Tahoma" w:hAnsi="Tahoma" w:cs="Tahoma"/>
            </w:rP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\NUMPAGES</w:instrText>
          </w:r>
          <w:r w:rsidR="007E118C">
            <w:rPr>
              <w:rFonts w:ascii="Tahoma" w:hAnsi="Tahoma" w:cs="Tahoma"/>
            </w:rPr>
            <w:fldChar w:fldCharType="separate"/>
          </w:r>
          <w:r w:rsidR="007E118C">
            <w:rPr>
              <w:rFonts w:ascii="Tahoma" w:hAnsi="Tahoma" w:cs="Tahoma"/>
              <w:noProof/>
            </w:rPr>
            <w:t>30</w:t>
          </w:r>
          <w:r>
            <w:rPr>
              <w:rFonts w:ascii="Tahoma" w:hAnsi="Tahoma" w:cs="Tahoma"/>
            </w:rPr>
            <w:fldChar w:fldCharType="end"/>
          </w:r>
        </w:p>
      </w:tc>
    </w:tr>
  </w:tbl>
  <w:p w14:paraId="7BD9C230" w14:textId="77777777" w:rsidR="00000000" w:rsidRDefault="002339E6">
    <w:pPr>
      <w:pStyle w:val="ConsPlusNormal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52B38" w14:textId="77777777" w:rsidR="00000000" w:rsidRDefault="002339E6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69"/>
      <w:gridCol w:w="3470"/>
      <w:gridCol w:w="3368"/>
    </w:tblGrid>
    <w:tr w:rsidR="00000000" w14:paraId="542EB667" w14:textId="77777777">
      <w:tblPrEx>
        <w:tblCellMar>
          <w:top w:w="0" w:type="dxa"/>
          <w:bottom w:w="0" w:type="dxa"/>
        </w:tblCellMar>
      </w:tblPrEx>
      <w:trPr>
        <w:trHeight w:hRule="exact" w:val="1663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7497DD8E" w14:textId="77777777" w:rsidR="00000000" w:rsidRDefault="002339E6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011B851B" w14:textId="77777777" w:rsidR="00000000" w:rsidRDefault="002339E6">
          <w:pPr>
            <w:pStyle w:val="ConsPlusNormal"/>
            <w:jc w:val="center"/>
            <w:rPr>
              <w:rFonts w:ascii="Tahoma" w:hAnsi="Tahoma" w:cs="Tahoma"/>
              <w:b/>
              <w:bCs/>
            </w:rPr>
          </w:pPr>
          <w:hyperlink r:id="rId1" w:history="1">
            <w:r>
              <w:rPr>
                <w:rFonts w:ascii="Tahoma" w:hAnsi="Tahoma" w:cs="Tahoma"/>
                <w:b/>
                <w:bCs/>
                <w:color w:val="0000FF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17CDFB4F" w14:textId="27F950E2" w:rsidR="00000000" w:rsidRDefault="002339E6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Страница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\PAGE</w:instrText>
          </w:r>
          <w:r w:rsidR="007E118C">
            <w:rPr>
              <w:rFonts w:ascii="Tahoma" w:hAnsi="Tahoma" w:cs="Tahoma"/>
            </w:rPr>
            <w:fldChar w:fldCharType="separate"/>
          </w:r>
          <w:r w:rsidR="007E118C">
            <w:rPr>
              <w:rFonts w:ascii="Tahoma" w:hAnsi="Tahoma" w:cs="Tahoma"/>
              <w:noProof/>
            </w:rPr>
            <w:t>30</w:t>
          </w:r>
          <w:r>
            <w:rPr>
              <w:rFonts w:ascii="Tahoma" w:hAnsi="Tahoma" w:cs="Tahoma"/>
            </w:rP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\NUMPAGES</w:instrText>
          </w:r>
          <w:r w:rsidR="007E118C">
            <w:rPr>
              <w:rFonts w:ascii="Tahoma" w:hAnsi="Tahoma" w:cs="Tahoma"/>
            </w:rPr>
            <w:fldChar w:fldCharType="separate"/>
          </w:r>
          <w:r w:rsidR="007E118C">
            <w:rPr>
              <w:rFonts w:ascii="Tahoma" w:hAnsi="Tahoma" w:cs="Tahoma"/>
              <w:noProof/>
            </w:rPr>
            <w:t>30</w:t>
          </w:r>
          <w:r>
            <w:rPr>
              <w:rFonts w:ascii="Tahoma" w:hAnsi="Tahoma" w:cs="Tahoma"/>
            </w:rPr>
            <w:fldChar w:fldCharType="end"/>
          </w:r>
        </w:p>
      </w:tc>
    </w:tr>
  </w:tbl>
  <w:p w14:paraId="1F18754F" w14:textId="77777777" w:rsidR="00000000" w:rsidRDefault="002339E6">
    <w:pPr>
      <w:pStyle w:val="ConsPlusNormal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4511D" w14:textId="77777777" w:rsidR="002339E6" w:rsidRDefault="002339E6">
      <w:pPr>
        <w:spacing w:after="0" w:line="240" w:lineRule="auto"/>
      </w:pPr>
      <w:r>
        <w:separator/>
      </w:r>
    </w:p>
  </w:footnote>
  <w:footnote w:type="continuationSeparator" w:id="0">
    <w:p w14:paraId="66FB5708" w14:textId="77777777" w:rsidR="002339E6" w:rsidRDefault="00233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786"/>
      <w:gridCol w:w="4930"/>
    </w:tblGrid>
    <w:tr w:rsidR="00000000" w14:paraId="5D1F2C00" w14:textId="77777777">
      <w:tblPrEx>
        <w:tblCellMar>
          <w:top w:w="0" w:type="dxa"/>
          <w:bottom w:w="0" w:type="dxa"/>
        </w:tblCellMar>
      </w:tblPrEx>
      <w:trPr>
        <w:trHeight w:hRule="exact" w:val="1683"/>
        <w:tblCellSpacing w:w="5" w:type="nil"/>
      </w:trPr>
      <w:tc>
        <w:tcPr>
          <w:tcW w:w="5511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7B282CD7" w14:textId="77777777" w:rsidR="00000000" w:rsidRDefault="002339E6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Приказ Ростехнадзора от 30.04.2014 N 182</w:t>
          </w:r>
          <w:r>
            <w:rPr>
              <w:rFonts w:ascii="Tahoma" w:hAnsi="Tahoma" w:cs="Tahoma"/>
              <w:sz w:val="16"/>
              <w:szCs w:val="16"/>
            </w:rPr>
            <w:br/>
            <w:t>(ред. от 21.07.2016)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руководства по безопасности при использова...</w:t>
          </w:r>
        </w:p>
      </w:tc>
      <w:tc>
        <w:tcPr>
          <w:tcW w:w="469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4F4D2206" w14:textId="77777777" w:rsidR="00000000" w:rsidRDefault="002339E6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20.07</w:t>
          </w:r>
          <w:r>
            <w:rPr>
              <w:rFonts w:ascii="Tahoma" w:hAnsi="Tahoma" w:cs="Tahoma"/>
              <w:sz w:val="16"/>
              <w:szCs w:val="16"/>
            </w:rPr>
            <w:t>.2021</w:t>
          </w:r>
        </w:p>
      </w:tc>
    </w:tr>
  </w:tbl>
  <w:p w14:paraId="0FE7E474" w14:textId="77777777" w:rsidR="00000000" w:rsidRDefault="002339E6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4E33F18F" w14:textId="77777777" w:rsidR="00000000" w:rsidRDefault="002339E6">
    <w:pPr>
      <w:pStyle w:val="ConsPlusNormal"/>
    </w:pPr>
    <w:r>
      <w:rPr>
        <w:sz w:val="10"/>
        <w:szCs w:val="1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699"/>
      <w:gridCol w:w="5017"/>
    </w:tblGrid>
    <w:tr w:rsidR="00000000" w14:paraId="2E9906B6" w14:textId="77777777">
      <w:tblPrEx>
        <w:tblCellMar>
          <w:top w:w="0" w:type="dxa"/>
          <w:bottom w:w="0" w:type="dxa"/>
        </w:tblCellMar>
      </w:tblPrEx>
      <w:trPr>
        <w:trHeight w:hRule="exact" w:val="1190"/>
        <w:tblCellSpacing w:w="5" w:type="nil"/>
      </w:trPr>
      <w:tc>
        <w:tcPr>
          <w:tcW w:w="7537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7779E14A" w14:textId="77777777" w:rsidR="00000000" w:rsidRDefault="002339E6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Приказ Ростехнадзора от 30.04.2014 N 182</w:t>
          </w:r>
          <w:r>
            <w:rPr>
              <w:rFonts w:ascii="Tahoma" w:hAnsi="Tahoma" w:cs="Tahoma"/>
              <w:sz w:val="16"/>
              <w:szCs w:val="16"/>
            </w:rPr>
            <w:br/>
            <w:t>(ред. от 21.07.2016)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руководст</w:t>
          </w:r>
          <w:r>
            <w:rPr>
              <w:rFonts w:ascii="Tahoma" w:hAnsi="Tahoma" w:cs="Tahoma"/>
              <w:sz w:val="16"/>
              <w:szCs w:val="16"/>
            </w:rPr>
            <w:t>ва по безопасности при использова...</w:t>
          </w:r>
        </w:p>
      </w:tc>
      <w:tc>
        <w:tcPr>
          <w:tcW w:w="6420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19C4D12A" w14:textId="77777777" w:rsidR="00000000" w:rsidRDefault="002339E6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20.07.2021</w:t>
          </w:r>
        </w:p>
      </w:tc>
    </w:tr>
  </w:tbl>
  <w:p w14:paraId="3FA32E69" w14:textId="77777777" w:rsidR="00000000" w:rsidRDefault="002339E6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7238581F" w14:textId="77777777" w:rsidR="00000000" w:rsidRDefault="002339E6">
    <w:pPr>
      <w:pStyle w:val="ConsPlusNormal"/>
    </w:pPr>
    <w:r>
      <w:rPr>
        <w:sz w:val="10"/>
        <w:szCs w:val="1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12"/>
      <w:gridCol w:w="4695"/>
    </w:tblGrid>
    <w:tr w:rsidR="00000000" w14:paraId="7DA594A6" w14:textId="77777777">
      <w:tblPrEx>
        <w:tblCellMar>
          <w:top w:w="0" w:type="dxa"/>
          <w:bottom w:w="0" w:type="dxa"/>
        </w:tblCellMar>
      </w:tblPrEx>
      <w:trPr>
        <w:trHeight w:hRule="exact" w:val="1683"/>
        <w:tblCellSpacing w:w="5" w:type="nil"/>
      </w:trPr>
      <w:tc>
        <w:tcPr>
          <w:tcW w:w="5511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321F76E0" w14:textId="77777777" w:rsidR="00000000" w:rsidRDefault="002339E6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Приказ Ростехнадзора от 30.04.2014 N 182</w:t>
          </w:r>
          <w:r>
            <w:rPr>
              <w:rFonts w:ascii="Tahoma" w:hAnsi="Tahoma" w:cs="Tahoma"/>
              <w:sz w:val="16"/>
              <w:szCs w:val="16"/>
            </w:rPr>
            <w:br/>
            <w:t>(ред. от 21.07.2016)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руководства по без</w:t>
          </w:r>
          <w:r>
            <w:rPr>
              <w:rFonts w:ascii="Tahoma" w:hAnsi="Tahoma" w:cs="Tahoma"/>
              <w:sz w:val="16"/>
              <w:szCs w:val="16"/>
            </w:rPr>
            <w:t>опасности при использова...</w:t>
          </w:r>
        </w:p>
      </w:tc>
      <w:tc>
        <w:tcPr>
          <w:tcW w:w="469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7C204936" w14:textId="77777777" w:rsidR="00000000" w:rsidRDefault="002339E6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20.07.2021</w:t>
          </w:r>
        </w:p>
      </w:tc>
    </w:tr>
  </w:tbl>
  <w:p w14:paraId="5444A435" w14:textId="77777777" w:rsidR="00000000" w:rsidRDefault="002339E6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685C617D" w14:textId="77777777" w:rsidR="00000000" w:rsidRDefault="002339E6">
    <w:pPr>
      <w:pStyle w:val="ConsPlusNormal"/>
    </w:pPr>
    <w:r>
      <w:rPr>
        <w:sz w:val="10"/>
        <w:szCs w:val="1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18C"/>
    <w:rsid w:val="002339E6"/>
    <w:rsid w:val="007E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800F5F"/>
  <w14:defaultImageDpi w14:val="0"/>
  <w15:docId w15:val="{A5F0922F-1000-4ED6-992E-6DA4E5EC3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6"/>
      <w:szCs w:val="26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consultantplus://offline/ref=F59BAA42E84B91CA154FB4B40483E3579F33BFA073614C9F9E0FD110B520A798F1B57735E9BA7461306B95CEDF9ECBC7539C0D61A66AAA16aDj0N" TargetMode="External"/><Relationship Id="rId21" Type="http://schemas.openxmlformats.org/officeDocument/2006/relationships/hyperlink" Target="consultantplus://offline/ref=F59BAA42E84B91CA154FB4B40483E3579F33BFA073614C9F9E0FD110B520A798F1B57735E9BA7461396B95CEDF9ECBC7539C0D61A66AAA16aDj0N" TargetMode="External"/><Relationship Id="rId42" Type="http://schemas.openxmlformats.org/officeDocument/2006/relationships/hyperlink" Target="consultantplus://offline/ref=F59BAA42E84B91CA154FB4B40483E3579F33BFA073614C9F9E0FD110B520A798F1B57735E9BA7465396B95CEDF9ECBC7539C0D61A66AAA16aDj0N" TargetMode="External"/><Relationship Id="rId47" Type="http://schemas.openxmlformats.org/officeDocument/2006/relationships/hyperlink" Target="consultantplus://offline/ref=F59BAA42E84B91CA154FB4B40483E3579F33BFA073614C9F9E0FD110B520A798F1B57735E9BA74643A6B95CEDF9ECBC7539C0D61A66AAA16aDj0N" TargetMode="External"/><Relationship Id="rId63" Type="http://schemas.openxmlformats.org/officeDocument/2006/relationships/hyperlink" Target="consultantplus://offline/ref=F59BAA42E84B91CA154FB4B40483E3579F33BFA073614C9F9E0FD110B520A798F1B57735E9BA7464306B95CEDF9ECBC7539C0D61A66AAA16aDj0N" TargetMode="External"/><Relationship Id="rId68" Type="http://schemas.openxmlformats.org/officeDocument/2006/relationships/hyperlink" Target="consultantplus://offline/ref=F59BAA42E84B91CA154FB4B40483E3579F33BFA073614C9F9E0FD110B520A798F1B57735E9BA746B3C6B95CEDF9ECBC7539C0D61A66AAA16aDj0N" TargetMode="External"/><Relationship Id="rId16" Type="http://schemas.openxmlformats.org/officeDocument/2006/relationships/hyperlink" Target="consultantplus://offline/ref=F59BAA42E84B91CA154FB4B40483E3579F33BFA073614C9F9E0FD110B520A798F1B57735E9BA74623D6B95CEDF9ECBC7539C0D61A66AAA16aDj0N" TargetMode="External"/><Relationship Id="rId11" Type="http://schemas.openxmlformats.org/officeDocument/2006/relationships/hyperlink" Target="consultantplus://offline/ref=F59BAA42E84B91CA154FABA10183E3579538BFA6793F1B9DCF5ADF15BD70FD88E7FC7834F7BA737D3A60C3a9jEN" TargetMode="External"/><Relationship Id="rId24" Type="http://schemas.openxmlformats.org/officeDocument/2006/relationships/hyperlink" Target="consultantplus://offline/ref=F59BAA42E84B91CA154FB4B40483E3579F33BFA073614C9F9E0FD110B520A798F1B57735E9BA74613C6B95CEDF9ECBC7539C0D61A66AAA16aDj0N" TargetMode="External"/><Relationship Id="rId32" Type="http://schemas.openxmlformats.org/officeDocument/2006/relationships/hyperlink" Target="consultantplus://offline/ref=F59BAA42E84B91CA154FB4B40483E3579F33BFA073614C9F9E0FD110B520A798F1B57735E9BA74603D6B95CEDF9ECBC7539C0D61A66AAA16aDj0N" TargetMode="External"/><Relationship Id="rId37" Type="http://schemas.openxmlformats.org/officeDocument/2006/relationships/hyperlink" Target="consultantplus://offline/ref=F59BAA42E84B91CA154FB4B40483E3579F33BFA073614C9F9E0FD110B520A798F1B57735E9BA74663A6B95CEDF9ECBC7539C0D61A66AAA16aDj0N" TargetMode="External"/><Relationship Id="rId40" Type="http://schemas.openxmlformats.org/officeDocument/2006/relationships/hyperlink" Target="consultantplus://offline/ref=F59BAA42E84B91CA154FB4B40483E3579F33BFA073614C9F9E0FD110B520A798F1B57735E9BA7466306B95CEDF9ECBC7539C0D61A66AAA16aDj0N" TargetMode="External"/><Relationship Id="rId45" Type="http://schemas.openxmlformats.org/officeDocument/2006/relationships/hyperlink" Target="consultantplus://offline/ref=F59BAA42E84B91CA154FB4B40483E3579F33BFA073614C9F9E0FD110B520A798F1B57735E9BA7465306B95CEDF9ECBC7539C0D61A66AAA16aDj0N" TargetMode="External"/><Relationship Id="rId53" Type="http://schemas.openxmlformats.org/officeDocument/2006/relationships/image" Target="media/image3.wmf"/><Relationship Id="rId58" Type="http://schemas.openxmlformats.org/officeDocument/2006/relationships/image" Target="media/image8.wmf"/><Relationship Id="rId66" Type="http://schemas.openxmlformats.org/officeDocument/2006/relationships/hyperlink" Target="consultantplus://offline/ref=F59BAA42E84B91CA154FB4B40483E3579F33BFA073614C9F9E0FD110B520A798F1B57735E9BA746B386B95CEDF9ECBC7539C0D61A66AAA16aDj0N" TargetMode="External"/><Relationship Id="rId74" Type="http://schemas.openxmlformats.org/officeDocument/2006/relationships/hyperlink" Target="consultantplus://offline/ref=FF09A4FDA189416926AE7538555CB7B0453ED3ED8BB4F6393D2B8A3698BE734C513C09628044075141C428F1909EEC4709295AF12A251C41b7j8N" TargetMode="External"/><Relationship Id="rId5" Type="http://schemas.openxmlformats.org/officeDocument/2006/relationships/endnotes" Target="endnotes.xml"/><Relationship Id="rId61" Type="http://schemas.openxmlformats.org/officeDocument/2006/relationships/hyperlink" Target="consultantplus://offline/ref=F59BAA42E84B91CA154FB4B40483E3579F33BFA073614C9F9E0FD110B520A798F1B57735E9BA74643F6B95CEDF9ECBC7539C0D61A66AAA16aDj0N" TargetMode="External"/><Relationship Id="rId19" Type="http://schemas.openxmlformats.org/officeDocument/2006/relationships/hyperlink" Target="consultantplus://offline/ref=F59BAA42E84B91CA154FB4B40483E3579F33BFA073614C9F9E0FD110B520A798F1B57735E9BA7462306B95CEDF9ECBC7539C0D61A66AAA16aDj0N" TargetMode="External"/><Relationship Id="rId14" Type="http://schemas.openxmlformats.org/officeDocument/2006/relationships/hyperlink" Target="consultantplus://offline/ref=F59BAA42E84B91CA154FB4B40483E3579F33BFA073614C9F9E0FD110B520A798F1B57735E9BA7463316B95CEDF9ECBC7539C0D61A66AAA16aDj0N" TargetMode="External"/><Relationship Id="rId22" Type="http://schemas.openxmlformats.org/officeDocument/2006/relationships/hyperlink" Target="consultantplus://offline/ref=F59BAA42E84B91CA154FB4B40483E3579F33BFA073614C9F9E0FD110B520A798F1B57735E9BA74613B6B95CEDF9ECBC7539C0D61A66AAA16aDj0N" TargetMode="External"/><Relationship Id="rId27" Type="http://schemas.openxmlformats.org/officeDocument/2006/relationships/hyperlink" Target="consultantplus://offline/ref=F59BAA42E84B91CA154FB4B40483E3579F33BFA073614C9F9E0FD110B520A798F1B57735E9BA7460386B95CEDF9ECBC7539C0D61A66AAA16aDj0N" TargetMode="External"/><Relationship Id="rId30" Type="http://schemas.openxmlformats.org/officeDocument/2006/relationships/hyperlink" Target="consultantplus://offline/ref=F59BAA42E84B91CA154FB4B40483E3579F33BFA073614C9F9E0FD110B520A798F1B57735E9BA74603A6B95CEDF9ECBC7539C0D61A66AAA16aDj0N" TargetMode="External"/><Relationship Id="rId35" Type="http://schemas.openxmlformats.org/officeDocument/2006/relationships/hyperlink" Target="consultantplus://offline/ref=F59BAA42E84B91CA154FB4B40483E3579F33BFA073614C9F9E0FD110B520A798F1B57735E9BA7467306B95CEDF9ECBC7539C0D61A66AAA16aDj0N" TargetMode="External"/><Relationship Id="rId43" Type="http://schemas.openxmlformats.org/officeDocument/2006/relationships/hyperlink" Target="consultantplus://offline/ref=F59BAA42E84B91CA154FB4B40483E3579F33BFA073614C9F9E0FD110B520A798F1B57735E9BA74653B6B95CEDF9ECBC7539C0D61A66AAA16aDj0N" TargetMode="External"/><Relationship Id="rId48" Type="http://schemas.openxmlformats.org/officeDocument/2006/relationships/hyperlink" Target="consultantplus://offline/ref=F59BAA42E84B91CA154FB4B40483E3579F33BFA073614C9F9E0FD110B520A798F1B57735E9BA74643C6B95CEDF9ECBC7539C0D61A66AAA16aDj0N" TargetMode="External"/><Relationship Id="rId56" Type="http://schemas.openxmlformats.org/officeDocument/2006/relationships/image" Target="media/image6.wmf"/><Relationship Id="rId64" Type="http://schemas.openxmlformats.org/officeDocument/2006/relationships/hyperlink" Target="consultantplus://offline/ref=F59BAA42E84B91CA154FB4B40483E3579F33BFA073614C9F9E0FD110B520A798F1B57735E9BA746B386B95CEDF9ECBC7539C0D61A66AAA16aDj0N" TargetMode="External"/><Relationship Id="rId69" Type="http://schemas.openxmlformats.org/officeDocument/2006/relationships/hyperlink" Target="consultantplus://offline/ref=F59BAA42E84B91CA154FB4B40483E3579C32BCAF726F4C9F9E0FD110B520A798E3B52F39EBBA6A633F7EC39F99aCjAN" TargetMode="External"/><Relationship Id="rId77" Type="http://schemas.openxmlformats.org/officeDocument/2006/relationships/fontTable" Target="fontTable.xml"/><Relationship Id="rId8" Type="http://schemas.openxmlformats.org/officeDocument/2006/relationships/hyperlink" Target="https://www.consultant.ru" TargetMode="External"/><Relationship Id="rId51" Type="http://schemas.openxmlformats.org/officeDocument/2006/relationships/hyperlink" Target="consultantplus://offline/ref=F59BAA42E84B91CA154FB4B40483E3579F33BFA073614C9F9E0FD110B520A798F1B57735E9BA74643F6B95CEDF9ECBC7539C0D61A66AAA16aDj0N" TargetMode="External"/><Relationship Id="rId72" Type="http://schemas.openxmlformats.org/officeDocument/2006/relationships/header" Target="header2.xml"/><Relationship Id="rId3" Type="http://schemas.openxmlformats.org/officeDocument/2006/relationships/webSettings" Target="webSettings.xml"/><Relationship Id="rId12" Type="http://schemas.openxmlformats.org/officeDocument/2006/relationships/hyperlink" Target="consultantplus://offline/ref=F59BAA42E84B91CA154FB4B40483E3579F33BFA073614C9F9E0FD110B520A798F1B57735E9BA7463306B95CEDF9ECBC7539C0D61A66AAA16aDj0N" TargetMode="External"/><Relationship Id="rId17" Type="http://schemas.openxmlformats.org/officeDocument/2006/relationships/hyperlink" Target="consultantplus://offline/ref=F59BAA42E84B91CA154FB4B40483E3579F33BFA073614C9F9E0FD110B520A798F1B57735E9BA74623D6B95CEDF9ECBC7539C0D61A66AAA16aDj0N" TargetMode="External"/><Relationship Id="rId25" Type="http://schemas.openxmlformats.org/officeDocument/2006/relationships/hyperlink" Target="consultantplus://offline/ref=F59BAA42E84B91CA154FB4B40483E3579F33BFA073614C9F9E0FD110B520A798F1B57735E9BA74613E6B95CEDF9ECBC7539C0D61A66AAA16aDj0N" TargetMode="External"/><Relationship Id="rId33" Type="http://schemas.openxmlformats.org/officeDocument/2006/relationships/hyperlink" Target="consultantplus://offline/ref=F59BAA42E84B91CA154FB4B40483E3579F33BFA073614C9F9E0FD110B520A798F1B57735E9BA74603F6B95CEDF9ECBC7539C0D61A66AAA16aDj0N" TargetMode="External"/><Relationship Id="rId38" Type="http://schemas.openxmlformats.org/officeDocument/2006/relationships/hyperlink" Target="consultantplus://offline/ref=F59BAA42E84B91CA154FB4B40483E3579F33BFA073614C9F9E0FD110B520A798F1B57735E9BA74663C6B95CEDF9ECBC7539C0D61A66AAA16aDj0N" TargetMode="External"/><Relationship Id="rId46" Type="http://schemas.openxmlformats.org/officeDocument/2006/relationships/hyperlink" Target="consultantplus://offline/ref=F59BAA42E84B91CA154FB4B40483E3579F33BFA073614C9F9E0FD110B520A798F1B57735E9BA7464386B95CEDF9ECBC7539C0D61A66AAA16aDj0N" TargetMode="External"/><Relationship Id="rId59" Type="http://schemas.openxmlformats.org/officeDocument/2006/relationships/image" Target="media/image9.wmf"/><Relationship Id="rId67" Type="http://schemas.openxmlformats.org/officeDocument/2006/relationships/hyperlink" Target="consultantplus://offline/ref=F59BAA42E84B91CA154FB4B40483E3579F33BFA073614C9F9E0FD110B520A798F1B57735E9BA746B3A6B95CEDF9ECBC7539C0D61A66AAA16aDj0N" TargetMode="External"/><Relationship Id="rId20" Type="http://schemas.openxmlformats.org/officeDocument/2006/relationships/hyperlink" Target="consultantplus://offline/ref=F59BAA42E84B91CA154FB4B40483E3579F33BFA073614C9F9E0FD110B520A798F1B57735E9BA7462316B95CEDF9ECBC7539C0D61A66AAA16aDj0N" TargetMode="External"/><Relationship Id="rId41" Type="http://schemas.openxmlformats.org/officeDocument/2006/relationships/hyperlink" Target="consultantplus://offline/ref=F59BAA42E84B91CA154FB4B40483E3579F33BFA073614C9F9E0FD110B520A798F1B57735E9BA7465386B95CEDF9ECBC7539C0D61A66AAA16aDj0N" TargetMode="External"/><Relationship Id="rId54" Type="http://schemas.openxmlformats.org/officeDocument/2006/relationships/image" Target="media/image4.wmf"/><Relationship Id="rId62" Type="http://schemas.openxmlformats.org/officeDocument/2006/relationships/hyperlink" Target="consultantplus://offline/ref=F59BAA42E84B91CA154FB4B40483E3579F33BFA073614C9F9E0FD110B520A798F1B57735E9BA7464306B95CEDF9ECBC7539C0D61A66AAA16aDj0N" TargetMode="External"/><Relationship Id="rId70" Type="http://schemas.openxmlformats.org/officeDocument/2006/relationships/header" Target="header1.xml"/><Relationship Id="rId75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hyperlink" Target="consultantplus://offline/ref=F59BAA42E84B91CA154FB4B40483E3579F33BFA073614C9F9E0FD110B520A798F1B57735E9BA74623C6B95CEDF9ECBC7539C0D61A66AAA16aDj0N" TargetMode="External"/><Relationship Id="rId23" Type="http://schemas.openxmlformats.org/officeDocument/2006/relationships/hyperlink" Target="consultantplus://offline/ref=F59BAA42E84B91CA154FB4B40483E3579F33BFA073614C9F9E0FD110B520A798F1B57735E9BA74613B6B95CEDF9ECBC7539C0D61A66AAA16aDj0N" TargetMode="External"/><Relationship Id="rId28" Type="http://schemas.openxmlformats.org/officeDocument/2006/relationships/hyperlink" Target="consultantplus://offline/ref=F59BAA42E84B91CA154FB4B40483E3579F33BFA073614C9F9E0FD110B520A798F1B57735E9BA74603A6B95CEDF9ECBC7539C0D61A66AAA16aDj0N" TargetMode="External"/><Relationship Id="rId36" Type="http://schemas.openxmlformats.org/officeDocument/2006/relationships/hyperlink" Target="consultantplus://offline/ref=F59BAA42E84B91CA154FB4B40483E3579F33BFA073614C9F9E0FD110B520A798F1B57735E9BA7466386B95CEDF9ECBC7539C0D61A66AAA16aDj0N" TargetMode="External"/><Relationship Id="rId49" Type="http://schemas.openxmlformats.org/officeDocument/2006/relationships/hyperlink" Target="consultantplus://offline/ref=F59BAA42E84B91CA154FB4B40483E3579F33BFA073614C9F9E0FD110B520A798F1B57735E9BA74643E6B95CEDF9ECBC7539C0D61A66AAA16aDj0N" TargetMode="External"/><Relationship Id="rId57" Type="http://schemas.openxmlformats.org/officeDocument/2006/relationships/image" Target="media/image7.wmf"/><Relationship Id="rId10" Type="http://schemas.openxmlformats.org/officeDocument/2006/relationships/hyperlink" Target="consultantplus://offline/ref=F59BAA42E84B91CA154FB4B40483E3579E31B8A77A6C4C9F9E0FD110B520A798F1B57735E9BF7F376924949299CBD8C5549C0F66BAa6j9N" TargetMode="External"/><Relationship Id="rId31" Type="http://schemas.openxmlformats.org/officeDocument/2006/relationships/hyperlink" Target="consultantplus://offline/ref=F59BAA42E84B91CA154FB4B40483E3579F33BFA073614C9F9E0FD110B520A798F1B57735E9BA74603A6B95CEDF9ECBC7539C0D61A66AAA16aDj0N" TargetMode="External"/><Relationship Id="rId44" Type="http://schemas.openxmlformats.org/officeDocument/2006/relationships/hyperlink" Target="consultantplus://offline/ref=F59BAA42E84B91CA154FB4B40483E3579F33BFA073614C9F9E0FD110B520A798F1B57735E9BA74653D6B95CEDF9ECBC7539C0D61A66AAA16aDj0N" TargetMode="External"/><Relationship Id="rId52" Type="http://schemas.openxmlformats.org/officeDocument/2006/relationships/image" Target="media/image2.wmf"/><Relationship Id="rId60" Type="http://schemas.openxmlformats.org/officeDocument/2006/relationships/image" Target="media/image10.wmf"/><Relationship Id="rId65" Type="http://schemas.openxmlformats.org/officeDocument/2006/relationships/hyperlink" Target="consultantplus://offline/ref=F59BAA42E84B91CA154FABA10183E3579C36B9A2793F1B9DCF5ADF15BD70FD88E7FC7834F7BA737D3A60C3a9jEN" TargetMode="External"/><Relationship Id="rId73" Type="http://schemas.openxmlformats.org/officeDocument/2006/relationships/footer" Target="footer2.xml"/><Relationship Id="rId78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consultantplus://offline/ref=F59BAA42E84B91CA154FB4B40483E3579F33BFA073614C9F9E0FD110B520A798F1B57735E9BA74633D6B95CEDF9ECBC7539C0D61A66AAA16aDj0N" TargetMode="External"/><Relationship Id="rId13" Type="http://schemas.openxmlformats.org/officeDocument/2006/relationships/hyperlink" Target="consultantplus://offline/ref=F59BAA42E84B91CA154FB4B40483E3579E30BEAF736C4C9F9E0FD110B520A798F1B57735EBBD7F376924949299CBD8C5549C0F66BAa6j9N" TargetMode="External"/><Relationship Id="rId18" Type="http://schemas.openxmlformats.org/officeDocument/2006/relationships/hyperlink" Target="consultantplus://offline/ref=F59BAA42E84B91CA154FB4B40483E3579F33BFA073614C9F9E0FD110B520A798F1B57735E9BA74623E6B95CEDF9ECBC7539C0D61A66AAA16aDj0N" TargetMode="External"/><Relationship Id="rId39" Type="http://schemas.openxmlformats.org/officeDocument/2006/relationships/hyperlink" Target="consultantplus://offline/ref=F59BAA42E84B91CA154FB4B40483E3579F33BFA073614C9F9E0FD110B520A798F1B57735E9BA74663E6B95CEDF9ECBC7539C0D61A66AAA16aDj0N" TargetMode="External"/><Relationship Id="rId34" Type="http://schemas.openxmlformats.org/officeDocument/2006/relationships/hyperlink" Target="consultantplus://offline/ref=F59BAA42E84B91CA154FB4B40483E3579F33BFA073614C9F9E0FD110B520A798F1B57735E9BA7460306B95CEDF9ECBC7539C0D61A66AAA16aDj0N" TargetMode="External"/><Relationship Id="rId50" Type="http://schemas.openxmlformats.org/officeDocument/2006/relationships/hyperlink" Target="consultantplus://offline/ref=F59BAA42E84B91CA154FB4B40483E3579F33BFA073614C9F9E0FD110B520A798F1B57735E9BA74643E6B95CEDF9ECBC7539C0D61A66AAA16aDj0N" TargetMode="External"/><Relationship Id="rId55" Type="http://schemas.openxmlformats.org/officeDocument/2006/relationships/image" Target="media/image5.wmf"/><Relationship Id="rId76" Type="http://schemas.openxmlformats.org/officeDocument/2006/relationships/footer" Target="footer3.xml"/><Relationship Id="rId7" Type="http://schemas.openxmlformats.org/officeDocument/2006/relationships/hyperlink" Target="https://www.consultant.ru" TargetMode="External"/><Relationship Id="rId71" Type="http://schemas.openxmlformats.org/officeDocument/2006/relationships/footer" Target="footer1.xml"/><Relationship Id="rId2" Type="http://schemas.openxmlformats.org/officeDocument/2006/relationships/settings" Target="settings.xml"/><Relationship Id="rId29" Type="http://schemas.openxmlformats.org/officeDocument/2006/relationships/hyperlink" Target="consultantplus://offline/ref=F59BAA42E84B91CA154FB4B40483E3579F33BFA073614C9F9E0FD110B520A798F1B57735E9BA74603B6B95CEDF9ECBC7539C0D61A66AAA16aDj0N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15277</Words>
  <Characters>87079</Characters>
  <Application>Microsoft Office Word</Application>
  <DocSecurity>2</DocSecurity>
  <Lines>725</Lines>
  <Paragraphs>204</Paragraphs>
  <ScaleCrop>false</ScaleCrop>
  <Company>КонсультантПлюс Версия 4021.00.27</Company>
  <LinksUpToDate>false</LinksUpToDate>
  <CharactersWithSpaces>102152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30.04.2014 N 182(ред. от 21.07.2016)"Об утверждении руководства по безопасности при использовании атомной энергии "Унифицированные методики контроля основных материалов (полуфабрикатов), сварных соединений и наплавки оборудования и</dc:title>
  <dc:subject/>
  <dc:creator>стас галуцких</dc:creator>
  <cp:keywords/>
  <dc:description/>
  <cp:lastModifiedBy>стас галуцких</cp:lastModifiedBy>
  <cp:revision>2</cp:revision>
  <dcterms:created xsi:type="dcterms:W3CDTF">2025-11-17T21:22:00Z</dcterms:created>
  <dcterms:modified xsi:type="dcterms:W3CDTF">2025-11-17T21:22:00Z</dcterms:modified>
</cp:coreProperties>
</file>