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AE8593" w14:textId="4C05E582" w:rsidR="00DC7F61" w:rsidRPr="00715693" w:rsidRDefault="00715693" w:rsidP="00715693">
      <w:pPr>
        <w:jc w:val="center"/>
        <w:rPr>
          <w:b/>
          <w:bCs/>
          <w:sz w:val="40"/>
          <w:szCs w:val="40"/>
        </w:rPr>
      </w:pPr>
      <w:r w:rsidRPr="00715693">
        <w:rPr>
          <w:b/>
          <w:bCs/>
          <w:sz w:val="40"/>
          <w:szCs w:val="40"/>
        </w:rPr>
        <w:t>Projektowanie i implementacja hurtowni danych dla analizy efektywności sprzedaży i strategii marketingowych w przedsiębiorstwie Adventure Works</w:t>
      </w:r>
    </w:p>
    <w:p w14:paraId="04FE38A3" w14:textId="77777777" w:rsidR="00DC7F61" w:rsidRDefault="00DC7F61" w:rsidP="00DC7F61"/>
    <w:p w14:paraId="601BF007" w14:textId="2889B32C" w:rsidR="00DC7F61" w:rsidRPr="00715693" w:rsidRDefault="00DC7F61" w:rsidP="00715693">
      <w:pPr>
        <w:jc w:val="center"/>
        <w:rPr>
          <w:sz w:val="40"/>
          <w:szCs w:val="40"/>
        </w:rPr>
      </w:pPr>
      <w:r w:rsidRPr="00715693">
        <w:rPr>
          <w:sz w:val="40"/>
          <w:szCs w:val="40"/>
        </w:rPr>
        <w:t>Uniwersytet Ekonomiczny w Katowicach</w:t>
      </w:r>
    </w:p>
    <w:p w14:paraId="5E32E93A" w14:textId="77777777" w:rsidR="00DC7F61" w:rsidRDefault="00DC7F61" w:rsidP="00DC7F61"/>
    <w:p w14:paraId="785EBB80" w14:textId="77777777" w:rsidR="00715693" w:rsidRDefault="00715693" w:rsidP="00DC7F61"/>
    <w:p w14:paraId="30C69AA0" w14:textId="77777777" w:rsidR="00715693" w:rsidRDefault="00715693" w:rsidP="00DC7F61"/>
    <w:p w14:paraId="3C3E37AD" w14:textId="77777777" w:rsidR="00715693" w:rsidRDefault="00715693" w:rsidP="00DC7F61"/>
    <w:p w14:paraId="7D99B42B" w14:textId="77777777" w:rsidR="00715693" w:rsidRDefault="00715693" w:rsidP="00DC7F61"/>
    <w:p w14:paraId="35530B78" w14:textId="77777777" w:rsidR="00715693" w:rsidRDefault="00715693" w:rsidP="00DC7F61"/>
    <w:p w14:paraId="6AEE1BBF" w14:textId="77777777" w:rsidR="00715693" w:rsidRDefault="00715693" w:rsidP="00DC7F61"/>
    <w:p w14:paraId="059703E4" w14:textId="77777777" w:rsidR="00715693" w:rsidRDefault="00715693" w:rsidP="00DC7F61"/>
    <w:p w14:paraId="153F8EB4" w14:textId="77777777" w:rsidR="00715693" w:rsidRDefault="00715693" w:rsidP="00DC7F61"/>
    <w:p w14:paraId="69718998" w14:textId="77777777" w:rsidR="00715693" w:rsidRDefault="00DC7F61" w:rsidP="00715693">
      <w:pPr>
        <w:jc w:val="right"/>
        <w:rPr>
          <w:sz w:val="36"/>
          <w:szCs w:val="36"/>
        </w:rPr>
      </w:pPr>
      <w:r w:rsidRPr="00715693">
        <w:rPr>
          <w:sz w:val="36"/>
          <w:szCs w:val="36"/>
        </w:rPr>
        <w:t>Kosarski Ksawery</w:t>
      </w:r>
    </w:p>
    <w:p w14:paraId="21B86DBA" w14:textId="425246C3" w:rsidR="00DC7F61" w:rsidRPr="00715693" w:rsidRDefault="00DC7F61" w:rsidP="00715693">
      <w:pPr>
        <w:jc w:val="right"/>
        <w:rPr>
          <w:sz w:val="36"/>
          <w:szCs w:val="36"/>
        </w:rPr>
      </w:pPr>
      <w:r w:rsidRPr="00715693">
        <w:rPr>
          <w:sz w:val="36"/>
          <w:szCs w:val="36"/>
        </w:rPr>
        <w:br/>
        <w:t>Inżynieria Hurtowni Danych</w:t>
      </w:r>
    </w:p>
    <w:p w14:paraId="42AABFB5" w14:textId="77777777" w:rsidR="003A0505" w:rsidRDefault="003A0505" w:rsidP="00DC7F61"/>
    <w:p w14:paraId="2A5FD1DB" w14:textId="77777777" w:rsidR="00715693" w:rsidRDefault="00715693" w:rsidP="00DC7F61"/>
    <w:p w14:paraId="30251AB1" w14:textId="77777777" w:rsidR="00715693" w:rsidRDefault="00715693" w:rsidP="00DC7F61"/>
    <w:p w14:paraId="633F16F0" w14:textId="77777777" w:rsidR="00715693" w:rsidRDefault="00715693" w:rsidP="00DC7F61"/>
    <w:sdt>
      <w:sdtPr>
        <w:rPr>
          <w:b w:val="0"/>
          <w:bCs w:val="0"/>
          <w:kern w:val="2"/>
          <w:sz w:val="24"/>
          <w:szCs w:val="24"/>
          <w:lang w:eastAsia="en-US"/>
        </w:rPr>
        <w:id w:val="-40597824"/>
        <w:docPartObj>
          <w:docPartGallery w:val="Table of Contents"/>
          <w:docPartUnique/>
        </w:docPartObj>
      </w:sdtPr>
      <w:sdtContent>
        <w:p w14:paraId="7331D76E" w14:textId="38E8FFBA" w:rsidR="003A0505" w:rsidRDefault="003A0505" w:rsidP="003A0505">
          <w:pPr>
            <w:pStyle w:val="Nagwekspisutreci"/>
          </w:pPr>
          <w:r>
            <w:t>Spis treści</w:t>
          </w:r>
        </w:p>
        <w:p w14:paraId="1B1A3D2B" w14:textId="6B1BE540" w:rsidR="003A0505" w:rsidRDefault="003A0505">
          <w:pPr>
            <w:pStyle w:val="Spistreci1"/>
            <w:tabs>
              <w:tab w:val="right" w:leader="dot" w:pos="9062"/>
            </w:tabs>
            <w:rPr>
              <w:noProof/>
            </w:rPr>
          </w:pPr>
          <w:r>
            <w:fldChar w:fldCharType="begin"/>
          </w:r>
          <w:r>
            <w:instrText xml:space="preserve"> TOC \o "1-3" \h \z \u </w:instrText>
          </w:r>
          <w:r>
            <w:fldChar w:fldCharType="separate"/>
          </w:r>
          <w:hyperlink w:anchor="_Toc166239309" w:history="1">
            <w:r w:rsidRPr="00725400">
              <w:rPr>
                <w:rStyle w:val="Hipercze"/>
                <w:noProof/>
              </w:rPr>
              <w:t>Modelowanie struktury konstelacji faktów dla potrzeb budowy hurtowni danych.</w:t>
            </w:r>
            <w:r>
              <w:rPr>
                <w:noProof/>
                <w:webHidden/>
              </w:rPr>
              <w:tab/>
            </w:r>
            <w:r>
              <w:rPr>
                <w:noProof/>
                <w:webHidden/>
              </w:rPr>
              <w:fldChar w:fldCharType="begin"/>
            </w:r>
            <w:r>
              <w:rPr>
                <w:noProof/>
                <w:webHidden/>
              </w:rPr>
              <w:instrText xml:space="preserve"> PAGEREF _Toc166239309 \h </w:instrText>
            </w:r>
            <w:r>
              <w:rPr>
                <w:noProof/>
                <w:webHidden/>
              </w:rPr>
            </w:r>
            <w:r>
              <w:rPr>
                <w:noProof/>
                <w:webHidden/>
              </w:rPr>
              <w:fldChar w:fldCharType="separate"/>
            </w:r>
            <w:r>
              <w:rPr>
                <w:noProof/>
                <w:webHidden/>
              </w:rPr>
              <w:t>3</w:t>
            </w:r>
            <w:r>
              <w:rPr>
                <w:noProof/>
                <w:webHidden/>
              </w:rPr>
              <w:fldChar w:fldCharType="end"/>
            </w:r>
          </w:hyperlink>
        </w:p>
        <w:p w14:paraId="58A9616D" w14:textId="6E962011" w:rsidR="003A0505" w:rsidRDefault="00AF5C4D">
          <w:pPr>
            <w:pStyle w:val="Spistreci1"/>
            <w:tabs>
              <w:tab w:val="right" w:leader="dot" w:pos="9062"/>
            </w:tabs>
            <w:rPr>
              <w:noProof/>
            </w:rPr>
          </w:pPr>
          <w:hyperlink w:anchor="_Toc166239310" w:history="1">
            <w:r w:rsidR="003A0505" w:rsidRPr="00725400">
              <w:rPr>
                <w:rStyle w:val="Hipercze"/>
                <w:noProof/>
              </w:rPr>
              <w:t>Cel realizacji projektu</w:t>
            </w:r>
            <w:r w:rsidR="003A0505">
              <w:rPr>
                <w:noProof/>
                <w:webHidden/>
              </w:rPr>
              <w:tab/>
            </w:r>
            <w:r w:rsidR="003A0505">
              <w:rPr>
                <w:noProof/>
                <w:webHidden/>
              </w:rPr>
              <w:fldChar w:fldCharType="begin"/>
            </w:r>
            <w:r w:rsidR="003A0505">
              <w:rPr>
                <w:noProof/>
                <w:webHidden/>
              </w:rPr>
              <w:instrText xml:space="preserve"> PAGEREF _Toc166239310 \h </w:instrText>
            </w:r>
            <w:r w:rsidR="003A0505">
              <w:rPr>
                <w:noProof/>
                <w:webHidden/>
              </w:rPr>
            </w:r>
            <w:r w:rsidR="003A0505">
              <w:rPr>
                <w:noProof/>
                <w:webHidden/>
              </w:rPr>
              <w:fldChar w:fldCharType="separate"/>
            </w:r>
            <w:r w:rsidR="003A0505">
              <w:rPr>
                <w:noProof/>
                <w:webHidden/>
              </w:rPr>
              <w:t>9</w:t>
            </w:r>
            <w:r w:rsidR="003A0505">
              <w:rPr>
                <w:noProof/>
                <w:webHidden/>
              </w:rPr>
              <w:fldChar w:fldCharType="end"/>
            </w:r>
          </w:hyperlink>
        </w:p>
        <w:p w14:paraId="750B8563" w14:textId="60072A1D" w:rsidR="003A0505" w:rsidRDefault="00AF5C4D">
          <w:pPr>
            <w:pStyle w:val="Spistreci1"/>
            <w:tabs>
              <w:tab w:val="right" w:leader="dot" w:pos="9062"/>
            </w:tabs>
            <w:rPr>
              <w:noProof/>
            </w:rPr>
          </w:pPr>
          <w:hyperlink w:anchor="_Toc166239311" w:history="1">
            <w:r w:rsidR="003A0505" w:rsidRPr="00725400">
              <w:rPr>
                <w:rStyle w:val="Hipercze"/>
                <w:noProof/>
              </w:rPr>
              <w:t>Opis źródeł danych</w:t>
            </w:r>
            <w:r w:rsidR="003A0505">
              <w:rPr>
                <w:noProof/>
                <w:webHidden/>
              </w:rPr>
              <w:tab/>
            </w:r>
            <w:r w:rsidR="003A0505">
              <w:rPr>
                <w:noProof/>
                <w:webHidden/>
              </w:rPr>
              <w:fldChar w:fldCharType="begin"/>
            </w:r>
            <w:r w:rsidR="003A0505">
              <w:rPr>
                <w:noProof/>
                <w:webHidden/>
              </w:rPr>
              <w:instrText xml:space="preserve"> PAGEREF _Toc166239311 \h </w:instrText>
            </w:r>
            <w:r w:rsidR="003A0505">
              <w:rPr>
                <w:noProof/>
                <w:webHidden/>
              </w:rPr>
            </w:r>
            <w:r w:rsidR="003A0505">
              <w:rPr>
                <w:noProof/>
                <w:webHidden/>
              </w:rPr>
              <w:fldChar w:fldCharType="separate"/>
            </w:r>
            <w:r w:rsidR="003A0505">
              <w:rPr>
                <w:noProof/>
                <w:webHidden/>
              </w:rPr>
              <w:t>10</w:t>
            </w:r>
            <w:r w:rsidR="003A0505">
              <w:rPr>
                <w:noProof/>
                <w:webHidden/>
              </w:rPr>
              <w:fldChar w:fldCharType="end"/>
            </w:r>
          </w:hyperlink>
        </w:p>
        <w:p w14:paraId="56090B4B" w14:textId="5700B050" w:rsidR="003A0505" w:rsidRDefault="00AF5C4D">
          <w:pPr>
            <w:pStyle w:val="Spistreci1"/>
            <w:tabs>
              <w:tab w:val="right" w:leader="dot" w:pos="9062"/>
            </w:tabs>
            <w:rPr>
              <w:noProof/>
            </w:rPr>
          </w:pPr>
          <w:hyperlink w:anchor="_Toc166239312" w:history="1">
            <w:r w:rsidR="003A0505" w:rsidRPr="00725400">
              <w:rPr>
                <w:rStyle w:val="Hipercze"/>
                <w:noProof/>
              </w:rPr>
              <w:t>Proces 1</w:t>
            </w:r>
            <w:r w:rsidR="003A0505">
              <w:rPr>
                <w:noProof/>
                <w:webHidden/>
              </w:rPr>
              <w:tab/>
            </w:r>
            <w:r w:rsidR="003A0505">
              <w:rPr>
                <w:noProof/>
                <w:webHidden/>
              </w:rPr>
              <w:fldChar w:fldCharType="begin"/>
            </w:r>
            <w:r w:rsidR="003A0505">
              <w:rPr>
                <w:noProof/>
                <w:webHidden/>
              </w:rPr>
              <w:instrText xml:space="preserve"> PAGEREF _Toc166239312 \h </w:instrText>
            </w:r>
            <w:r w:rsidR="003A0505">
              <w:rPr>
                <w:noProof/>
                <w:webHidden/>
              </w:rPr>
            </w:r>
            <w:r w:rsidR="003A0505">
              <w:rPr>
                <w:noProof/>
                <w:webHidden/>
              </w:rPr>
              <w:fldChar w:fldCharType="separate"/>
            </w:r>
            <w:r w:rsidR="003A0505">
              <w:rPr>
                <w:noProof/>
                <w:webHidden/>
              </w:rPr>
              <w:t>20</w:t>
            </w:r>
            <w:r w:rsidR="003A0505">
              <w:rPr>
                <w:noProof/>
                <w:webHidden/>
              </w:rPr>
              <w:fldChar w:fldCharType="end"/>
            </w:r>
          </w:hyperlink>
        </w:p>
        <w:p w14:paraId="34031E7A" w14:textId="5DBA9A83" w:rsidR="003A0505" w:rsidRDefault="00AF5C4D">
          <w:pPr>
            <w:pStyle w:val="Spistreci1"/>
            <w:tabs>
              <w:tab w:val="right" w:leader="dot" w:pos="9062"/>
            </w:tabs>
            <w:rPr>
              <w:noProof/>
            </w:rPr>
          </w:pPr>
          <w:hyperlink w:anchor="_Toc166239313" w:history="1">
            <w:r w:rsidR="003A0505" w:rsidRPr="00725400">
              <w:rPr>
                <w:rStyle w:val="Hipercze"/>
                <w:noProof/>
              </w:rPr>
              <w:t>Proces 2</w:t>
            </w:r>
            <w:r w:rsidR="003A0505">
              <w:rPr>
                <w:noProof/>
                <w:webHidden/>
              </w:rPr>
              <w:tab/>
            </w:r>
            <w:r w:rsidR="003A0505">
              <w:rPr>
                <w:noProof/>
                <w:webHidden/>
              </w:rPr>
              <w:fldChar w:fldCharType="begin"/>
            </w:r>
            <w:r w:rsidR="003A0505">
              <w:rPr>
                <w:noProof/>
                <w:webHidden/>
              </w:rPr>
              <w:instrText xml:space="preserve"> PAGEREF _Toc166239313 \h </w:instrText>
            </w:r>
            <w:r w:rsidR="003A0505">
              <w:rPr>
                <w:noProof/>
                <w:webHidden/>
              </w:rPr>
            </w:r>
            <w:r w:rsidR="003A0505">
              <w:rPr>
                <w:noProof/>
                <w:webHidden/>
              </w:rPr>
              <w:fldChar w:fldCharType="separate"/>
            </w:r>
            <w:r w:rsidR="003A0505">
              <w:rPr>
                <w:noProof/>
                <w:webHidden/>
              </w:rPr>
              <w:t>22</w:t>
            </w:r>
            <w:r w:rsidR="003A0505">
              <w:rPr>
                <w:noProof/>
                <w:webHidden/>
              </w:rPr>
              <w:fldChar w:fldCharType="end"/>
            </w:r>
          </w:hyperlink>
        </w:p>
        <w:p w14:paraId="76B50D2D" w14:textId="793C4585" w:rsidR="003A0505" w:rsidRDefault="00AF5C4D">
          <w:pPr>
            <w:pStyle w:val="Spistreci1"/>
            <w:tabs>
              <w:tab w:val="right" w:leader="dot" w:pos="9062"/>
            </w:tabs>
            <w:rPr>
              <w:noProof/>
            </w:rPr>
          </w:pPr>
          <w:hyperlink w:anchor="_Toc166239314" w:history="1">
            <w:r w:rsidR="003A0505" w:rsidRPr="00725400">
              <w:rPr>
                <w:rStyle w:val="Hipercze"/>
                <w:noProof/>
              </w:rPr>
              <w:t>Proces 3</w:t>
            </w:r>
            <w:r w:rsidR="003A0505">
              <w:rPr>
                <w:noProof/>
                <w:webHidden/>
              </w:rPr>
              <w:tab/>
            </w:r>
            <w:r w:rsidR="003A0505">
              <w:rPr>
                <w:noProof/>
                <w:webHidden/>
              </w:rPr>
              <w:fldChar w:fldCharType="begin"/>
            </w:r>
            <w:r w:rsidR="003A0505">
              <w:rPr>
                <w:noProof/>
                <w:webHidden/>
              </w:rPr>
              <w:instrText xml:space="preserve"> PAGEREF _Toc166239314 \h </w:instrText>
            </w:r>
            <w:r w:rsidR="003A0505">
              <w:rPr>
                <w:noProof/>
                <w:webHidden/>
              </w:rPr>
            </w:r>
            <w:r w:rsidR="003A0505">
              <w:rPr>
                <w:noProof/>
                <w:webHidden/>
              </w:rPr>
              <w:fldChar w:fldCharType="separate"/>
            </w:r>
            <w:r w:rsidR="003A0505">
              <w:rPr>
                <w:noProof/>
                <w:webHidden/>
              </w:rPr>
              <w:t>25</w:t>
            </w:r>
            <w:r w:rsidR="003A0505">
              <w:rPr>
                <w:noProof/>
                <w:webHidden/>
              </w:rPr>
              <w:fldChar w:fldCharType="end"/>
            </w:r>
          </w:hyperlink>
        </w:p>
        <w:p w14:paraId="1AC775E7" w14:textId="7239F463" w:rsidR="003A0505" w:rsidRDefault="00AF5C4D">
          <w:pPr>
            <w:pStyle w:val="Spistreci1"/>
            <w:tabs>
              <w:tab w:val="right" w:leader="dot" w:pos="9062"/>
            </w:tabs>
            <w:rPr>
              <w:noProof/>
            </w:rPr>
          </w:pPr>
          <w:hyperlink w:anchor="_Toc166239315" w:history="1">
            <w:r w:rsidR="003A0505" w:rsidRPr="00725400">
              <w:rPr>
                <w:rStyle w:val="Hipercze"/>
                <w:noProof/>
              </w:rPr>
              <w:t>Proces 4</w:t>
            </w:r>
            <w:r w:rsidR="003A0505">
              <w:rPr>
                <w:noProof/>
                <w:webHidden/>
              </w:rPr>
              <w:tab/>
            </w:r>
            <w:r w:rsidR="003A0505">
              <w:rPr>
                <w:noProof/>
                <w:webHidden/>
              </w:rPr>
              <w:fldChar w:fldCharType="begin"/>
            </w:r>
            <w:r w:rsidR="003A0505">
              <w:rPr>
                <w:noProof/>
                <w:webHidden/>
              </w:rPr>
              <w:instrText xml:space="preserve"> PAGEREF _Toc166239315 \h </w:instrText>
            </w:r>
            <w:r w:rsidR="003A0505">
              <w:rPr>
                <w:noProof/>
                <w:webHidden/>
              </w:rPr>
            </w:r>
            <w:r w:rsidR="003A0505">
              <w:rPr>
                <w:noProof/>
                <w:webHidden/>
              </w:rPr>
              <w:fldChar w:fldCharType="separate"/>
            </w:r>
            <w:r w:rsidR="003A0505">
              <w:rPr>
                <w:noProof/>
                <w:webHidden/>
              </w:rPr>
              <w:t>27</w:t>
            </w:r>
            <w:r w:rsidR="003A0505">
              <w:rPr>
                <w:noProof/>
                <w:webHidden/>
              </w:rPr>
              <w:fldChar w:fldCharType="end"/>
            </w:r>
          </w:hyperlink>
        </w:p>
        <w:p w14:paraId="7102F0D0" w14:textId="02F1EE74" w:rsidR="003A0505" w:rsidRDefault="00AF5C4D">
          <w:pPr>
            <w:pStyle w:val="Spistreci1"/>
            <w:tabs>
              <w:tab w:val="right" w:leader="dot" w:pos="9062"/>
            </w:tabs>
            <w:rPr>
              <w:noProof/>
            </w:rPr>
          </w:pPr>
          <w:hyperlink w:anchor="_Toc166239316" w:history="1">
            <w:r w:rsidR="003A0505" w:rsidRPr="00725400">
              <w:rPr>
                <w:rStyle w:val="Hipercze"/>
                <w:noProof/>
              </w:rPr>
              <w:t>Proces 5</w:t>
            </w:r>
            <w:r w:rsidR="003A0505">
              <w:rPr>
                <w:noProof/>
                <w:webHidden/>
              </w:rPr>
              <w:tab/>
            </w:r>
            <w:r w:rsidR="003A0505">
              <w:rPr>
                <w:noProof/>
                <w:webHidden/>
              </w:rPr>
              <w:fldChar w:fldCharType="begin"/>
            </w:r>
            <w:r w:rsidR="003A0505">
              <w:rPr>
                <w:noProof/>
                <w:webHidden/>
              </w:rPr>
              <w:instrText xml:space="preserve"> PAGEREF _Toc166239316 \h </w:instrText>
            </w:r>
            <w:r w:rsidR="003A0505">
              <w:rPr>
                <w:noProof/>
                <w:webHidden/>
              </w:rPr>
            </w:r>
            <w:r w:rsidR="003A0505">
              <w:rPr>
                <w:noProof/>
                <w:webHidden/>
              </w:rPr>
              <w:fldChar w:fldCharType="separate"/>
            </w:r>
            <w:r w:rsidR="003A0505">
              <w:rPr>
                <w:noProof/>
                <w:webHidden/>
              </w:rPr>
              <w:t>29</w:t>
            </w:r>
            <w:r w:rsidR="003A0505">
              <w:rPr>
                <w:noProof/>
                <w:webHidden/>
              </w:rPr>
              <w:fldChar w:fldCharType="end"/>
            </w:r>
          </w:hyperlink>
        </w:p>
        <w:p w14:paraId="18DD49DC" w14:textId="0F57B5CD" w:rsidR="003A0505" w:rsidRDefault="00AF5C4D">
          <w:pPr>
            <w:pStyle w:val="Spistreci1"/>
            <w:tabs>
              <w:tab w:val="right" w:leader="dot" w:pos="9062"/>
            </w:tabs>
            <w:rPr>
              <w:noProof/>
            </w:rPr>
          </w:pPr>
          <w:hyperlink w:anchor="_Toc166239317" w:history="1">
            <w:r w:rsidR="003A0505" w:rsidRPr="00725400">
              <w:rPr>
                <w:rStyle w:val="Hipercze"/>
                <w:noProof/>
              </w:rPr>
              <w:t>Wnioski końcowe</w:t>
            </w:r>
            <w:r w:rsidR="003A0505">
              <w:rPr>
                <w:noProof/>
                <w:webHidden/>
              </w:rPr>
              <w:tab/>
            </w:r>
            <w:r w:rsidR="003A0505">
              <w:rPr>
                <w:noProof/>
                <w:webHidden/>
              </w:rPr>
              <w:fldChar w:fldCharType="begin"/>
            </w:r>
            <w:r w:rsidR="003A0505">
              <w:rPr>
                <w:noProof/>
                <w:webHidden/>
              </w:rPr>
              <w:instrText xml:space="preserve"> PAGEREF _Toc166239317 \h </w:instrText>
            </w:r>
            <w:r w:rsidR="003A0505">
              <w:rPr>
                <w:noProof/>
                <w:webHidden/>
              </w:rPr>
            </w:r>
            <w:r w:rsidR="003A0505">
              <w:rPr>
                <w:noProof/>
                <w:webHidden/>
              </w:rPr>
              <w:fldChar w:fldCharType="separate"/>
            </w:r>
            <w:r w:rsidR="003A0505">
              <w:rPr>
                <w:noProof/>
                <w:webHidden/>
              </w:rPr>
              <w:t>32</w:t>
            </w:r>
            <w:r w:rsidR="003A0505">
              <w:rPr>
                <w:noProof/>
                <w:webHidden/>
              </w:rPr>
              <w:fldChar w:fldCharType="end"/>
            </w:r>
          </w:hyperlink>
        </w:p>
        <w:p w14:paraId="5A229A16" w14:textId="7C673EC8" w:rsidR="003A0505" w:rsidRDefault="003A0505">
          <w:r>
            <w:rPr>
              <w:b/>
              <w:bCs/>
            </w:rPr>
            <w:fldChar w:fldCharType="end"/>
          </w:r>
        </w:p>
      </w:sdtContent>
    </w:sdt>
    <w:p w14:paraId="2DD7830B" w14:textId="77777777" w:rsidR="00615191" w:rsidRDefault="00615191">
      <w:r>
        <w:br w:type="page"/>
      </w:r>
    </w:p>
    <w:p w14:paraId="0E8F4A2D" w14:textId="5203A923" w:rsidR="00E31004" w:rsidRPr="003A0505" w:rsidRDefault="00945CA6" w:rsidP="003A0505">
      <w:pPr>
        <w:pStyle w:val="Nagwek1"/>
      </w:pPr>
      <w:bookmarkStart w:id="0" w:name="_Toc166239309"/>
      <w:r w:rsidRPr="003A0505">
        <w:lastRenderedPageBreak/>
        <w:t>Modelowanie struktury konstelacji faktów dla potrzeb budowy hurtowni danych.</w:t>
      </w:r>
      <w:bookmarkEnd w:id="0"/>
    </w:p>
    <w:p w14:paraId="502E7F27" w14:textId="7FFF1364" w:rsidR="00945CA6" w:rsidRDefault="00C87FB9" w:rsidP="00DC7F61">
      <w:r>
        <w:t xml:space="preserve">Hurtownia </w:t>
      </w:r>
      <w:r w:rsidR="00DF25CC">
        <w:t>danych (</w:t>
      </w:r>
      <w:r>
        <w:t xml:space="preserve">data </w:t>
      </w:r>
      <w:proofErr w:type="spellStart"/>
      <w:r>
        <w:t>warehouse</w:t>
      </w:r>
      <w:proofErr w:type="spellEnd"/>
      <w:r>
        <w:t>) to centralne repozytorium, które agreguje dane z różnych źródeł w celu wydajnego zarządzania i przechowywania. Jej główną funkcją jest wsparcie procesów analitycznych, które pomagają w podejmowaniu decyzji w organizacji.</w:t>
      </w:r>
    </w:p>
    <w:p w14:paraId="1661090A" w14:textId="7BB7DDBC" w:rsidR="003A0505" w:rsidRDefault="00DF25CC" w:rsidP="00DC7F61">
      <w:pPr>
        <w:rPr>
          <w:i/>
          <w:iCs/>
          <w:sz w:val="20"/>
          <w:szCs w:val="20"/>
        </w:rPr>
      </w:pPr>
      <w:r>
        <w:t>Hurtownie danych konsolidują informacje z różnych źródeł zapewniając ich spójność i jednolitość, dzięki temu analiza danych staje się łatwiejsza a firma uzyskuje przekrojowy obraz swoich działań. Dane przechowywane w hurtowni są traktowane jako stałe, czyli historyczne dane nie ulegają zmianom co zapewnia wiarygodność i stabilność w retrospektywnych analizach.</w:t>
      </w:r>
      <w:r w:rsidR="003A0505" w:rsidRPr="003A0505">
        <w:t xml:space="preserve"> </w:t>
      </w:r>
      <w:r w:rsidR="003A0505">
        <w:rPr>
          <w:noProof/>
        </w:rPr>
        <w:drawing>
          <wp:inline distT="0" distB="0" distL="0" distR="0" wp14:anchorId="3649EEC9" wp14:editId="705AD5CA">
            <wp:extent cx="5760720" cy="2837180"/>
            <wp:effectExtent l="0" t="0" r="0" b="0"/>
            <wp:docPr id="833118478" name="Obraz 1" descr="Data Warehousing - How It Work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Warehousing - How It Works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837180"/>
                    </a:xfrm>
                    <a:prstGeom prst="rect">
                      <a:avLst/>
                    </a:prstGeom>
                    <a:noFill/>
                    <a:ln>
                      <a:noFill/>
                    </a:ln>
                  </pic:spPr>
                </pic:pic>
              </a:graphicData>
            </a:graphic>
          </wp:inline>
        </w:drawing>
      </w:r>
      <w:r w:rsidR="003A0505" w:rsidRPr="003A0505">
        <w:rPr>
          <w:i/>
          <w:iCs/>
          <w:sz w:val="20"/>
          <w:szCs w:val="20"/>
        </w:rPr>
        <w:t>Rysunek 1. Tworzenie oraz zastosowanie hurtowni danych</w:t>
      </w:r>
      <w:r w:rsidR="003A0505" w:rsidRPr="003A0505">
        <w:rPr>
          <w:i/>
          <w:iCs/>
          <w:sz w:val="20"/>
          <w:szCs w:val="20"/>
        </w:rPr>
        <w:br/>
        <w:t xml:space="preserve">Źródło: </w:t>
      </w:r>
      <w:hyperlink r:id="rId9" w:history="1">
        <w:r w:rsidR="003A0505" w:rsidRPr="001A241F">
          <w:rPr>
            <w:rStyle w:val="Hipercze"/>
            <w:i/>
            <w:iCs/>
            <w:sz w:val="20"/>
            <w:szCs w:val="20"/>
          </w:rPr>
          <w:t>https://corporatefinanceinstitute.com/resources/business-intelligence/data-warehousing/</w:t>
        </w:r>
      </w:hyperlink>
    </w:p>
    <w:p w14:paraId="5B9909D0" w14:textId="77777777" w:rsidR="003A0505" w:rsidRPr="003A0505" w:rsidRDefault="003A0505" w:rsidP="00DC7F61"/>
    <w:p w14:paraId="4624A116" w14:textId="472B32CA" w:rsidR="00274891" w:rsidRDefault="00274891" w:rsidP="00DC7F61">
      <w:r>
        <w:t>Wdrożenie hurtowni danych ma wiele korzyści, przede wszystkim przyspieszenie procesu decyzyjnego poprzez natychmiastowy dostęp do zintegrowanych i dobrze przetworzonych danych. Automatyzacja zbierania danych i generowania raportów oszczędza czas co pozwala pracownikom na koncentrację na innych zadaniach. Firma dzięki temu staje się bardziej konkurencyjna, mogąc szybko reagować na zmieniające się warunki rynkowe.</w:t>
      </w:r>
    </w:p>
    <w:p w14:paraId="7B4C97E2" w14:textId="5E037B94" w:rsidR="003A0505" w:rsidRDefault="003A0505" w:rsidP="00DC7F61">
      <w:r>
        <w:br/>
      </w:r>
      <w:r>
        <w:br/>
      </w:r>
      <w:r>
        <w:br/>
      </w:r>
      <w:r>
        <w:br/>
      </w:r>
      <w:r>
        <w:br/>
      </w:r>
      <w:r w:rsidR="00274891">
        <w:lastRenderedPageBreak/>
        <w:t>Proces wdrożenia hurtowni rozpoczyna się od analizy potrzeb i wymagań danego przedsiębiorstwa. Wymaga to współpracy między analitykami biznesowymi, zespołem IT oraz użytkownikami końcowymi, aby zidentyfikować oczekiwania użytkowników końcowych co do danych, procesy decyzyjne oraz potrzeby raportowe. Taka współpraca pozwala na ustalenie jakie dane są potrzebne i jak będą wykorzystywane.</w:t>
      </w:r>
      <w:r w:rsidR="00186259">
        <w:t xml:space="preserve"> Następnie przechodzi się do procesu modelowania danych który dzieli się na:</w:t>
      </w:r>
      <w:r w:rsidR="00186259">
        <w:br/>
        <w:t>- Modelowanie logiczne które obejmuje tworzenie abstrakcyjnego modelu danych, który odzwierciedla struktury danych, niezależnie od fizycznej implementacji. Na tym etapie definiuje się kluczowe encje, ich atrybuty oraz relacje między nimi. Celem jest utworzenie zrozumiałego modelu, który będzie dostosowany do wymagań biznesowych.</w:t>
      </w:r>
      <w:r w:rsidR="00186259">
        <w:br/>
        <w:t>-Modelowanie fizyczne jest procesem dostosowania modelu logicznego do konkretnego środowiska technologicznego oraz optymalizacja pod kątem wydajności operacji na danych. W tym etapie określa się struktury tabel, klucze oraz partycjonowanie danych oraz inne aspekty które mają wpływ na prędkość i efektywność przechowywania danych.</w:t>
      </w:r>
      <w:r w:rsidR="002A698F">
        <w:t xml:space="preserve"> </w:t>
      </w:r>
      <w:r w:rsidR="002A698F">
        <w:br/>
        <w:t>Kolejny krok to załadowanie danych do hurtowni, za względu na różne formaty oraz struktury danych to zadanie bywa utrudnione. Przydatne w tym miejscu są procesy ETL lub alternatywnie ELT.</w:t>
      </w:r>
      <w:r w:rsidRPr="003A0505">
        <w:t xml:space="preserve"> </w:t>
      </w:r>
      <w:r>
        <w:rPr>
          <w:noProof/>
        </w:rPr>
        <w:drawing>
          <wp:inline distT="0" distB="0" distL="0" distR="0" wp14:anchorId="5DEECF83" wp14:editId="25DB2793">
            <wp:extent cx="5760720" cy="2790825"/>
            <wp:effectExtent l="0" t="0" r="0" b="0"/>
            <wp:docPr id="607779402" name="Obraz 2" descr="ETL Explained: Extract - Transform - Load | Coupler.i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L Explained: Extract - Transform - Load | Coupler.io Blo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790825"/>
                    </a:xfrm>
                    <a:prstGeom prst="rect">
                      <a:avLst/>
                    </a:prstGeom>
                    <a:noFill/>
                    <a:ln>
                      <a:noFill/>
                    </a:ln>
                  </pic:spPr>
                </pic:pic>
              </a:graphicData>
            </a:graphic>
          </wp:inline>
        </w:drawing>
      </w:r>
      <w:r w:rsidRPr="003A0505">
        <w:rPr>
          <w:i/>
          <w:iCs/>
          <w:sz w:val="20"/>
          <w:szCs w:val="20"/>
        </w:rPr>
        <w:t>Rysunek 2. Opis działania procesów ETL</w:t>
      </w:r>
      <w:r w:rsidRPr="003A0505">
        <w:rPr>
          <w:i/>
          <w:iCs/>
          <w:sz w:val="20"/>
          <w:szCs w:val="20"/>
        </w:rPr>
        <w:br/>
        <w:t xml:space="preserve">Źródło: </w:t>
      </w:r>
      <w:hyperlink r:id="rId11" w:history="1">
        <w:r w:rsidRPr="001A241F">
          <w:rPr>
            <w:rStyle w:val="Hipercze"/>
            <w:i/>
            <w:iCs/>
            <w:sz w:val="20"/>
            <w:szCs w:val="20"/>
          </w:rPr>
          <w:t>https://blog.coupler.io/what-is-etl/</w:t>
        </w:r>
      </w:hyperlink>
    </w:p>
    <w:p w14:paraId="3060A18B" w14:textId="3D5B86BB" w:rsidR="003A0505" w:rsidRDefault="002A698F" w:rsidP="00DC7F61">
      <w:r w:rsidRPr="003A0505">
        <w:br/>
      </w:r>
    </w:p>
    <w:p w14:paraId="55773BAE" w14:textId="77777777" w:rsidR="003A0505" w:rsidRDefault="003A0505" w:rsidP="00DC7F61"/>
    <w:p w14:paraId="4C1A83A3" w14:textId="0B04BF88" w:rsidR="002A698F" w:rsidRDefault="002A698F" w:rsidP="00DC7F61">
      <w:r>
        <w:lastRenderedPageBreak/>
        <w:t xml:space="preserve">Ekstrakcja </w:t>
      </w:r>
      <w:r w:rsidR="003A0505">
        <w:t>–</w:t>
      </w:r>
      <w:r>
        <w:t xml:space="preserve"> </w:t>
      </w:r>
      <w:r w:rsidR="003A0505">
        <w:t>Etap, w którym dane pozyskiwane są z różnych źródeł zewnętrznych, gdzie można natrafić na wiele różnorakich trudności takich jak brak dostępności danych lub problemy ze zgodnością formatów. Dane są importowane do obszaru tymczasowego (</w:t>
      </w:r>
      <w:proofErr w:type="spellStart"/>
      <w:r w:rsidR="003A0505">
        <w:t>staging</w:t>
      </w:r>
      <w:proofErr w:type="spellEnd"/>
      <w:r w:rsidR="003A0505">
        <w:t xml:space="preserve"> </w:t>
      </w:r>
      <w:proofErr w:type="spellStart"/>
      <w:r w:rsidR="003A0505">
        <w:t>area</w:t>
      </w:r>
      <w:proofErr w:type="spellEnd"/>
      <w:r w:rsidR="003A0505">
        <w:t xml:space="preserve">), gdzie przeprowadza się transformacje w sposób nie obciążający systemu. </w:t>
      </w:r>
      <w:r w:rsidR="003A0505" w:rsidRPr="003A0505">
        <w:t>Aby optymalizować proces ekstrakcji danych i zminimalizować ryzyko pogorszenia wydajności, zaleca się przed rozpoczęciem etapu pozyskiwania danych zweryfikować ich pochodzenie, sprawdzić typy danych oraz przygotować alternatywne ścieżki postępowania na wypadek różnych rodzajów niepowodzeń.</w:t>
      </w:r>
      <w:r>
        <w:br/>
        <w:t xml:space="preserve">Transformacja – </w:t>
      </w:r>
      <w:r w:rsidR="003A0505" w:rsidRPr="003A0505">
        <w:t>Oryginalne, surowe dane rzadko są odpowiednie do bezpośredniego użycia, dlatego niezbędne jest podjęcie działań mających na celu ich adaptację do późniejszego wykorzystania. Transformacja danych często wiąże się z koniecznością integracji danych zewnętrznych z wewnętrznymi danymi firmy, aby stworzyć spójną strukturę.</w:t>
      </w:r>
      <w:r w:rsidR="003A0505">
        <w:t xml:space="preserve"> Etap ten obejmuje takie czynności jak oczyszczanie, mapowanie, agregacja, normalizacja i inne przekształcenia danych, żeby były one spójne i gotowe do analiz</w:t>
      </w:r>
      <w:r w:rsidR="003A0505">
        <w:br/>
      </w:r>
      <w:r>
        <w:t>Ładowanie</w:t>
      </w:r>
      <w:r w:rsidR="003A0505">
        <w:t xml:space="preserve"> – Ostatnim etapem w procesie ELT jest załadunek przetworzonych danych do hurtowni danych. Jest to proces, w którym dane są umieszczane w odpowiednich tabelach schematu, przygotowane do analizy i raportowania.</w:t>
      </w:r>
    </w:p>
    <w:p w14:paraId="59A09D9E" w14:textId="79E24A89" w:rsidR="003A0505" w:rsidRDefault="003A0505" w:rsidP="003A0505">
      <w:r>
        <w:t xml:space="preserve">Ostatnim etapem budowy hurtowni danych jest testowanie wydajności oraz optymalizacja zapytań. Poprawna optymalizacja zapewnia, że system spełnia wymagania czasu odpowiedzi i jest w stanie obsłużyć oczekiwany wolumen danych. Po tych etapach pozostaje już tylko zarządzanie zmianami w hurtowni danych, ponieważ systemy danych są dynamiczne i muszą ewoluować w odpowiedzi na zmieniające się potrzeby biznesowe. </w:t>
      </w:r>
      <w:r w:rsidRPr="003A0505">
        <w:t>Zarządzanie zmianą obejmuje monitorowanie, przegląd i implementację zmian w strukturze danych</w:t>
      </w:r>
      <w:r>
        <w:t xml:space="preserve"> i</w:t>
      </w:r>
      <w:r w:rsidRPr="003A0505">
        <w:t xml:space="preserve"> procesach ETL</w:t>
      </w:r>
      <w:r>
        <w:t>. Zmiany musza być wprowadzane metodycznie, z odpowiednimi testami i zatwierdzeniami, aby zapewnić integralność danych.</w:t>
      </w:r>
      <w:r>
        <w:br/>
      </w:r>
      <w:r>
        <w:br/>
      </w:r>
      <w:r>
        <w:br/>
      </w:r>
      <w:r>
        <w:br/>
      </w:r>
      <w:r>
        <w:br/>
      </w:r>
      <w:r>
        <w:br/>
      </w:r>
      <w:r>
        <w:br/>
      </w:r>
      <w:r>
        <w:br/>
      </w:r>
      <w:r>
        <w:br/>
      </w:r>
      <w:r>
        <w:br/>
      </w:r>
      <w:r>
        <w:lastRenderedPageBreak/>
        <w:t xml:space="preserve">Podczas wdrażania projektu hurtowni danych i modelowania logicznego należy zdecydować się jaką strukturę hurtowni wybrać. Wybór zależy od założeń projektowych i potrzeb biznesowych. </w:t>
      </w:r>
      <w:r w:rsidRPr="003A0505">
        <w:t xml:space="preserve">W tym kontekście, oprócz popularnych schematów gwiazdy czy </w:t>
      </w:r>
      <w:r>
        <w:t>płatka śniegu</w:t>
      </w:r>
      <w:r w:rsidRPr="003A0505">
        <w:t xml:space="preserve">, warto zwrócić uwagę na konstelację faktów. Konstelacja faktów to zaawansowany sposób organizacji tabel w hurtowni danych, który pozwala na jeszcze większą elastyczność poprzez możliwość obsługi wielu tematów biznesowych w ramach jednej hurtowni. </w:t>
      </w:r>
      <w:r>
        <w:t>Jest to rozbudowanie schematu gwiazdy, które pozwala na bardziej skomplikowane analizy i zestawienia danych z różnych perspektyw biznesowych. Schemat ten jest używany, gdy potrzeba zintegrować więcej niż jedno zagadnienie biznesowe w jednej strukturze hurtowni, zazwyczaj w dużych i złożonych organizacjach.</w:t>
      </w:r>
    </w:p>
    <w:p w14:paraId="61978074" w14:textId="77777777" w:rsidR="003A0505" w:rsidRDefault="003A0505" w:rsidP="003A0505">
      <w:r>
        <w:t xml:space="preserve">Schemat gwiazdy to struktura projektowa hurtowni danych zorientowana na temat. Charakteryzuje się uproszczoną, intuicyjną strukturą, </w:t>
      </w:r>
      <w:r w:rsidRPr="003A0505">
        <w:t xml:space="preserve">która umożliwia efektywne przetwarzanie zapytań i analiz danych. W centrum schematu gwiazdy znajduje się tabela faktu, która przechowuje kluczowe miary biznesowe oraz wskaźniki, jak np. sprzedaż, zyski, ilość transakcji i jest powiązana z tabelami wymiarów za pomocą kluczy obcych, które otaczają tabelę faktu i dostarczają kontekstu dla miar przechowywanych w tabeli faktu. Przykłady tabel wymiarów to czas, klient, produkt, lokalizacja, każda z nich opisuje atrybuty powiązane z odpowiednimi wymiarami. Zalety schematu gwiazdy to </w:t>
      </w:r>
      <w:r>
        <w:t xml:space="preserve">jej </w:t>
      </w:r>
      <w:r w:rsidRPr="003A0505">
        <w:t>wydajność dzięki uproszczonej strukturze zapewniającej szybkie przetwarzanie zapytań,</w:t>
      </w:r>
      <w:r>
        <w:t xml:space="preserve"> które</w:t>
      </w:r>
      <w:r w:rsidRPr="003A0505">
        <w:t xml:space="preserve"> jest kluczowe dla analityki biznesowej oraz</w:t>
      </w:r>
      <w:r>
        <w:t xml:space="preserve"> następną zaletą jest</w:t>
      </w:r>
      <w:r w:rsidRPr="003A0505">
        <w:t xml:space="preserve"> łatwość zrozumienia, ponieważ struktura jest łatwa do </w:t>
      </w:r>
      <w:r>
        <w:t>przyswojenia</w:t>
      </w:r>
      <w:r w:rsidRPr="003A0505">
        <w:t xml:space="preserve"> nawet dla użytkowników biznesowych, co ułatwia analizę danych, jednak ma też ograniczenia takie jak redundancja danych, która może prowadzić do duplikacji danych w tabelach wymiarów</w:t>
      </w:r>
      <w:r>
        <w:t>.</w:t>
      </w:r>
    </w:p>
    <w:p w14:paraId="192C89F8" w14:textId="0D54410D" w:rsidR="003A0505" w:rsidRDefault="003A0505" w:rsidP="003A0505">
      <w:pPr>
        <w:rPr>
          <w:i/>
          <w:iCs/>
          <w:sz w:val="20"/>
          <w:szCs w:val="20"/>
        </w:rPr>
      </w:pPr>
      <w:r w:rsidRPr="003A0505">
        <w:t xml:space="preserve"> </w:t>
      </w:r>
      <w:r>
        <w:rPr>
          <w:noProof/>
        </w:rPr>
        <w:drawing>
          <wp:inline distT="0" distB="0" distL="0" distR="0" wp14:anchorId="51A0CEF1" wp14:editId="6171E652">
            <wp:extent cx="2457450" cy="2196960"/>
            <wp:effectExtent l="0" t="0" r="0" b="0"/>
            <wp:docPr id="639361813" name="Obraz 5" descr="Data Warehouse | What is Star Schema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 Warehouse | What is Star Schema - javatpoi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7039" cy="2205533"/>
                    </a:xfrm>
                    <a:prstGeom prst="rect">
                      <a:avLst/>
                    </a:prstGeom>
                    <a:noFill/>
                    <a:ln>
                      <a:noFill/>
                    </a:ln>
                  </pic:spPr>
                </pic:pic>
              </a:graphicData>
            </a:graphic>
          </wp:inline>
        </w:drawing>
      </w:r>
      <w:r>
        <w:br/>
      </w:r>
      <w:r w:rsidRPr="003A0505">
        <w:rPr>
          <w:i/>
          <w:iCs/>
          <w:sz w:val="20"/>
          <w:szCs w:val="20"/>
        </w:rPr>
        <w:t>Rysunek 3. Schemat gwiazdy</w:t>
      </w:r>
      <w:r w:rsidRPr="003A0505">
        <w:rPr>
          <w:i/>
          <w:iCs/>
          <w:sz w:val="20"/>
          <w:szCs w:val="20"/>
        </w:rPr>
        <w:br/>
        <w:t xml:space="preserve">Źródło: </w:t>
      </w:r>
      <w:hyperlink r:id="rId13" w:history="1">
        <w:r w:rsidRPr="001A241F">
          <w:rPr>
            <w:rStyle w:val="Hipercze"/>
            <w:i/>
            <w:iCs/>
            <w:sz w:val="20"/>
            <w:szCs w:val="20"/>
          </w:rPr>
          <w:t>https://www.javatpoint.com/data-warehouse-what-is-star-schema</w:t>
        </w:r>
      </w:hyperlink>
    </w:p>
    <w:p w14:paraId="0B66E944" w14:textId="29255B4E" w:rsidR="003A0505" w:rsidRDefault="003A0505" w:rsidP="003A0505">
      <w:r>
        <w:lastRenderedPageBreak/>
        <w:t xml:space="preserve">Płatek śniegu jest </w:t>
      </w:r>
      <w:r w:rsidRPr="003A0505">
        <w:t>rozwinięci</w:t>
      </w:r>
      <w:r>
        <w:t>em</w:t>
      </w:r>
      <w:r w:rsidRPr="003A0505">
        <w:t xml:space="preserve"> schematu gwiazdy, gdzie tabele wymiarów są dodatkowo normalizowane poprzez dzielenie ich na mniejsze tabele, co pozwala na eliminację redundancji danych. W schemacie płatka śniegu tabele wymiarów są dalej rozbijane na mniejsze tabele, co pozwala na bardziej szczegółowe modelowanie danych, a proces normalizacji redukuje redundancję danych, poprawia integralność i ułatwia zarządzanie danymi. Zalety takiego schematu to zoptymalizowane zużycie przestrzeni dyskowej, ponieważ mniejsza redundancja danych prowadzi do oszczędności w zużyciu miejsca na dysku oraz lepsza integralność danych, gdzie normalizacja zapewnia wyższą integralność przez eliminację niespójności. Ograniczenia to złożoność, która może utrudniać zrozumienie i operowanie modelem, zwłaszcza dla użytkowników </w:t>
      </w:r>
      <w:r>
        <w:t>biznesowych</w:t>
      </w:r>
      <w:r w:rsidRPr="003A0505">
        <w:t>, oraz wydajność zapytań, gdzie większa ilość złączeń może spowolnić przetwarzanie zapytań, co jest niekorzystne w środowiskach wymagających szybkiej odpowiedzi.</w:t>
      </w:r>
    </w:p>
    <w:p w14:paraId="46121CDF" w14:textId="676E8D63" w:rsidR="003A0505" w:rsidRDefault="003A0505" w:rsidP="003A0505">
      <w:pPr>
        <w:rPr>
          <w:i/>
          <w:iCs/>
          <w:sz w:val="20"/>
          <w:szCs w:val="20"/>
        </w:rPr>
      </w:pPr>
      <w:r>
        <w:rPr>
          <w:noProof/>
        </w:rPr>
        <w:drawing>
          <wp:inline distT="0" distB="0" distL="0" distR="0" wp14:anchorId="482BDA5D" wp14:editId="0009442D">
            <wp:extent cx="4587766" cy="2771775"/>
            <wp:effectExtent l="0" t="0" r="0" b="0"/>
            <wp:docPr id="1662758622" name="Obraz 7" descr="Snowflake schem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nowflake schema - Wiki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91564" cy="2774070"/>
                    </a:xfrm>
                    <a:prstGeom prst="rect">
                      <a:avLst/>
                    </a:prstGeom>
                    <a:noFill/>
                    <a:ln>
                      <a:noFill/>
                    </a:ln>
                  </pic:spPr>
                </pic:pic>
              </a:graphicData>
            </a:graphic>
          </wp:inline>
        </w:drawing>
      </w:r>
      <w:r>
        <w:rPr>
          <w:i/>
          <w:iCs/>
          <w:sz w:val="20"/>
          <w:szCs w:val="20"/>
        </w:rPr>
        <w:br/>
        <w:t>Rysunek 4. Schemat płatka śniegu</w:t>
      </w:r>
      <w:r>
        <w:rPr>
          <w:i/>
          <w:iCs/>
          <w:sz w:val="20"/>
          <w:szCs w:val="20"/>
        </w:rPr>
        <w:br/>
        <w:t xml:space="preserve">Źródło: </w:t>
      </w:r>
      <w:hyperlink r:id="rId15" w:history="1">
        <w:r w:rsidRPr="001A241F">
          <w:rPr>
            <w:rStyle w:val="Hipercze"/>
            <w:i/>
            <w:iCs/>
            <w:sz w:val="20"/>
            <w:szCs w:val="20"/>
          </w:rPr>
          <w:t>https://en.wikipedia.org/wiki/Snowflake_schema</w:t>
        </w:r>
      </w:hyperlink>
    </w:p>
    <w:p w14:paraId="2113565B" w14:textId="4F79D2D9" w:rsidR="003A0505" w:rsidRPr="003A0505" w:rsidRDefault="003A0505" w:rsidP="003A0505">
      <w:r>
        <w:t>W schemacie konstelacji faktów, różne tabele faktu mogą być połączone poprzez wspólne tabele wymiarów. Każda tabela faktu reprezentuje inne zagadnienie biznesowe, ale dzięki wspólnym wymiarom, możliwe jest tworzenie złożonych zapytań przechodzących przez wiele aspektów biznesowych. Wspólne tabele wymiarów w schemacie konstelacji faktów są kluczowe dla integracji danych. Dzięki temu, że różne tabele faktu odnoszą się do tych samych tabel wymiarów, możliwe jest przeprowadzanie analiz na przecięciu różnych dziedzin, takich jak sprzedaż, logistyka czy zarządzanie zasobami ludzkimi.</w:t>
      </w:r>
    </w:p>
    <w:p w14:paraId="186D2940" w14:textId="77777777" w:rsidR="003A0505" w:rsidRDefault="003A0505" w:rsidP="003A0505"/>
    <w:p w14:paraId="696DF1DC" w14:textId="78F562F9" w:rsidR="003A0505" w:rsidRDefault="003A0505" w:rsidP="003A0505">
      <w:r>
        <w:rPr>
          <w:noProof/>
        </w:rPr>
        <w:lastRenderedPageBreak/>
        <w:drawing>
          <wp:inline distT="0" distB="0" distL="0" distR="0" wp14:anchorId="1EE98BAE" wp14:editId="30AFE4DA">
            <wp:extent cx="5760720" cy="2000885"/>
            <wp:effectExtent l="0" t="0" r="0" b="0"/>
            <wp:docPr id="1155533315" name="Obraz 8" descr="Fact Constellation Schema | A Complete guide on Constellati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act Constellation Schema | A Complete guide on Constellation Schem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000885"/>
                    </a:xfrm>
                    <a:prstGeom prst="rect">
                      <a:avLst/>
                    </a:prstGeom>
                    <a:noFill/>
                    <a:ln>
                      <a:noFill/>
                    </a:ln>
                  </pic:spPr>
                </pic:pic>
              </a:graphicData>
            </a:graphic>
          </wp:inline>
        </w:drawing>
      </w:r>
      <w:r>
        <w:br/>
      </w:r>
      <w:r w:rsidRPr="003A0505">
        <w:rPr>
          <w:i/>
          <w:iCs/>
          <w:sz w:val="20"/>
          <w:szCs w:val="20"/>
        </w:rPr>
        <w:t>Rysunek 5. Schemat konstelacji faktów</w:t>
      </w:r>
    </w:p>
    <w:p w14:paraId="239B9AAD" w14:textId="77777777" w:rsidR="003A0505" w:rsidRDefault="003A0505" w:rsidP="003A0505"/>
    <w:p w14:paraId="12A7C256" w14:textId="6B72866B" w:rsidR="003A0505" w:rsidRDefault="003A0505" w:rsidP="003A0505">
      <w:r>
        <w:t>Schemat konstelacji faktów jest wykorzystywany w dużych przedsiębiorstwach, które potrzebują kompleksowej analizy danych z różnych działów. Pozwala na elastyczne badanie zależności między różnymi obszarami biznesowymi, co jest szczególnie przydatne w branżach takich jak finanse, sprzedaż detaliczna oraz telekomunikacja, gdzie działania w jednym segmencie mogą wpływać na wyniki w innym.</w:t>
      </w:r>
    </w:p>
    <w:p w14:paraId="4128A2B5" w14:textId="61BDCDB0" w:rsidR="00E31004" w:rsidRDefault="003A0505" w:rsidP="003A0505">
      <w:pPr>
        <w:rPr>
          <w:b/>
          <w:bCs/>
        </w:rPr>
      </w:pPr>
      <w:r>
        <w:t xml:space="preserve">Ogromnym plusem zastosowania schematu konstelacji faktów jest wszechstronność analiz która umożliwia przeprowadzanie analiz wielowymiarowych, które są trudne do realizacji w prostszych schematach, a integracja danych sprzyja łączeniu danych z różnych obszarów biznesowych, co poprawia jakość analiz i decyzji strategicznych. </w:t>
      </w:r>
      <w:r>
        <w:br/>
        <w:t xml:space="preserve">Schemat konstelacji faktów jest bardziej złożony w implementacji i utrzymaniu niż schematy gwiazdy czy płatka śniegu, a ze względu na złożoność i wielkość danych, schematy konstelacji mogą wymagać bardziej wydajnego sprzętu i optymalizacji zapytań. </w:t>
      </w:r>
    </w:p>
    <w:p w14:paraId="49B7E8AD" w14:textId="77777777" w:rsidR="003A0505" w:rsidRDefault="003A0505" w:rsidP="00DC7F61">
      <w:pPr>
        <w:rPr>
          <w:b/>
          <w:bCs/>
        </w:rPr>
      </w:pPr>
    </w:p>
    <w:p w14:paraId="0D180BEC" w14:textId="159D52AF" w:rsidR="003A0505" w:rsidRDefault="003A0505">
      <w:pPr>
        <w:rPr>
          <w:b/>
          <w:bCs/>
        </w:rPr>
      </w:pPr>
      <w:r>
        <w:rPr>
          <w:b/>
          <w:bCs/>
        </w:rPr>
        <w:br w:type="page"/>
      </w:r>
    </w:p>
    <w:p w14:paraId="7DE83206" w14:textId="3D58A754" w:rsidR="00DC7F61" w:rsidRPr="00727BB4" w:rsidRDefault="00615191" w:rsidP="003A0505">
      <w:pPr>
        <w:pStyle w:val="Nagwek1"/>
      </w:pPr>
      <w:bookmarkStart w:id="1" w:name="_Toc166239310"/>
      <w:r w:rsidRPr="00727BB4">
        <w:lastRenderedPageBreak/>
        <w:t>Cel realizacji projektu</w:t>
      </w:r>
      <w:bookmarkEnd w:id="1"/>
    </w:p>
    <w:p w14:paraId="71BDD792" w14:textId="126DEB84" w:rsidR="000B4E2E" w:rsidRDefault="00C63663" w:rsidP="000B4E2E">
      <w:r w:rsidRPr="00C63663">
        <w:t>Celem realizacji projektu hurtowni danych</w:t>
      </w:r>
      <w:r>
        <w:t xml:space="preserve">, </w:t>
      </w:r>
      <w:r w:rsidRPr="00C63663">
        <w:t>jest zbudowanie skutecznego i wydajnego systemu do gromadzenia, przetwarzania i analizowania dużych ilości danych sprzedażowych</w:t>
      </w:r>
      <w:r>
        <w:t>.</w:t>
      </w:r>
      <w:r w:rsidRPr="00C63663">
        <w:t xml:space="preserve"> </w:t>
      </w:r>
      <w:r w:rsidR="000B4E2E">
        <w:t xml:space="preserve">Adventure Works </w:t>
      </w:r>
      <w:proofErr w:type="spellStart"/>
      <w:r w:rsidR="000B4E2E">
        <w:t>Cycles</w:t>
      </w:r>
      <w:proofErr w:type="spellEnd"/>
      <w:r w:rsidR="000B4E2E">
        <w:t xml:space="preserve"> to fikcyjna firma z siedzibą w </w:t>
      </w:r>
      <w:proofErr w:type="spellStart"/>
      <w:r w:rsidR="000B4E2E">
        <w:t>Bothell</w:t>
      </w:r>
      <w:proofErr w:type="spellEnd"/>
      <w:r w:rsidR="000B4E2E">
        <w:t>, w stanie Waszyngton, działająca na rynkach Ameryki Północnej oraz Europy. Celem firmy jest zwiększenie jej udziału na rynkach światowych, poprawienie wyników sprzedaży z lat ubiegłych, lepsze dostosowanie oferty do preferencji odbiorców oraz zrozumienie trendów wpływających na decyzje zakupowe klientów. W ramach projektu hurtowni danych skoncentrowałem się na analizie sprzedażowej oferowanych produktów.</w:t>
      </w:r>
    </w:p>
    <w:p w14:paraId="318AE23A" w14:textId="77777777" w:rsidR="000E78E3" w:rsidRDefault="000E78E3" w:rsidP="000B4E2E">
      <w:r>
        <w:rPr>
          <w:noProof/>
        </w:rPr>
        <w:drawing>
          <wp:inline distT="0" distB="0" distL="0" distR="0" wp14:anchorId="2793F8B1" wp14:editId="79E7B113">
            <wp:extent cx="3629025" cy="1257300"/>
            <wp:effectExtent l="0" t="0" r="0" b="0"/>
            <wp:docPr id="229961318" name="Obraz 1" descr="Adventure Works Cycles Ger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venture Works Cycles German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9025" cy="1257300"/>
                    </a:xfrm>
                    <a:prstGeom prst="rect">
                      <a:avLst/>
                    </a:prstGeom>
                    <a:noFill/>
                    <a:ln>
                      <a:noFill/>
                    </a:ln>
                  </pic:spPr>
                </pic:pic>
              </a:graphicData>
            </a:graphic>
          </wp:inline>
        </w:drawing>
      </w:r>
    </w:p>
    <w:p w14:paraId="6431188E" w14:textId="7F4FC904" w:rsidR="003A0505" w:rsidRPr="003A0505" w:rsidRDefault="003A0505" w:rsidP="000B4E2E">
      <w:pPr>
        <w:rPr>
          <w:i/>
          <w:iCs/>
          <w:sz w:val="20"/>
          <w:szCs w:val="20"/>
          <w:lang w:val="en-US"/>
        </w:rPr>
      </w:pPr>
      <w:proofErr w:type="spellStart"/>
      <w:r w:rsidRPr="00B66EF4">
        <w:rPr>
          <w:i/>
          <w:iCs/>
          <w:sz w:val="20"/>
          <w:szCs w:val="20"/>
          <w:lang w:val="en-US"/>
        </w:rPr>
        <w:t>Rysunek</w:t>
      </w:r>
      <w:proofErr w:type="spellEnd"/>
      <w:r w:rsidRPr="00B66EF4">
        <w:rPr>
          <w:i/>
          <w:iCs/>
          <w:sz w:val="20"/>
          <w:szCs w:val="20"/>
          <w:lang w:val="en-US"/>
        </w:rPr>
        <w:t xml:space="preserve"> 6. </w:t>
      </w:r>
      <w:r w:rsidRPr="003A0505">
        <w:rPr>
          <w:i/>
          <w:iCs/>
          <w:sz w:val="20"/>
          <w:szCs w:val="20"/>
          <w:lang w:val="en-US"/>
        </w:rPr>
        <w:t xml:space="preserve">Logo </w:t>
      </w:r>
      <w:proofErr w:type="spellStart"/>
      <w:r w:rsidRPr="003A0505">
        <w:rPr>
          <w:i/>
          <w:iCs/>
          <w:sz w:val="20"/>
          <w:szCs w:val="20"/>
          <w:lang w:val="en-US"/>
        </w:rPr>
        <w:t>firmy</w:t>
      </w:r>
      <w:proofErr w:type="spellEnd"/>
      <w:r w:rsidRPr="003A0505">
        <w:rPr>
          <w:i/>
          <w:iCs/>
          <w:sz w:val="20"/>
          <w:szCs w:val="20"/>
          <w:lang w:val="en-US"/>
        </w:rPr>
        <w:t xml:space="preserve"> adventure works cycles</w:t>
      </w:r>
    </w:p>
    <w:p w14:paraId="308F99E3" w14:textId="77777777" w:rsidR="000E78E3" w:rsidRPr="003A0505" w:rsidRDefault="000E78E3" w:rsidP="000B4E2E">
      <w:pPr>
        <w:rPr>
          <w:lang w:val="en-US"/>
        </w:rPr>
      </w:pPr>
    </w:p>
    <w:p w14:paraId="030D66FB" w14:textId="38159F5E" w:rsidR="000B4E2E" w:rsidRDefault="000B4E2E" w:rsidP="000B4E2E">
      <w:r>
        <w:t>Początkowo przedstawiam schemat użytej bazy danych Adventure Works, dokładnie opisując struktury wykorzystanych tabel oraz pochodzenie i zakres danych źródłowych. Na tej podstawie stworzę procesy ETL (Extract, Transform, Load), które umożliwiają zbudowanie tabel wymiarów i faktów według schematu gwiazdy.</w:t>
      </w:r>
    </w:p>
    <w:p w14:paraId="34346255" w14:textId="77777777" w:rsidR="000B4E2E" w:rsidRDefault="000B4E2E" w:rsidP="000B4E2E"/>
    <w:p w14:paraId="02651A1C" w14:textId="6FCDCB57" w:rsidR="00615191" w:rsidRDefault="000B4E2E" w:rsidP="000B4E2E">
      <w:r>
        <w:t>W części analitycznej projektu uzyskam informacje na temat ogólnej sprzedaży oraz efektów różnych promocji na wyniki sprzedażowe. Wykorzystując narzędzie SAS Data Integration Studio mogę efektywnie zarządzać integracją i przetwarzaniem danych, co pozwoli na szybkie generowanie analiz potrzebnych do strategicznych decyzji biznesowych. Analizy te będą obejmowały między innymi ocenę sprzedaży według produktu i okresu, analizę rentowności produktów, porównanie sprzedaży w okresach promocyjnych, a także badanie trendów zakupowych w różnych dniach tygodnia. Projekt ten pozwala Adventure Works Cycles lepiej rozumieć dynamikę rynku i wpasować się w zmieniające się preferencje klientów.</w:t>
      </w:r>
      <w:r w:rsidR="00615191">
        <w:br w:type="page"/>
      </w:r>
    </w:p>
    <w:p w14:paraId="3F02E74C" w14:textId="6CD45B66" w:rsidR="00615191" w:rsidRPr="00727BB4" w:rsidRDefault="00615191" w:rsidP="003A0505">
      <w:pPr>
        <w:pStyle w:val="Nagwek1"/>
      </w:pPr>
      <w:bookmarkStart w:id="2" w:name="_Toc166239311"/>
      <w:r w:rsidRPr="00727BB4">
        <w:lastRenderedPageBreak/>
        <w:t>Opis źródeł danych</w:t>
      </w:r>
      <w:bookmarkEnd w:id="2"/>
    </w:p>
    <w:p w14:paraId="06C46062" w14:textId="41DE7CC4" w:rsidR="00727BB4" w:rsidRDefault="00727BB4" w:rsidP="00DC7F61">
      <w:r>
        <w:t>Do realizacji projektu użyłem bazę Adventure Works, przygotowaną przez firmę Microsoft, baza ta symuluje działalność fikcyjnej, międzynarodowej firmy produkującej rowery i akcesoria rowerowe, oraz dodatkowo oferującej usługi serwisowe. Dane w bazie są zorganizowane w kilka głównych schematów które obejmują obszary:</w:t>
      </w:r>
    </w:p>
    <w:p w14:paraId="3B10C8ED" w14:textId="03ED49B3" w:rsidR="00727BB4" w:rsidRDefault="00727BB4" w:rsidP="00727BB4">
      <w:pPr>
        <w:pStyle w:val="Akapitzlist"/>
        <w:numPr>
          <w:ilvl w:val="0"/>
          <w:numId w:val="1"/>
        </w:numPr>
      </w:pPr>
      <w:r>
        <w:t>Sales,</w:t>
      </w:r>
    </w:p>
    <w:p w14:paraId="38AA405B" w14:textId="413103B6" w:rsidR="00727BB4" w:rsidRDefault="00727BB4" w:rsidP="00727BB4">
      <w:pPr>
        <w:pStyle w:val="Akapitzlist"/>
        <w:numPr>
          <w:ilvl w:val="0"/>
          <w:numId w:val="1"/>
        </w:numPr>
      </w:pPr>
      <w:r>
        <w:t>Purchasing,</w:t>
      </w:r>
    </w:p>
    <w:p w14:paraId="69262DB3" w14:textId="106832FD" w:rsidR="00727BB4" w:rsidRDefault="00727BB4" w:rsidP="00727BB4">
      <w:pPr>
        <w:pStyle w:val="Akapitzlist"/>
        <w:numPr>
          <w:ilvl w:val="0"/>
          <w:numId w:val="1"/>
        </w:numPr>
      </w:pPr>
      <w:r>
        <w:t>Person,</w:t>
      </w:r>
    </w:p>
    <w:p w14:paraId="69EAEBC2" w14:textId="0878CD89" w:rsidR="00727BB4" w:rsidRDefault="00727BB4" w:rsidP="00727BB4">
      <w:pPr>
        <w:pStyle w:val="Akapitzlist"/>
        <w:numPr>
          <w:ilvl w:val="0"/>
          <w:numId w:val="1"/>
        </w:numPr>
      </w:pPr>
      <w:r>
        <w:t>Production,</w:t>
      </w:r>
    </w:p>
    <w:p w14:paraId="76934A81" w14:textId="1D71A809" w:rsidR="00727BB4" w:rsidRDefault="00727BB4" w:rsidP="00727BB4">
      <w:pPr>
        <w:pStyle w:val="Akapitzlist"/>
        <w:numPr>
          <w:ilvl w:val="0"/>
          <w:numId w:val="1"/>
        </w:numPr>
      </w:pPr>
      <w:r>
        <w:t>Human Resources,</w:t>
      </w:r>
    </w:p>
    <w:p w14:paraId="2501EB6C" w14:textId="65592929" w:rsidR="00727BB4" w:rsidRDefault="00727BB4" w:rsidP="00727BB4">
      <w:pPr>
        <w:pStyle w:val="Akapitzlist"/>
        <w:numPr>
          <w:ilvl w:val="0"/>
          <w:numId w:val="1"/>
        </w:numPr>
      </w:pPr>
      <w:r>
        <w:t>DBO.</w:t>
      </w:r>
    </w:p>
    <w:p w14:paraId="174C376E" w14:textId="1A576A4B" w:rsidR="00727BB4" w:rsidRDefault="003A7E99" w:rsidP="00727BB4">
      <w:r w:rsidRPr="003A7E99">
        <w:rPr>
          <w:noProof/>
        </w:rPr>
        <w:drawing>
          <wp:inline distT="0" distB="0" distL="0" distR="0" wp14:anchorId="694EE220" wp14:editId="14D79D5F">
            <wp:extent cx="6304319" cy="3895725"/>
            <wp:effectExtent l="0" t="0" r="1270" b="0"/>
            <wp:docPr id="1817783876" name="Obraz 1" descr="Obraz zawierający tekst, diagram, Plan, map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83876" name="Obraz 1" descr="Obraz zawierający tekst, diagram, Plan, mapa&#10;&#10;Opis wygenerowany automatycznie"/>
                    <pic:cNvPicPr/>
                  </pic:nvPicPr>
                  <pic:blipFill>
                    <a:blip r:embed="rId18"/>
                    <a:stretch>
                      <a:fillRect/>
                    </a:stretch>
                  </pic:blipFill>
                  <pic:spPr>
                    <a:xfrm>
                      <a:off x="0" y="0"/>
                      <a:ext cx="6313659" cy="3901497"/>
                    </a:xfrm>
                    <a:prstGeom prst="rect">
                      <a:avLst/>
                    </a:prstGeom>
                  </pic:spPr>
                </pic:pic>
              </a:graphicData>
            </a:graphic>
          </wp:inline>
        </w:drawing>
      </w:r>
      <w:r w:rsidR="003A0505">
        <w:br/>
      </w:r>
      <w:r w:rsidR="003A0505" w:rsidRPr="003A0505">
        <w:rPr>
          <w:i/>
          <w:iCs/>
          <w:sz w:val="20"/>
          <w:szCs w:val="20"/>
        </w:rPr>
        <w:t xml:space="preserve">Rysunek </w:t>
      </w:r>
      <w:r w:rsidR="003A0505">
        <w:rPr>
          <w:i/>
          <w:iCs/>
          <w:sz w:val="20"/>
          <w:szCs w:val="20"/>
        </w:rPr>
        <w:t>7</w:t>
      </w:r>
      <w:r w:rsidR="003A0505" w:rsidRPr="003A0505">
        <w:rPr>
          <w:i/>
          <w:iCs/>
          <w:sz w:val="20"/>
          <w:szCs w:val="20"/>
        </w:rPr>
        <w:t>.</w:t>
      </w:r>
      <w:r w:rsidR="003A0505">
        <w:rPr>
          <w:i/>
          <w:iCs/>
          <w:sz w:val="20"/>
          <w:szCs w:val="20"/>
        </w:rPr>
        <w:t xml:space="preserve"> Schemat bazy danych </w:t>
      </w:r>
      <w:proofErr w:type="spellStart"/>
      <w:r w:rsidR="003A0505">
        <w:rPr>
          <w:i/>
          <w:iCs/>
          <w:sz w:val="20"/>
          <w:szCs w:val="20"/>
        </w:rPr>
        <w:t>AdventureWorks</w:t>
      </w:r>
      <w:proofErr w:type="spellEnd"/>
      <w:r w:rsidR="003A0505">
        <w:rPr>
          <w:i/>
          <w:iCs/>
          <w:sz w:val="20"/>
          <w:szCs w:val="20"/>
        </w:rPr>
        <w:t xml:space="preserve">  </w:t>
      </w:r>
    </w:p>
    <w:p w14:paraId="4588D6EC" w14:textId="1F372609" w:rsidR="00C31E33" w:rsidRDefault="00C31E33" w:rsidP="00727BB4">
      <w:r>
        <w:t>W projekcie wykorzystałem tabele pochodzące z obszarów Sales, Production oraz Person. Częś</w:t>
      </w:r>
      <w:r w:rsidR="00147486">
        <w:t xml:space="preserve">ć Sales jest w moim projekcie </w:t>
      </w:r>
      <w:r w:rsidR="00676E5D">
        <w:t>uniwersalna,</w:t>
      </w:r>
      <w:r w:rsidR="00147486">
        <w:t xml:space="preserve"> ponieważ użyłem jej do wszystkich tabel oprócz wymiaru produktu, skorzystałem z tabel </w:t>
      </w:r>
      <w:proofErr w:type="spellStart"/>
      <w:r w:rsidR="00147486">
        <w:t>SalesOrderHeader</w:t>
      </w:r>
      <w:proofErr w:type="spellEnd"/>
      <w:r w:rsidR="00147486">
        <w:t xml:space="preserve">, </w:t>
      </w:r>
      <w:proofErr w:type="spellStart"/>
      <w:r w:rsidR="00147486">
        <w:t>SalesTerritory</w:t>
      </w:r>
      <w:proofErr w:type="spellEnd"/>
      <w:r w:rsidR="00147486">
        <w:t xml:space="preserve">, </w:t>
      </w:r>
      <w:proofErr w:type="spellStart"/>
      <w:r w:rsidR="00147486">
        <w:t>SalesSpecialOffer</w:t>
      </w:r>
      <w:proofErr w:type="spellEnd"/>
      <w:r w:rsidR="00147486">
        <w:t xml:space="preserve">, </w:t>
      </w:r>
      <w:proofErr w:type="spellStart"/>
      <w:r w:rsidR="00147486">
        <w:t>SalesOrderDetails</w:t>
      </w:r>
      <w:proofErr w:type="spellEnd"/>
      <w:r w:rsidR="003A0505">
        <w:t xml:space="preserve"> (Rysunek 8)</w:t>
      </w:r>
      <w:r w:rsidR="00676E5D">
        <w:t>.</w:t>
      </w:r>
      <w:r w:rsidR="00676E5D">
        <w:rPr>
          <w:noProof/>
        </w:rPr>
        <w:lastRenderedPageBreak/>
        <w:drawing>
          <wp:inline distT="0" distB="0" distL="0" distR="0" wp14:anchorId="5A95A9B8" wp14:editId="60750EF3">
            <wp:extent cx="3771285" cy="3016155"/>
            <wp:effectExtent l="0" t="0" r="635" b="0"/>
            <wp:docPr id="122178747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7948" cy="3053475"/>
                    </a:xfrm>
                    <a:prstGeom prst="rect">
                      <a:avLst/>
                    </a:prstGeom>
                    <a:noFill/>
                    <a:ln>
                      <a:noFill/>
                    </a:ln>
                  </pic:spPr>
                </pic:pic>
              </a:graphicData>
            </a:graphic>
          </wp:inline>
        </w:drawing>
      </w:r>
      <w:r w:rsidR="003A0505">
        <w:br/>
      </w:r>
      <w:r w:rsidR="003A0505" w:rsidRPr="003A0505">
        <w:rPr>
          <w:i/>
          <w:iCs/>
          <w:sz w:val="20"/>
          <w:szCs w:val="20"/>
        </w:rPr>
        <w:t xml:space="preserve">Rysunek </w:t>
      </w:r>
      <w:r w:rsidR="003A0505">
        <w:rPr>
          <w:i/>
          <w:iCs/>
          <w:sz w:val="20"/>
          <w:szCs w:val="20"/>
        </w:rPr>
        <w:t>8</w:t>
      </w:r>
      <w:r w:rsidR="003A0505" w:rsidRPr="003A0505">
        <w:rPr>
          <w:i/>
          <w:iCs/>
          <w:sz w:val="20"/>
          <w:szCs w:val="20"/>
        </w:rPr>
        <w:t>.</w:t>
      </w:r>
      <w:r w:rsidR="00676E5D">
        <w:br/>
        <w:t xml:space="preserve">Do utworzenia wymiaru produktu </w:t>
      </w:r>
      <w:r w:rsidR="008C6B23">
        <w:t xml:space="preserve">użyłem tabel Product, </w:t>
      </w:r>
      <w:proofErr w:type="spellStart"/>
      <w:r w:rsidR="008C6B23">
        <w:t>ProductSubcategory</w:t>
      </w:r>
      <w:proofErr w:type="spellEnd"/>
      <w:r w:rsidR="008C6B23">
        <w:t xml:space="preserve">, </w:t>
      </w:r>
      <w:proofErr w:type="spellStart"/>
      <w:proofErr w:type="gramStart"/>
      <w:r w:rsidR="008C6B23">
        <w:t>ProductCategory</w:t>
      </w:r>
      <w:proofErr w:type="spellEnd"/>
      <w:r w:rsidR="003A0505">
        <w:t>(</w:t>
      </w:r>
      <w:proofErr w:type="gramEnd"/>
      <w:r w:rsidR="003A0505">
        <w:t>Rysunek 9)</w:t>
      </w:r>
      <w:r w:rsidR="008C6B23">
        <w:t>.</w:t>
      </w:r>
    </w:p>
    <w:p w14:paraId="1051CC31" w14:textId="17FF5EA4" w:rsidR="00727BB4" w:rsidRDefault="008C6B23" w:rsidP="00727BB4">
      <w:r>
        <w:rPr>
          <w:noProof/>
        </w:rPr>
        <w:drawing>
          <wp:inline distT="0" distB="0" distL="0" distR="0" wp14:anchorId="0E55B4E1" wp14:editId="29F9C7CF">
            <wp:extent cx="2565779" cy="2858650"/>
            <wp:effectExtent l="0" t="0" r="6350" b="0"/>
            <wp:docPr id="848323870"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5461" cy="2891720"/>
                    </a:xfrm>
                    <a:prstGeom prst="rect">
                      <a:avLst/>
                    </a:prstGeom>
                    <a:noFill/>
                    <a:ln>
                      <a:noFill/>
                    </a:ln>
                  </pic:spPr>
                </pic:pic>
              </a:graphicData>
            </a:graphic>
          </wp:inline>
        </w:drawing>
      </w:r>
      <w:r w:rsidR="003A0505">
        <w:br/>
      </w:r>
      <w:r w:rsidR="003A0505" w:rsidRPr="003A0505">
        <w:rPr>
          <w:i/>
          <w:iCs/>
          <w:sz w:val="20"/>
          <w:szCs w:val="20"/>
        </w:rPr>
        <w:t xml:space="preserve">Rysunek </w:t>
      </w:r>
      <w:r w:rsidR="003A0505">
        <w:rPr>
          <w:i/>
          <w:iCs/>
          <w:sz w:val="20"/>
          <w:szCs w:val="20"/>
        </w:rPr>
        <w:t>9</w:t>
      </w:r>
      <w:r w:rsidR="003A0505" w:rsidRPr="003A0505">
        <w:rPr>
          <w:i/>
          <w:iCs/>
          <w:sz w:val="20"/>
          <w:szCs w:val="20"/>
        </w:rPr>
        <w:t>.</w:t>
      </w:r>
    </w:p>
    <w:p w14:paraId="761012A8" w14:textId="0F3B1C59" w:rsidR="00615191" w:rsidRPr="003A0505" w:rsidRDefault="00460F9D" w:rsidP="00DC7F61">
      <w:pPr>
        <w:rPr>
          <w:rStyle w:val="Nagwek1Znak"/>
        </w:rPr>
      </w:pPr>
      <w:r>
        <w:t xml:space="preserve">Z regionu Person wykorzystałem tabele </w:t>
      </w:r>
      <w:proofErr w:type="spellStart"/>
      <w:r>
        <w:t>PersonStateProvince</w:t>
      </w:r>
      <w:proofErr w:type="spellEnd"/>
      <w:r>
        <w:t xml:space="preserve"> oraz </w:t>
      </w:r>
      <w:proofErr w:type="spellStart"/>
      <w:r w:rsidR="003A0505">
        <w:t>PersonCountryRegion</w:t>
      </w:r>
      <w:proofErr w:type="spellEnd"/>
      <w:r w:rsidR="003A0505">
        <w:t>,</w:t>
      </w:r>
      <w:r>
        <w:t xml:space="preserve"> aby w wymiarze regionu uzyskać nazwy państw oraz kontynentów</w:t>
      </w:r>
      <w:r w:rsidR="003A0505">
        <w:t xml:space="preserve"> (Rysunek 10)</w:t>
      </w:r>
      <w:r>
        <w:t xml:space="preserve">. </w:t>
      </w:r>
      <w:r>
        <w:rPr>
          <w:noProof/>
        </w:rPr>
        <w:lastRenderedPageBreak/>
        <w:drawing>
          <wp:inline distT="0" distB="0" distL="0" distR="0" wp14:anchorId="1D28A9FC" wp14:editId="4F5F0408">
            <wp:extent cx="3883025" cy="1733550"/>
            <wp:effectExtent l="0" t="0" r="3175" b="0"/>
            <wp:docPr id="711867222"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3025" cy="1733550"/>
                    </a:xfrm>
                    <a:prstGeom prst="rect">
                      <a:avLst/>
                    </a:prstGeom>
                    <a:noFill/>
                    <a:ln>
                      <a:noFill/>
                    </a:ln>
                  </pic:spPr>
                </pic:pic>
              </a:graphicData>
            </a:graphic>
          </wp:inline>
        </w:drawing>
      </w:r>
      <w:r w:rsidR="003A0505">
        <w:br/>
      </w:r>
      <w:r w:rsidR="003A0505" w:rsidRPr="003A0505">
        <w:rPr>
          <w:i/>
          <w:iCs/>
          <w:sz w:val="20"/>
          <w:szCs w:val="20"/>
        </w:rPr>
        <w:t xml:space="preserve">Rysunek </w:t>
      </w:r>
      <w:r w:rsidR="003A0505">
        <w:rPr>
          <w:i/>
          <w:iCs/>
          <w:sz w:val="20"/>
          <w:szCs w:val="20"/>
        </w:rPr>
        <w:t>10</w:t>
      </w:r>
      <w:r w:rsidR="003A0505" w:rsidRPr="003A0505">
        <w:rPr>
          <w:i/>
          <w:iCs/>
          <w:sz w:val="20"/>
          <w:szCs w:val="20"/>
        </w:rPr>
        <w:t>.</w:t>
      </w:r>
      <w:r w:rsidR="003A0505">
        <w:br/>
      </w:r>
      <w:r w:rsidR="00615191">
        <w:br w:type="page"/>
      </w:r>
      <w:r w:rsidR="00615191" w:rsidRPr="003A0505">
        <w:rPr>
          <w:rStyle w:val="Nagwek1Znak"/>
        </w:rPr>
        <w:lastRenderedPageBreak/>
        <w:t>Model logiczny hurtowni danych – schemat gwiazdy</w:t>
      </w:r>
    </w:p>
    <w:p w14:paraId="6E0722C6" w14:textId="4AFDF7BF" w:rsidR="00615191" w:rsidRDefault="003E6814" w:rsidP="00DC7F61">
      <w:r>
        <w:t>W celu stworzenia hurtowni danych zdecydowałem się skorzystać ze schematu gwiazdy. Jest to prosty schemat, który polega na centralnej tabeli faktu</w:t>
      </w:r>
      <w:r w:rsidR="0057729E">
        <w:t xml:space="preserve"> oraz połączonych z nią tabel wymiarów, ułatwia to analizę danych, ponieważ można szybko i efektywnie dokonać przekrojów danych według różnych wymiarów takich czas, produkt czy </w:t>
      </w:r>
      <w:r w:rsidR="00A71D71">
        <w:t>region</w:t>
      </w:r>
      <w:r w:rsidR="0057729E">
        <w:t xml:space="preserve">. </w:t>
      </w:r>
    </w:p>
    <w:p w14:paraId="72A99212" w14:textId="6C4E6072" w:rsidR="005A5C28" w:rsidRDefault="005A5C28">
      <w:r>
        <w:rPr>
          <w:noProof/>
        </w:rPr>
        <w:drawing>
          <wp:inline distT="0" distB="0" distL="0" distR="0" wp14:anchorId="1BA03A27" wp14:editId="0C30B2C1">
            <wp:extent cx="5756910" cy="3928110"/>
            <wp:effectExtent l="0" t="0" r="0" b="0"/>
            <wp:docPr id="5501169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3928110"/>
                    </a:xfrm>
                    <a:prstGeom prst="rect">
                      <a:avLst/>
                    </a:prstGeom>
                    <a:noFill/>
                    <a:ln>
                      <a:noFill/>
                    </a:ln>
                  </pic:spPr>
                </pic:pic>
              </a:graphicData>
            </a:graphic>
          </wp:inline>
        </w:drawing>
      </w:r>
      <w:r w:rsidR="003A0505">
        <w:br/>
      </w:r>
      <w:r w:rsidR="003A0505" w:rsidRPr="003A0505">
        <w:rPr>
          <w:i/>
          <w:iCs/>
          <w:sz w:val="20"/>
          <w:szCs w:val="20"/>
        </w:rPr>
        <w:t xml:space="preserve">Rysunek </w:t>
      </w:r>
      <w:r w:rsidR="003A0505">
        <w:rPr>
          <w:i/>
          <w:iCs/>
          <w:sz w:val="20"/>
          <w:szCs w:val="20"/>
        </w:rPr>
        <w:t>11</w:t>
      </w:r>
      <w:r w:rsidR="003A0505" w:rsidRPr="003A0505">
        <w:rPr>
          <w:i/>
          <w:iCs/>
          <w:sz w:val="20"/>
          <w:szCs w:val="20"/>
        </w:rPr>
        <w:t>.</w:t>
      </w:r>
      <w:r w:rsidR="003A0505">
        <w:rPr>
          <w:i/>
          <w:iCs/>
          <w:sz w:val="20"/>
          <w:szCs w:val="20"/>
        </w:rPr>
        <w:t xml:space="preserve"> Model logiczny hurtowni, schemat gwiazdy</w:t>
      </w:r>
      <w:r w:rsidR="003A0505">
        <w:br/>
      </w:r>
      <w:r w:rsidR="0057729E">
        <w:t>Zbudowany przeze mnie schemat gwiazdy składa się tabeli faktów opisującej sprzedaż oraz tabel wymiarów</w:t>
      </w:r>
      <w:r>
        <w:t xml:space="preserve"> czasu, produktu, regionu oraz rabatu.</w:t>
      </w:r>
      <w:r>
        <w:br w:type="page"/>
      </w:r>
    </w:p>
    <w:p w14:paraId="460AC903" w14:textId="3E418574" w:rsidR="00692243" w:rsidRDefault="003F2776" w:rsidP="00692243">
      <w:r>
        <w:lastRenderedPageBreak/>
        <w:t>Wymiar czasu</w:t>
      </w:r>
    </w:p>
    <w:p w14:paraId="738EFE10" w14:textId="430BB7E2" w:rsidR="00214B72" w:rsidRPr="000661C5" w:rsidRDefault="003F2776" w:rsidP="00C967AE">
      <w:r>
        <w:t>Date_dim</w:t>
      </w:r>
      <w:r w:rsidR="00913A89">
        <w:t xml:space="preserve"> to tabela związana z wymiarem czasowym, której dane określają datę</w:t>
      </w:r>
      <w:r w:rsidR="00692243">
        <w:t xml:space="preserve"> </w:t>
      </w:r>
      <w:r w:rsidR="00CD3CE5">
        <w:t>złożenia</w:t>
      </w:r>
      <w:r w:rsidR="00913A89">
        <w:t xml:space="preserve"> zamówienia, umożliwia przeglądanie i analizowanie informacji według roku, kwartału, miesiąca</w:t>
      </w:r>
      <w:r w:rsidR="00692243">
        <w:t>, dnia tygodnia i</w:t>
      </w:r>
      <w:r w:rsidR="00913A89">
        <w:t xml:space="preserve"> dn</w:t>
      </w:r>
      <w:r w:rsidR="00437C96">
        <w:t>ia.</w:t>
      </w:r>
      <w:r w:rsidR="00437C96" w:rsidRPr="00437C96">
        <w:rPr>
          <w:noProof/>
        </w:rPr>
        <w:drawing>
          <wp:inline distT="0" distB="0" distL="0" distR="0" wp14:anchorId="6BBA6131" wp14:editId="3CB42629">
            <wp:extent cx="6105525" cy="862123"/>
            <wp:effectExtent l="0" t="0" r="0" b="0"/>
            <wp:docPr id="1185202410" name="Obraz 1" descr="Obraz zawierający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02410" name="Obraz 1" descr="Obraz zawierający zrzut ekranu, Czcionka, linia&#10;&#10;Opis wygenerowany automatycznie"/>
                    <pic:cNvPicPr/>
                  </pic:nvPicPr>
                  <pic:blipFill>
                    <a:blip r:embed="rId23"/>
                    <a:stretch>
                      <a:fillRect/>
                    </a:stretch>
                  </pic:blipFill>
                  <pic:spPr>
                    <a:xfrm>
                      <a:off x="0" y="0"/>
                      <a:ext cx="6168189" cy="870971"/>
                    </a:xfrm>
                    <a:prstGeom prst="rect">
                      <a:avLst/>
                    </a:prstGeom>
                  </pic:spPr>
                </pic:pic>
              </a:graphicData>
            </a:graphic>
          </wp:inline>
        </w:drawing>
      </w:r>
      <w:r w:rsidR="003A0505" w:rsidRPr="003A0505">
        <w:rPr>
          <w:i/>
          <w:iCs/>
          <w:sz w:val="20"/>
          <w:szCs w:val="20"/>
        </w:rPr>
        <w:t xml:space="preserve"> Rysunek </w:t>
      </w:r>
      <w:r w:rsidR="003A0505">
        <w:rPr>
          <w:i/>
          <w:iCs/>
          <w:sz w:val="20"/>
          <w:szCs w:val="20"/>
        </w:rPr>
        <w:t>12. Proces ETL tworzący wymiar czasu</w:t>
      </w:r>
      <w:r w:rsidR="003A0505">
        <w:br/>
      </w:r>
      <w:r w:rsidR="00692243">
        <w:t xml:space="preserve"> </w:t>
      </w:r>
      <w:r w:rsidR="00437C96">
        <w:t xml:space="preserve">Do utworzenia tego wymiaru korzystam z tabeli SALES_SALESORDERHEADER. Znajdują się w niej kluczowe informacje o zamówieniach w tym </w:t>
      </w:r>
      <w:r w:rsidR="00C967AE">
        <w:t>data</w:t>
      </w:r>
      <w:r w:rsidR="00F80671">
        <w:t xml:space="preserve"> złożenia</w:t>
      </w:r>
      <w:r w:rsidR="00C967AE">
        <w:t xml:space="preserve"> zamówienia. </w:t>
      </w:r>
      <w:r w:rsidR="00C967AE" w:rsidRPr="00C967AE">
        <w:t xml:space="preserve">Korzystając z węzła </w:t>
      </w:r>
      <w:proofErr w:type="spellStart"/>
      <w:r w:rsidR="00C967AE" w:rsidRPr="00C967AE">
        <w:t>Create</w:t>
      </w:r>
      <w:proofErr w:type="spellEnd"/>
      <w:r w:rsidR="00C967AE" w:rsidRPr="00C967AE">
        <w:t xml:space="preserve"> </w:t>
      </w:r>
      <w:proofErr w:type="spellStart"/>
      <w:proofErr w:type="gramStart"/>
      <w:r w:rsidR="00C967AE" w:rsidRPr="00C967AE">
        <w:t>Table</w:t>
      </w:r>
      <w:proofErr w:type="spellEnd"/>
      <w:r w:rsidR="003A0505">
        <w:t>(</w:t>
      </w:r>
      <w:proofErr w:type="gramEnd"/>
      <w:r w:rsidR="003A0505">
        <w:t>Rysunek 13)</w:t>
      </w:r>
      <w:r w:rsidR="00C967AE" w:rsidRPr="00C967AE">
        <w:t xml:space="preserve"> tworzę kolumny</w:t>
      </w:r>
      <w:r w:rsidR="00C967AE">
        <w:t xml:space="preserve"> </w:t>
      </w:r>
      <w:proofErr w:type="spellStart"/>
      <w:r w:rsidR="00C967AE">
        <w:t>DateKey</w:t>
      </w:r>
      <w:proofErr w:type="spellEnd"/>
      <w:r w:rsidR="00C967AE">
        <w:t>,</w:t>
      </w:r>
      <w:r w:rsidR="00C967AE" w:rsidRPr="00C967AE">
        <w:t xml:space="preserve"> </w:t>
      </w:r>
      <w:proofErr w:type="spellStart"/>
      <w:r w:rsidR="00C967AE" w:rsidRPr="00C967AE">
        <w:t>Year</w:t>
      </w:r>
      <w:proofErr w:type="spellEnd"/>
      <w:r w:rsidR="00C967AE" w:rsidRPr="00C967AE">
        <w:t xml:space="preserve">, </w:t>
      </w:r>
      <w:proofErr w:type="spellStart"/>
      <w:r w:rsidR="00C967AE" w:rsidRPr="00C967AE">
        <w:t>Quarter</w:t>
      </w:r>
      <w:proofErr w:type="spellEnd"/>
      <w:r w:rsidR="00C967AE" w:rsidRPr="00C967AE">
        <w:t xml:space="preserve">, </w:t>
      </w:r>
      <w:proofErr w:type="spellStart"/>
      <w:r w:rsidR="00C967AE" w:rsidRPr="00C967AE">
        <w:t>Month</w:t>
      </w:r>
      <w:proofErr w:type="spellEnd"/>
      <w:r w:rsidR="00C967AE" w:rsidRPr="00C967AE">
        <w:t>, Weekday oraz Day na podsta</w:t>
      </w:r>
      <w:r w:rsidR="00C967AE">
        <w:t xml:space="preserve">wie daty </w:t>
      </w:r>
      <w:r w:rsidR="00F80671">
        <w:t>zamówienia (</w:t>
      </w:r>
      <w:r w:rsidR="00C967AE">
        <w:t xml:space="preserve">OrderDate). Do utworzenia identyfikatora czasu skorzystałem z funkcji: </w:t>
      </w:r>
      <w:r w:rsidR="00C967AE">
        <w:br/>
      </w:r>
      <w:r w:rsidR="00C967AE" w:rsidRPr="00C967AE">
        <w:rPr>
          <w:sz w:val="20"/>
          <w:szCs w:val="20"/>
        </w:rPr>
        <w:t xml:space="preserve">compress(substr(put(YEAR(DATEPART(SALES_SALESORDERHEADER."OrderDate"n  )),4.),3,2) ||'0'|| put(MONTH(DATEPART(SALES_SALESORDERHEADER."OrderDate"n)),2.) </w:t>
      </w:r>
      <w:r w:rsidR="00C967AE" w:rsidRPr="00C93F9D">
        <w:rPr>
          <w:sz w:val="20"/>
          <w:szCs w:val="20"/>
        </w:rPr>
        <w:t>||'0'|| put(DAY(DATEPART(SALES_SALESORDERHEADER."OrderDate"n  )),2.))</w:t>
      </w:r>
      <w:r w:rsidR="00214B72" w:rsidRPr="00C93F9D">
        <w:rPr>
          <w:sz w:val="20"/>
          <w:szCs w:val="20"/>
        </w:rPr>
        <w:br/>
      </w:r>
      <w:r w:rsidR="00214B72" w:rsidRPr="00214B72">
        <w:t>Pozostałe kolumny utworzyłem dzięki funkcjom daty i czasu YEAR(), QTR(), MONTH(), WEEKDAY(), DAY().</w:t>
      </w:r>
    </w:p>
    <w:p w14:paraId="04396DCC" w14:textId="728A3328" w:rsidR="00214B72" w:rsidRPr="00214B72" w:rsidRDefault="005A5C28" w:rsidP="00C967AE">
      <w:pPr>
        <w:rPr>
          <w:sz w:val="20"/>
          <w:szCs w:val="20"/>
        </w:rPr>
      </w:pPr>
      <w:r w:rsidRPr="00CD3CE5">
        <w:rPr>
          <w:noProof/>
        </w:rPr>
        <w:drawing>
          <wp:anchor distT="0" distB="0" distL="114300" distR="114300" simplePos="0" relativeHeight="251658240" behindDoc="1" locked="0" layoutInCell="1" allowOverlap="1" wp14:anchorId="3AD98450" wp14:editId="21B49272">
            <wp:simplePos x="0" y="0"/>
            <wp:positionH relativeFrom="column">
              <wp:posOffset>-1905</wp:posOffset>
            </wp:positionH>
            <wp:positionV relativeFrom="paragraph">
              <wp:posOffset>-3810</wp:posOffset>
            </wp:positionV>
            <wp:extent cx="4672330" cy="1486535"/>
            <wp:effectExtent l="0" t="0" r="0" b="0"/>
            <wp:wrapTight wrapText="bothSides">
              <wp:wrapPolygon edited="0">
                <wp:start x="0" y="0"/>
                <wp:lineTo x="0" y="21314"/>
                <wp:lineTo x="21488" y="21314"/>
                <wp:lineTo x="21488" y="0"/>
                <wp:lineTo x="0" y="0"/>
              </wp:wrapPolygon>
            </wp:wrapTight>
            <wp:docPr id="1456746404" name="Obraz 1" descr="Obraz zawierający tekst, Czcionka, numer,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46404" name="Obraz 1" descr="Obraz zawierający tekst, Czcionka, numer, linia&#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4672330" cy="1486535"/>
                    </a:xfrm>
                    <a:prstGeom prst="rect">
                      <a:avLst/>
                    </a:prstGeom>
                  </pic:spPr>
                </pic:pic>
              </a:graphicData>
            </a:graphic>
          </wp:anchor>
        </w:drawing>
      </w:r>
    </w:p>
    <w:p w14:paraId="2488A556" w14:textId="77777777" w:rsidR="00212A0C" w:rsidRDefault="00212A0C" w:rsidP="00692243"/>
    <w:p w14:paraId="6C342B1E" w14:textId="77777777" w:rsidR="00212A0C" w:rsidRDefault="00212A0C" w:rsidP="00692243"/>
    <w:p w14:paraId="35F83B4C" w14:textId="77777777" w:rsidR="003A0505" w:rsidRDefault="003A0505" w:rsidP="00692243">
      <w:r>
        <w:br/>
      </w:r>
      <w:r>
        <w:rPr>
          <w:i/>
          <w:iCs/>
          <w:sz w:val="20"/>
          <w:szCs w:val="20"/>
        </w:rPr>
        <w:br/>
      </w:r>
      <w:r w:rsidRPr="003A0505">
        <w:rPr>
          <w:i/>
          <w:iCs/>
          <w:sz w:val="20"/>
          <w:szCs w:val="20"/>
        </w:rPr>
        <w:t xml:space="preserve">Rysunek </w:t>
      </w:r>
      <w:r>
        <w:rPr>
          <w:i/>
          <w:iCs/>
          <w:sz w:val="20"/>
          <w:szCs w:val="20"/>
        </w:rPr>
        <w:t>13.</w:t>
      </w:r>
      <w:r>
        <w:br/>
      </w:r>
      <w:r>
        <w:br/>
      </w:r>
    </w:p>
    <w:p w14:paraId="628D7FD5" w14:textId="162F7716" w:rsidR="00913A89" w:rsidRDefault="00214B72" w:rsidP="00692243">
      <w:r>
        <w:lastRenderedPageBreak/>
        <w:t xml:space="preserve">Otrzymana tabela wynikowa wygląda </w:t>
      </w:r>
      <w:proofErr w:type="gramStart"/>
      <w:r>
        <w:t>następująco</w:t>
      </w:r>
      <w:r w:rsidR="003A0505">
        <w:t>(</w:t>
      </w:r>
      <w:proofErr w:type="gramEnd"/>
      <w:r w:rsidR="003A0505">
        <w:t>Rysunek 14)</w:t>
      </w:r>
      <w:r>
        <w:t>:</w:t>
      </w:r>
      <w:r w:rsidR="00437C96" w:rsidRPr="00437C96">
        <w:rPr>
          <w:noProof/>
        </w:rPr>
        <w:drawing>
          <wp:inline distT="0" distB="0" distL="0" distR="0" wp14:anchorId="049497A1" wp14:editId="20D361BD">
            <wp:extent cx="2819400" cy="3011757"/>
            <wp:effectExtent l="0" t="0" r="0" b="0"/>
            <wp:docPr id="982318890" name="Obraz 1" descr="Obraz zawierający tekst, numer, zrzut ekranu,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18890" name="Obraz 1" descr="Obraz zawierający tekst, numer, zrzut ekranu, Równolegle&#10;&#10;Opis wygenerowany automatycznie"/>
                    <pic:cNvPicPr/>
                  </pic:nvPicPr>
                  <pic:blipFill>
                    <a:blip r:embed="rId25"/>
                    <a:stretch>
                      <a:fillRect/>
                    </a:stretch>
                  </pic:blipFill>
                  <pic:spPr>
                    <a:xfrm>
                      <a:off x="0" y="0"/>
                      <a:ext cx="2834498" cy="3027885"/>
                    </a:xfrm>
                    <a:prstGeom prst="rect">
                      <a:avLst/>
                    </a:prstGeom>
                  </pic:spPr>
                </pic:pic>
              </a:graphicData>
            </a:graphic>
          </wp:inline>
        </w:drawing>
      </w:r>
      <w:r w:rsidR="003A0505">
        <w:br/>
      </w:r>
      <w:r w:rsidR="003A0505" w:rsidRPr="003A0505">
        <w:rPr>
          <w:i/>
          <w:iCs/>
          <w:sz w:val="20"/>
          <w:szCs w:val="20"/>
        </w:rPr>
        <w:t xml:space="preserve">Rysunek </w:t>
      </w:r>
      <w:r w:rsidR="003A0505">
        <w:rPr>
          <w:i/>
          <w:iCs/>
          <w:sz w:val="20"/>
          <w:szCs w:val="20"/>
        </w:rPr>
        <w:t>14.</w:t>
      </w:r>
    </w:p>
    <w:p w14:paraId="73A88458" w14:textId="77777777" w:rsidR="00F80671" w:rsidRDefault="00F80671" w:rsidP="00692243"/>
    <w:p w14:paraId="4C7D0202" w14:textId="463AF8CE" w:rsidR="00F80671" w:rsidRDefault="00F80671" w:rsidP="00692243">
      <w:r>
        <w:t>Wymiar produktu</w:t>
      </w:r>
    </w:p>
    <w:p w14:paraId="05548E9D" w14:textId="2FC2B84B" w:rsidR="003A0505" w:rsidRDefault="00F80671" w:rsidP="00CD3CE5">
      <w:pPr>
        <w:rPr>
          <w:noProof/>
        </w:rPr>
      </w:pPr>
      <w:r>
        <w:t>Product_dim to tabela przechowywująca informacje o nazwie, kolorze, koszcie wyprodukowania, kategorii, podkategorii oraz jego cenie wyjściowej.</w:t>
      </w:r>
      <w:r w:rsidRPr="00F80671">
        <w:rPr>
          <w:noProof/>
        </w:rPr>
        <w:t xml:space="preserve"> </w:t>
      </w:r>
      <w:r w:rsidRPr="00F80671">
        <w:rPr>
          <w:noProof/>
        </w:rPr>
        <w:drawing>
          <wp:inline distT="0" distB="0" distL="0" distR="0" wp14:anchorId="0B35EA6A" wp14:editId="20671DAC">
            <wp:extent cx="5760720" cy="1216025"/>
            <wp:effectExtent l="0" t="0" r="0" b="3175"/>
            <wp:docPr id="190641388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13881" name=""/>
                    <pic:cNvPicPr/>
                  </pic:nvPicPr>
                  <pic:blipFill>
                    <a:blip r:embed="rId26"/>
                    <a:stretch>
                      <a:fillRect/>
                    </a:stretch>
                  </pic:blipFill>
                  <pic:spPr>
                    <a:xfrm>
                      <a:off x="0" y="0"/>
                      <a:ext cx="5760720" cy="1216025"/>
                    </a:xfrm>
                    <a:prstGeom prst="rect">
                      <a:avLst/>
                    </a:prstGeom>
                  </pic:spPr>
                </pic:pic>
              </a:graphicData>
            </a:graphic>
          </wp:inline>
        </w:drawing>
      </w:r>
      <w:r w:rsidR="003A0505">
        <w:rPr>
          <w:noProof/>
        </w:rPr>
        <w:br/>
      </w:r>
      <w:r w:rsidR="003A0505" w:rsidRPr="003A0505">
        <w:rPr>
          <w:i/>
          <w:iCs/>
          <w:sz w:val="20"/>
          <w:szCs w:val="20"/>
        </w:rPr>
        <w:t xml:space="preserve">Rysunek </w:t>
      </w:r>
      <w:r w:rsidR="003A0505">
        <w:rPr>
          <w:i/>
          <w:iCs/>
          <w:sz w:val="20"/>
          <w:szCs w:val="20"/>
        </w:rPr>
        <w:t>15. Proces ETL tworzący wymiar produktu</w:t>
      </w:r>
    </w:p>
    <w:p w14:paraId="5C019AF5" w14:textId="3F168B7A" w:rsidR="003A0505" w:rsidRDefault="00F80671" w:rsidP="00CD3CE5">
      <w:pPr>
        <w:rPr>
          <w:noProof/>
        </w:rPr>
      </w:pPr>
      <w:r>
        <w:rPr>
          <w:noProof/>
        </w:rPr>
        <w:t xml:space="preserve">Do utworzenia wymiaru produktu korzystam z tabel PRODUCTION_PRODUCT, PRODUCTION_PRODUCTSUBCATEGORY, PRODUCTION_PRODUCTCATEGORY. </w:t>
      </w:r>
      <w:r w:rsidR="00785D66">
        <w:rPr>
          <w:noProof/>
        </w:rPr>
        <w:t>Korzystając z węzła JOIN</w:t>
      </w:r>
      <w:r w:rsidR="003A0505">
        <w:rPr>
          <w:noProof/>
        </w:rPr>
        <w:t>(Rysunek 16)</w:t>
      </w:r>
      <w:r w:rsidR="00785D66">
        <w:rPr>
          <w:noProof/>
        </w:rPr>
        <w:t xml:space="preserve"> łącze 3 tabele ze sobą w sposób przedstawiony poniżej:</w:t>
      </w:r>
      <w:r w:rsidR="00785D66" w:rsidRPr="00785D66">
        <w:rPr>
          <w:noProof/>
        </w:rPr>
        <w:t xml:space="preserve"> </w:t>
      </w:r>
      <w:r w:rsidR="00785D66" w:rsidRPr="00785D66">
        <w:rPr>
          <w:noProof/>
        </w:rPr>
        <w:drawing>
          <wp:inline distT="0" distB="0" distL="0" distR="0" wp14:anchorId="047393BC" wp14:editId="0E6D2191">
            <wp:extent cx="5760720" cy="448945"/>
            <wp:effectExtent l="0" t="0" r="0" b="8255"/>
            <wp:docPr id="1367223967"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23967" name="Obraz 1" descr="Obraz zawierający tekst, zrzut ekranu, linia, Czcionka&#10;&#10;Opis wygenerowany automatycznie"/>
                    <pic:cNvPicPr/>
                  </pic:nvPicPr>
                  <pic:blipFill>
                    <a:blip r:embed="rId27"/>
                    <a:stretch>
                      <a:fillRect/>
                    </a:stretch>
                  </pic:blipFill>
                  <pic:spPr>
                    <a:xfrm>
                      <a:off x="0" y="0"/>
                      <a:ext cx="5760720" cy="448945"/>
                    </a:xfrm>
                    <a:prstGeom prst="rect">
                      <a:avLst/>
                    </a:prstGeom>
                  </pic:spPr>
                </pic:pic>
              </a:graphicData>
            </a:graphic>
          </wp:inline>
        </w:drawing>
      </w:r>
      <w:r w:rsidR="003A0505" w:rsidRPr="003A0505">
        <w:rPr>
          <w:i/>
          <w:iCs/>
          <w:sz w:val="20"/>
          <w:szCs w:val="20"/>
        </w:rPr>
        <w:t xml:space="preserve"> Rysunek </w:t>
      </w:r>
      <w:r w:rsidR="003A0505">
        <w:rPr>
          <w:i/>
          <w:iCs/>
          <w:sz w:val="20"/>
          <w:szCs w:val="20"/>
        </w:rPr>
        <w:t>16.</w:t>
      </w:r>
      <w:r w:rsidR="003A0505">
        <w:rPr>
          <w:noProof/>
        </w:rPr>
        <w:br/>
      </w:r>
    </w:p>
    <w:p w14:paraId="1908ED45" w14:textId="4A90167A" w:rsidR="003A0505" w:rsidRDefault="00785D66" w:rsidP="00CD3CE5">
      <w:pPr>
        <w:rPr>
          <w:noProof/>
        </w:rPr>
      </w:pPr>
      <w:r>
        <w:rPr>
          <w:noProof/>
        </w:rPr>
        <w:lastRenderedPageBreak/>
        <w:t>Następnie za pomocą klauzuli SELECT</w:t>
      </w:r>
      <w:r w:rsidR="003A0505">
        <w:rPr>
          <w:noProof/>
        </w:rPr>
        <w:t>(Rysunek 17)</w:t>
      </w:r>
      <w:r>
        <w:rPr>
          <w:noProof/>
        </w:rPr>
        <w:t xml:space="preserve"> wybieram </w:t>
      </w:r>
      <w:r w:rsidR="009B6D52">
        <w:rPr>
          <w:noProof/>
        </w:rPr>
        <w:t>pola potrzbne do przyszłych analiz.</w:t>
      </w:r>
      <w:r w:rsidR="009B6D52" w:rsidRPr="009B6D52">
        <w:rPr>
          <w:noProof/>
        </w:rPr>
        <w:t xml:space="preserve"> </w:t>
      </w:r>
      <w:r w:rsidR="008655A4" w:rsidRPr="008655A4">
        <w:rPr>
          <w:noProof/>
        </w:rPr>
        <w:drawing>
          <wp:inline distT="0" distB="0" distL="0" distR="0" wp14:anchorId="14DF9BC1" wp14:editId="3E63A23A">
            <wp:extent cx="5760720" cy="4069080"/>
            <wp:effectExtent l="0" t="0" r="0" b="7620"/>
            <wp:docPr id="1355365918" name="Obraz 1" descr="Obraz zawierający tekst, zrzut ekranu, Równolegle,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65918" name="Obraz 1" descr="Obraz zawierający tekst, zrzut ekranu, Równolegle, linia&#10;&#10;Opis wygenerowany automatycznie"/>
                    <pic:cNvPicPr/>
                  </pic:nvPicPr>
                  <pic:blipFill>
                    <a:blip r:embed="rId28"/>
                    <a:stretch>
                      <a:fillRect/>
                    </a:stretch>
                  </pic:blipFill>
                  <pic:spPr>
                    <a:xfrm>
                      <a:off x="0" y="0"/>
                      <a:ext cx="5760720" cy="4069080"/>
                    </a:xfrm>
                    <a:prstGeom prst="rect">
                      <a:avLst/>
                    </a:prstGeom>
                  </pic:spPr>
                </pic:pic>
              </a:graphicData>
            </a:graphic>
          </wp:inline>
        </w:drawing>
      </w:r>
      <w:r w:rsidR="003A0505">
        <w:rPr>
          <w:noProof/>
        </w:rPr>
        <w:br/>
      </w:r>
      <w:r w:rsidR="003A0505" w:rsidRPr="003A0505">
        <w:rPr>
          <w:i/>
          <w:iCs/>
          <w:sz w:val="20"/>
          <w:szCs w:val="20"/>
        </w:rPr>
        <w:t xml:space="preserve">Rysunek </w:t>
      </w:r>
      <w:r w:rsidR="003A0505">
        <w:rPr>
          <w:i/>
          <w:iCs/>
          <w:sz w:val="20"/>
          <w:szCs w:val="20"/>
        </w:rPr>
        <w:t>17.</w:t>
      </w:r>
    </w:p>
    <w:p w14:paraId="14732929" w14:textId="3AE4DCB0" w:rsidR="00212A0C" w:rsidRDefault="009B6D52" w:rsidP="00CD3CE5">
      <w:pPr>
        <w:rPr>
          <w:noProof/>
        </w:rPr>
      </w:pPr>
      <w:r>
        <w:rPr>
          <w:noProof/>
        </w:rPr>
        <w:t>Po użyciu węzła TABLE LOADER tabela wymiaru produktu prezentuje się następująco:</w:t>
      </w:r>
      <w:r w:rsidRPr="009B6D52">
        <w:rPr>
          <w:noProof/>
        </w:rPr>
        <w:t xml:space="preserve"> </w:t>
      </w:r>
      <w:r w:rsidR="008655A4" w:rsidRPr="008655A4">
        <w:rPr>
          <w:noProof/>
        </w:rPr>
        <w:drawing>
          <wp:inline distT="0" distB="0" distL="0" distR="0" wp14:anchorId="79CDF26A" wp14:editId="09D5B543">
            <wp:extent cx="5760720" cy="2127250"/>
            <wp:effectExtent l="0" t="0" r="0" b="6350"/>
            <wp:docPr id="320400820"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00820" name="Obraz 1" descr="Obraz zawierający tekst, zrzut ekranu, numer, Czcionka&#10;&#10;Opis wygenerowany automatycznie"/>
                    <pic:cNvPicPr/>
                  </pic:nvPicPr>
                  <pic:blipFill>
                    <a:blip r:embed="rId29"/>
                    <a:stretch>
                      <a:fillRect/>
                    </a:stretch>
                  </pic:blipFill>
                  <pic:spPr>
                    <a:xfrm>
                      <a:off x="0" y="0"/>
                      <a:ext cx="5760720" cy="2127250"/>
                    </a:xfrm>
                    <a:prstGeom prst="rect">
                      <a:avLst/>
                    </a:prstGeom>
                  </pic:spPr>
                </pic:pic>
              </a:graphicData>
            </a:graphic>
          </wp:inline>
        </w:drawing>
      </w:r>
      <w:r w:rsidR="003A0505">
        <w:rPr>
          <w:noProof/>
        </w:rPr>
        <w:br/>
      </w:r>
      <w:r w:rsidR="003A0505" w:rsidRPr="003A0505">
        <w:rPr>
          <w:i/>
          <w:iCs/>
          <w:sz w:val="20"/>
          <w:szCs w:val="20"/>
        </w:rPr>
        <w:t xml:space="preserve">Rysunek </w:t>
      </w:r>
      <w:r w:rsidR="003A0505">
        <w:rPr>
          <w:i/>
          <w:iCs/>
          <w:sz w:val="20"/>
          <w:szCs w:val="20"/>
        </w:rPr>
        <w:t>18.</w:t>
      </w:r>
    </w:p>
    <w:p w14:paraId="032974D1" w14:textId="4294543A" w:rsidR="00C93F9D" w:rsidRDefault="003A0505" w:rsidP="00CD3CE5">
      <w:pPr>
        <w:rPr>
          <w:noProof/>
        </w:rPr>
      </w:pPr>
      <w:r>
        <w:rPr>
          <w:noProof/>
        </w:rPr>
        <w:br/>
      </w:r>
      <w:r>
        <w:rPr>
          <w:noProof/>
        </w:rPr>
        <w:br/>
      </w:r>
      <w:r>
        <w:rPr>
          <w:noProof/>
        </w:rPr>
        <w:br/>
      </w:r>
      <w:r>
        <w:rPr>
          <w:noProof/>
        </w:rPr>
        <w:br/>
      </w:r>
      <w:r>
        <w:rPr>
          <w:noProof/>
        </w:rPr>
        <w:lastRenderedPageBreak/>
        <w:br/>
      </w:r>
      <w:r w:rsidR="00C93F9D">
        <w:rPr>
          <w:noProof/>
        </w:rPr>
        <w:t>Wymiar terytorium</w:t>
      </w:r>
      <w:r w:rsidR="00D2460F">
        <w:rPr>
          <w:noProof/>
        </w:rPr>
        <w:t xml:space="preserve"> </w:t>
      </w:r>
    </w:p>
    <w:p w14:paraId="300B86C7" w14:textId="71C6F941" w:rsidR="003A0505" w:rsidRDefault="00D2460F" w:rsidP="00CD3CE5">
      <w:pPr>
        <w:rPr>
          <w:noProof/>
        </w:rPr>
      </w:pPr>
      <w:r>
        <w:rPr>
          <w:noProof/>
        </w:rPr>
        <w:t>Territory_dim to tabela zawierająca informacje o regionie sprzedarzy. Dane w niej zawarte pozwalają na przegląd według kraju oraz kontynentu.</w:t>
      </w:r>
      <w:r w:rsidRPr="00D2460F">
        <w:rPr>
          <w:noProof/>
        </w:rPr>
        <w:t xml:space="preserve"> </w:t>
      </w:r>
      <w:r w:rsidRPr="00D2460F">
        <w:rPr>
          <w:noProof/>
        </w:rPr>
        <w:drawing>
          <wp:inline distT="0" distB="0" distL="0" distR="0" wp14:anchorId="40980C9D" wp14:editId="731E0A98">
            <wp:extent cx="5760720" cy="1379220"/>
            <wp:effectExtent l="0" t="0" r="0" b="0"/>
            <wp:docPr id="327129963" name="Obraz 1" descr="Obraz zawierający zrzut ekranu, linia,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29963" name="Obraz 1" descr="Obraz zawierający zrzut ekranu, linia, diagram, tekst&#10;&#10;Opis wygenerowany automatycznie"/>
                    <pic:cNvPicPr/>
                  </pic:nvPicPr>
                  <pic:blipFill>
                    <a:blip r:embed="rId30"/>
                    <a:stretch>
                      <a:fillRect/>
                    </a:stretch>
                  </pic:blipFill>
                  <pic:spPr>
                    <a:xfrm>
                      <a:off x="0" y="0"/>
                      <a:ext cx="5760720" cy="1379220"/>
                    </a:xfrm>
                    <a:prstGeom prst="rect">
                      <a:avLst/>
                    </a:prstGeom>
                  </pic:spPr>
                </pic:pic>
              </a:graphicData>
            </a:graphic>
          </wp:inline>
        </w:drawing>
      </w:r>
      <w:r w:rsidR="003A0505">
        <w:rPr>
          <w:noProof/>
        </w:rPr>
        <w:br/>
      </w:r>
      <w:r w:rsidR="003A0505" w:rsidRPr="003A0505">
        <w:rPr>
          <w:i/>
          <w:iCs/>
          <w:sz w:val="20"/>
          <w:szCs w:val="20"/>
        </w:rPr>
        <w:t xml:space="preserve">Rysunek </w:t>
      </w:r>
      <w:r w:rsidR="003A0505">
        <w:rPr>
          <w:i/>
          <w:iCs/>
          <w:sz w:val="20"/>
          <w:szCs w:val="20"/>
        </w:rPr>
        <w:t>19. Proces ETL tworzący wymiar regionu</w:t>
      </w:r>
    </w:p>
    <w:p w14:paraId="01123C7D" w14:textId="77777777" w:rsidR="003A0505" w:rsidRDefault="00221961" w:rsidP="00CD3CE5">
      <w:pPr>
        <w:rPr>
          <w:noProof/>
        </w:rPr>
      </w:pPr>
      <w:r>
        <w:rPr>
          <w:noProof/>
        </w:rPr>
        <w:t>Do utworzenia tego wymiaru korzystam z tabel PERSON_STATEPROVINCE, SALES_SALESTERRITORY, oraz PERSON_COUNTRYREGION, z ostatniej z nich korzystam żeby przekształcić id w nazwy. Łączę je za pomocą węzłów JOIN</w:t>
      </w:r>
      <w:r w:rsidR="003A0505">
        <w:rPr>
          <w:noProof/>
        </w:rPr>
        <w:t>(Rysunek 20)</w:t>
      </w:r>
      <w:r>
        <w:rPr>
          <w:noProof/>
        </w:rPr>
        <w:t>.</w:t>
      </w:r>
      <w:r w:rsidRPr="00221961">
        <w:rPr>
          <w:noProof/>
        </w:rPr>
        <w:t xml:space="preserve"> </w:t>
      </w:r>
      <w:r w:rsidRPr="00221961">
        <w:rPr>
          <w:noProof/>
        </w:rPr>
        <w:drawing>
          <wp:inline distT="0" distB="0" distL="0" distR="0" wp14:anchorId="01C4C399" wp14:editId="739ACEF9">
            <wp:extent cx="5760720" cy="1999615"/>
            <wp:effectExtent l="0" t="0" r="0" b="635"/>
            <wp:docPr id="1721832875" name="Obraz 1" descr="Obraz zawierający tekst, zrzut ekranu, lini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32875" name="Obraz 1" descr="Obraz zawierający tekst, zrzut ekranu, linia, numer&#10;&#10;Opis wygenerowany automatycznie"/>
                    <pic:cNvPicPr/>
                  </pic:nvPicPr>
                  <pic:blipFill>
                    <a:blip r:embed="rId31"/>
                    <a:stretch>
                      <a:fillRect/>
                    </a:stretch>
                  </pic:blipFill>
                  <pic:spPr>
                    <a:xfrm>
                      <a:off x="0" y="0"/>
                      <a:ext cx="5760720" cy="1999615"/>
                    </a:xfrm>
                    <a:prstGeom prst="rect">
                      <a:avLst/>
                    </a:prstGeom>
                  </pic:spPr>
                </pic:pic>
              </a:graphicData>
            </a:graphic>
          </wp:inline>
        </w:drawing>
      </w:r>
      <w:r w:rsidR="003A0505">
        <w:rPr>
          <w:noProof/>
        </w:rPr>
        <w:br/>
      </w:r>
      <w:r w:rsidR="003A0505" w:rsidRPr="003A0505">
        <w:rPr>
          <w:i/>
          <w:iCs/>
          <w:sz w:val="20"/>
          <w:szCs w:val="20"/>
        </w:rPr>
        <w:t xml:space="preserve">Rysunek </w:t>
      </w:r>
      <w:r w:rsidR="003A0505">
        <w:rPr>
          <w:i/>
          <w:iCs/>
          <w:sz w:val="20"/>
          <w:szCs w:val="20"/>
        </w:rPr>
        <w:t>20.</w:t>
      </w:r>
      <w:r w:rsidR="003A0505">
        <w:rPr>
          <w:noProof/>
        </w:rPr>
        <w:br/>
      </w:r>
      <w:r>
        <w:rPr>
          <w:noProof/>
        </w:rPr>
        <w:t>A następnie używam węzła TABLE LOADER do załadowania powyższych danych</w:t>
      </w:r>
      <w:r w:rsidR="003A0505">
        <w:rPr>
          <w:noProof/>
        </w:rPr>
        <w:t>(Rysunek 21)</w:t>
      </w:r>
      <w:r>
        <w:rPr>
          <w:noProof/>
        </w:rPr>
        <w:t>.</w:t>
      </w:r>
    </w:p>
    <w:p w14:paraId="43358E91" w14:textId="77777777" w:rsidR="003A0505" w:rsidRDefault="00221961" w:rsidP="00CD3CE5">
      <w:pPr>
        <w:rPr>
          <w:noProof/>
        </w:rPr>
      </w:pPr>
      <w:r w:rsidRPr="00221961">
        <w:rPr>
          <w:noProof/>
        </w:rPr>
        <w:t xml:space="preserve"> </w:t>
      </w:r>
      <w:r w:rsidRPr="00221961">
        <w:rPr>
          <w:noProof/>
        </w:rPr>
        <w:drawing>
          <wp:inline distT="0" distB="0" distL="0" distR="0" wp14:anchorId="1D1A25D1" wp14:editId="0F2987F0">
            <wp:extent cx="2486372" cy="1905266"/>
            <wp:effectExtent l="0" t="0" r="9525" b="0"/>
            <wp:docPr id="1318051654"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51654" name="Obraz 1" descr="Obraz zawierający tekst, zrzut ekranu, Czcionka, numer&#10;&#10;Opis wygenerowany automatycznie"/>
                    <pic:cNvPicPr/>
                  </pic:nvPicPr>
                  <pic:blipFill>
                    <a:blip r:embed="rId32"/>
                    <a:stretch>
                      <a:fillRect/>
                    </a:stretch>
                  </pic:blipFill>
                  <pic:spPr>
                    <a:xfrm>
                      <a:off x="0" y="0"/>
                      <a:ext cx="2486372" cy="1905266"/>
                    </a:xfrm>
                    <a:prstGeom prst="rect">
                      <a:avLst/>
                    </a:prstGeom>
                  </pic:spPr>
                </pic:pic>
              </a:graphicData>
            </a:graphic>
          </wp:inline>
        </w:drawing>
      </w:r>
      <w:r w:rsidR="003A0505">
        <w:rPr>
          <w:noProof/>
        </w:rPr>
        <w:br/>
      </w:r>
      <w:r w:rsidR="003A0505" w:rsidRPr="003A0505">
        <w:rPr>
          <w:i/>
          <w:iCs/>
          <w:sz w:val="20"/>
          <w:szCs w:val="20"/>
        </w:rPr>
        <w:t xml:space="preserve">Rysunek </w:t>
      </w:r>
      <w:r w:rsidR="003A0505">
        <w:rPr>
          <w:i/>
          <w:iCs/>
          <w:sz w:val="20"/>
          <w:szCs w:val="20"/>
        </w:rPr>
        <w:t>21.</w:t>
      </w:r>
    </w:p>
    <w:p w14:paraId="282D6C55" w14:textId="2F2F434C" w:rsidR="00221961" w:rsidRPr="00221961" w:rsidRDefault="00221961" w:rsidP="00CD3CE5">
      <w:pPr>
        <w:rPr>
          <w:noProof/>
        </w:rPr>
      </w:pPr>
      <w:r w:rsidRPr="00221961">
        <w:rPr>
          <w:noProof/>
        </w:rPr>
        <w:lastRenderedPageBreak/>
        <w:t>Wymiar promocji</w:t>
      </w:r>
    </w:p>
    <w:p w14:paraId="7E13F224" w14:textId="3EFFA9E6" w:rsidR="003A0505" w:rsidRDefault="00221961" w:rsidP="00CD3CE5">
      <w:pPr>
        <w:rPr>
          <w:noProof/>
        </w:rPr>
      </w:pPr>
      <w:r w:rsidRPr="00221961">
        <w:rPr>
          <w:noProof/>
        </w:rPr>
        <w:t xml:space="preserve">SpecialOffer_dim </w:t>
      </w:r>
      <w:r>
        <w:rPr>
          <w:noProof/>
        </w:rPr>
        <w:t>przechowywuje informajce o rabatach i promocjach na poszczególne zamówienia, pozwala to na ocenę wydajności poszczególnych promocji.</w:t>
      </w:r>
      <w:r w:rsidRPr="00221961">
        <w:rPr>
          <w:noProof/>
        </w:rPr>
        <w:t xml:space="preserve"> </w:t>
      </w:r>
      <w:r w:rsidRPr="00221961">
        <w:rPr>
          <w:noProof/>
        </w:rPr>
        <w:drawing>
          <wp:inline distT="0" distB="0" distL="0" distR="0" wp14:anchorId="1F7D4D84" wp14:editId="45B8434F">
            <wp:extent cx="5760720" cy="902970"/>
            <wp:effectExtent l="0" t="0" r="0" b="0"/>
            <wp:docPr id="666828607" name="Obraz 1" descr="Obraz zawierający tekst, zrzut ekranu, Prostokąt,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28607" name="Obraz 1" descr="Obraz zawierający tekst, zrzut ekranu, Prostokąt, Czcionka&#10;&#10;Opis wygenerowany automatycznie"/>
                    <pic:cNvPicPr/>
                  </pic:nvPicPr>
                  <pic:blipFill>
                    <a:blip r:embed="rId33"/>
                    <a:stretch>
                      <a:fillRect/>
                    </a:stretch>
                  </pic:blipFill>
                  <pic:spPr>
                    <a:xfrm>
                      <a:off x="0" y="0"/>
                      <a:ext cx="5760720" cy="902970"/>
                    </a:xfrm>
                    <a:prstGeom prst="rect">
                      <a:avLst/>
                    </a:prstGeom>
                  </pic:spPr>
                </pic:pic>
              </a:graphicData>
            </a:graphic>
          </wp:inline>
        </w:drawing>
      </w:r>
      <w:r w:rsidR="003A0505">
        <w:rPr>
          <w:noProof/>
        </w:rPr>
        <w:br/>
      </w:r>
      <w:r w:rsidR="003A0505" w:rsidRPr="003A0505">
        <w:rPr>
          <w:i/>
          <w:iCs/>
          <w:sz w:val="20"/>
          <w:szCs w:val="20"/>
        </w:rPr>
        <w:t xml:space="preserve">Rysunek </w:t>
      </w:r>
      <w:r w:rsidR="003A0505">
        <w:rPr>
          <w:i/>
          <w:iCs/>
          <w:sz w:val="20"/>
          <w:szCs w:val="20"/>
        </w:rPr>
        <w:t>22. Proces ETL tworzący wymiar rabatu</w:t>
      </w:r>
    </w:p>
    <w:p w14:paraId="5F4662DC" w14:textId="5CAAB743" w:rsidR="00221961" w:rsidRPr="00221961" w:rsidRDefault="00221961" w:rsidP="00CD3CE5">
      <w:pPr>
        <w:rPr>
          <w:noProof/>
        </w:rPr>
      </w:pPr>
      <w:r>
        <w:rPr>
          <w:noProof/>
        </w:rPr>
        <w:t>Wymiar tworzę za pomocą węzła CREATE TABLE</w:t>
      </w:r>
      <w:r w:rsidR="003A0505">
        <w:rPr>
          <w:noProof/>
        </w:rPr>
        <w:t>(Rysunek 23)</w:t>
      </w:r>
      <w:r>
        <w:rPr>
          <w:noProof/>
        </w:rPr>
        <w:t xml:space="preserve"> w którym przeładowywuje interesujące mnie kolumny.</w:t>
      </w:r>
      <w:r w:rsidRPr="00221961">
        <w:rPr>
          <w:noProof/>
        </w:rPr>
        <w:t xml:space="preserve"> </w:t>
      </w:r>
      <w:r w:rsidRPr="00221961">
        <w:rPr>
          <w:noProof/>
        </w:rPr>
        <w:drawing>
          <wp:inline distT="0" distB="0" distL="0" distR="0" wp14:anchorId="0CD24807" wp14:editId="3B746F96">
            <wp:extent cx="5760720" cy="1946275"/>
            <wp:effectExtent l="0" t="0" r="0" b="0"/>
            <wp:docPr id="364881646"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81646" name="Obraz 1" descr="Obraz zawierający tekst, zrzut ekranu, numer, Czcionka&#10;&#10;Opis wygenerowany automatycznie"/>
                    <pic:cNvPicPr/>
                  </pic:nvPicPr>
                  <pic:blipFill>
                    <a:blip r:embed="rId34"/>
                    <a:stretch>
                      <a:fillRect/>
                    </a:stretch>
                  </pic:blipFill>
                  <pic:spPr>
                    <a:xfrm>
                      <a:off x="0" y="0"/>
                      <a:ext cx="5760720" cy="1946275"/>
                    </a:xfrm>
                    <a:prstGeom prst="rect">
                      <a:avLst/>
                    </a:prstGeom>
                  </pic:spPr>
                </pic:pic>
              </a:graphicData>
            </a:graphic>
          </wp:inline>
        </w:drawing>
      </w:r>
      <w:r w:rsidR="003A0505">
        <w:rPr>
          <w:noProof/>
        </w:rPr>
        <w:br/>
      </w:r>
      <w:r w:rsidR="003A0505" w:rsidRPr="003A0505">
        <w:rPr>
          <w:i/>
          <w:iCs/>
          <w:sz w:val="20"/>
          <w:szCs w:val="20"/>
        </w:rPr>
        <w:t xml:space="preserve">Rysunek </w:t>
      </w:r>
      <w:r w:rsidR="003A0505">
        <w:rPr>
          <w:i/>
          <w:iCs/>
          <w:sz w:val="20"/>
          <w:szCs w:val="20"/>
        </w:rPr>
        <w:t>23.</w:t>
      </w:r>
    </w:p>
    <w:p w14:paraId="29A2E69D" w14:textId="2CD2FA30" w:rsidR="00221961" w:rsidRDefault="00221961" w:rsidP="00CD3CE5">
      <w:r>
        <w:t xml:space="preserve">Tabela faktów sprzedaży </w:t>
      </w:r>
    </w:p>
    <w:p w14:paraId="56CAE8CA" w14:textId="21DD9A57" w:rsidR="003A0505" w:rsidRDefault="00221961" w:rsidP="00CD3CE5">
      <w:pPr>
        <w:rPr>
          <w:noProof/>
        </w:rPr>
      </w:pPr>
      <w:r w:rsidRPr="00221961">
        <w:t xml:space="preserve">Sales_fact to </w:t>
      </w:r>
      <w:r w:rsidR="000661C5" w:rsidRPr="00221961">
        <w:t>tabela,</w:t>
      </w:r>
      <w:r w:rsidRPr="00221961">
        <w:t xml:space="preserve"> która </w:t>
      </w:r>
      <w:r w:rsidR="000661C5" w:rsidRPr="00221961">
        <w:t>prze</w:t>
      </w:r>
      <w:r w:rsidR="000661C5">
        <w:t>chowuje</w:t>
      </w:r>
      <w:r>
        <w:t xml:space="preserve"> </w:t>
      </w:r>
      <w:r w:rsidR="000661C5">
        <w:t>głównie klucze obce odnoszące się do poszczególnych wymiarów oraz wartość oraz ilość poszczególnych zamówień.</w:t>
      </w:r>
      <w:r w:rsidR="000661C5" w:rsidRPr="000661C5">
        <w:rPr>
          <w:noProof/>
        </w:rPr>
        <w:t xml:space="preserve"> </w:t>
      </w:r>
      <w:r w:rsidR="000661C5" w:rsidRPr="000661C5">
        <w:rPr>
          <w:noProof/>
        </w:rPr>
        <w:drawing>
          <wp:inline distT="0" distB="0" distL="0" distR="0" wp14:anchorId="2B974F36" wp14:editId="1ADA5C4A">
            <wp:extent cx="5760720" cy="1261110"/>
            <wp:effectExtent l="0" t="0" r="0" b="0"/>
            <wp:docPr id="881023040"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23040" name="Obraz 1" descr="Obraz zawierający tekst, zrzut ekranu, linia, Czcionka&#10;&#10;Opis wygenerowany automatycznie"/>
                    <pic:cNvPicPr/>
                  </pic:nvPicPr>
                  <pic:blipFill>
                    <a:blip r:embed="rId35"/>
                    <a:stretch>
                      <a:fillRect/>
                    </a:stretch>
                  </pic:blipFill>
                  <pic:spPr>
                    <a:xfrm>
                      <a:off x="0" y="0"/>
                      <a:ext cx="5760720" cy="1261110"/>
                    </a:xfrm>
                    <a:prstGeom prst="rect">
                      <a:avLst/>
                    </a:prstGeom>
                  </pic:spPr>
                </pic:pic>
              </a:graphicData>
            </a:graphic>
          </wp:inline>
        </w:drawing>
      </w:r>
      <w:r w:rsidR="003A0505">
        <w:rPr>
          <w:noProof/>
        </w:rPr>
        <w:br/>
      </w:r>
      <w:r w:rsidR="003A0505" w:rsidRPr="003A0505">
        <w:rPr>
          <w:i/>
          <w:iCs/>
          <w:sz w:val="20"/>
          <w:szCs w:val="20"/>
        </w:rPr>
        <w:t xml:space="preserve">Rysunek </w:t>
      </w:r>
      <w:r w:rsidR="003A0505">
        <w:rPr>
          <w:i/>
          <w:iCs/>
          <w:sz w:val="20"/>
          <w:szCs w:val="20"/>
        </w:rPr>
        <w:t>24. Proces tworzący tabelę faktów sprzedaży</w:t>
      </w:r>
    </w:p>
    <w:p w14:paraId="5F9076AA" w14:textId="77777777" w:rsidR="003A0505" w:rsidRDefault="000661C5" w:rsidP="00CD3CE5">
      <w:pPr>
        <w:rPr>
          <w:noProof/>
        </w:rPr>
      </w:pPr>
      <w:r>
        <w:rPr>
          <w:noProof/>
        </w:rPr>
        <w:t>Korzystam z tabel SALES_SALESORDERHEADER oraz SALES_SALESORDERDETAIL które zawierają wszystkie potrzebne mi klucze obce do wymiarów</w:t>
      </w:r>
      <w:r w:rsidR="003A0505" w:rsidRPr="003A0505">
        <w:t xml:space="preserve"> </w:t>
      </w:r>
      <w:r w:rsidR="003A0505" w:rsidRPr="003A0505">
        <w:rPr>
          <w:noProof/>
        </w:rPr>
        <w:t>(Rysunek 2</w:t>
      </w:r>
      <w:r w:rsidR="003A0505">
        <w:rPr>
          <w:noProof/>
        </w:rPr>
        <w:t>5</w:t>
      </w:r>
      <w:r w:rsidR="003A0505" w:rsidRPr="003A0505">
        <w:rPr>
          <w:noProof/>
        </w:rPr>
        <w:t>)</w:t>
      </w:r>
      <w:r>
        <w:rPr>
          <w:noProof/>
        </w:rPr>
        <w:t>. Do stworzenia klucza daty korz</w:t>
      </w:r>
      <w:r w:rsidR="003A0505">
        <w:rPr>
          <w:noProof/>
        </w:rPr>
        <w:t>ys</w:t>
      </w:r>
      <w:r>
        <w:rPr>
          <w:noProof/>
        </w:rPr>
        <w:t>tam z tej samej funkcji co w przyadku wymiaru czasu. Mimo poprawności danych oraz ich mappowania kolumna ta zwraca błąd który w żaden sposób nie rzutuje na dane wynikowe.</w:t>
      </w:r>
    </w:p>
    <w:p w14:paraId="64902618" w14:textId="68E87274" w:rsidR="00221961" w:rsidRDefault="000661C5" w:rsidP="00CD3CE5">
      <w:pPr>
        <w:rPr>
          <w:noProof/>
        </w:rPr>
      </w:pPr>
      <w:r w:rsidRPr="000661C5">
        <w:rPr>
          <w:noProof/>
        </w:rPr>
        <w:lastRenderedPageBreak/>
        <w:drawing>
          <wp:inline distT="0" distB="0" distL="0" distR="0" wp14:anchorId="4D7EC8C1" wp14:editId="6CCD7820">
            <wp:extent cx="3823040" cy="3260035"/>
            <wp:effectExtent l="0" t="0" r="6350" b="0"/>
            <wp:docPr id="10724530" name="Obraz 1" descr="Obraz zawierający tekst, zrzut ekranu, numer,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530" name="Obraz 1" descr="Obraz zawierający tekst, zrzut ekranu, numer, Równolegle&#10;&#10;Opis wygenerowany automatycznie"/>
                    <pic:cNvPicPr/>
                  </pic:nvPicPr>
                  <pic:blipFill>
                    <a:blip r:embed="rId36"/>
                    <a:stretch>
                      <a:fillRect/>
                    </a:stretch>
                  </pic:blipFill>
                  <pic:spPr>
                    <a:xfrm>
                      <a:off x="0" y="0"/>
                      <a:ext cx="3838045" cy="3272830"/>
                    </a:xfrm>
                    <a:prstGeom prst="rect">
                      <a:avLst/>
                    </a:prstGeom>
                  </pic:spPr>
                </pic:pic>
              </a:graphicData>
            </a:graphic>
          </wp:inline>
        </w:drawing>
      </w:r>
      <w:r w:rsidR="003A0505">
        <w:rPr>
          <w:noProof/>
        </w:rPr>
        <w:br/>
      </w:r>
      <w:bookmarkStart w:id="3" w:name="_Hlk166238108"/>
      <w:r w:rsidR="003A0505" w:rsidRPr="003A0505">
        <w:rPr>
          <w:i/>
          <w:iCs/>
          <w:sz w:val="20"/>
          <w:szCs w:val="20"/>
        </w:rPr>
        <w:t xml:space="preserve">Rysunek </w:t>
      </w:r>
      <w:r w:rsidR="003A0505">
        <w:rPr>
          <w:i/>
          <w:iCs/>
          <w:sz w:val="20"/>
          <w:szCs w:val="20"/>
        </w:rPr>
        <w:t>25.</w:t>
      </w:r>
      <w:bookmarkEnd w:id="3"/>
      <w:r>
        <w:rPr>
          <w:noProof/>
        </w:rPr>
        <w:br/>
        <w:t>Nastepnie używam węzła TABLE LOADER</w:t>
      </w:r>
      <w:r w:rsidR="003A0505" w:rsidRPr="003A0505">
        <w:rPr>
          <w:noProof/>
        </w:rPr>
        <w:t>(Rysunek 2</w:t>
      </w:r>
      <w:r w:rsidR="003A0505">
        <w:rPr>
          <w:noProof/>
        </w:rPr>
        <w:t>6</w:t>
      </w:r>
      <w:r w:rsidR="003A0505" w:rsidRPr="003A0505">
        <w:rPr>
          <w:noProof/>
        </w:rPr>
        <w:t>)</w:t>
      </w:r>
      <w:r>
        <w:rPr>
          <w:noProof/>
        </w:rPr>
        <w:t xml:space="preserve"> </w:t>
      </w:r>
      <w:r w:rsidR="002F0AB1">
        <w:rPr>
          <w:noProof/>
        </w:rPr>
        <w:t>i tworzę tabelę faktów która prezentuje się następująco:</w:t>
      </w:r>
    </w:p>
    <w:p w14:paraId="69991BF4" w14:textId="4842DA32" w:rsidR="002F0AB1" w:rsidRDefault="002F0AB1" w:rsidP="00CD3CE5">
      <w:pPr>
        <w:rPr>
          <w:noProof/>
        </w:rPr>
      </w:pPr>
      <w:r w:rsidRPr="002F0AB1">
        <w:rPr>
          <w:noProof/>
        </w:rPr>
        <w:drawing>
          <wp:inline distT="0" distB="0" distL="0" distR="0" wp14:anchorId="34429430" wp14:editId="6FBDDDA9">
            <wp:extent cx="5760720" cy="805180"/>
            <wp:effectExtent l="0" t="0" r="0" b="0"/>
            <wp:docPr id="118140805"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0805" name="Obraz 1" descr="Obraz zawierający tekst, zrzut ekranu, Czcionka, linia&#10;&#10;Opis wygenerowany automatycznie"/>
                    <pic:cNvPicPr/>
                  </pic:nvPicPr>
                  <pic:blipFill>
                    <a:blip r:embed="rId37"/>
                    <a:stretch>
                      <a:fillRect/>
                    </a:stretch>
                  </pic:blipFill>
                  <pic:spPr>
                    <a:xfrm>
                      <a:off x="0" y="0"/>
                      <a:ext cx="5760720" cy="805180"/>
                    </a:xfrm>
                    <a:prstGeom prst="rect">
                      <a:avLst/>
                    </a:prstGeom>
                  </pic:spPr>
                </pic:pic>
              </a:graphicData>
            </a:graphic>
          </wp:inline>
        </w:drawing>
      </w:r>
      <w:r w:rsidR="003A0505">
        <w:rPr>
          <w:noProof/>
        </w:rPr>
        <w:br/>
      </w:r>
      <w:r w:rsidR="003A0505" w:rsidRPr="003A0505">
        <w:rPr>
          <w:i/>
          <w:iCs/>
          <w:sz w:val="20"/>
          <w:szCs w:val="20"/>
        </w:rPr>
        <w:t xml:space="preserve">Rysunek </w:t>
      </w:r>
      <w:r w:rsidR="003A0505">
        <w:rPr>
          <w:i/>
          <w:iCs/>
          <w:sz w:val="20"/>
          <w:szCs w:val="20"/>
        </w:rPr>
        <w:t>26.</w:t>
      </w:r>
    </w:p>
    <w:p w14:paraId="6A2D5830" w14:textId="13E89137" w:rsidR="003A7E99" w:rsidRDefault="003A7E99" w:rsidP="00CD3CE5"/>
    <w:p w14:paraId="5C17A6EC" w14:textId="77777777" w:rsidR="003A7E99" w:rsidRDefault="003A7E99">
      <w:r>
        <w:br w:type="page"/>
      </w:r>
    </w:p>
    <w:p w14:paraId="1C49D1DD" w14:textId="6CF6486E" w:rsidR="00F05308" w:rsidRDefault="00F05308" w:rsidP="00CD3CE5">
      <w:pPr>
        <w:rPr>
          <w:noProof/>
        </w:rPr>
      </w:pPr>
      <w:bookmarkStart w:id="4" w:name="_Toc166239312"/>
      <w:r w:rsidRPr="00800A60">
        <w:rPr>
          <w:rStyle w:val="Nagwek1Znak"/>
        </w:rPr>
        <w:lastRenderedPageBreak/>
        <w:t>Proces 1</w:t>
      </w:r>
      <w:bookmarkEnd w:id="4"/>
      <w:r w:rsidRPr="00800A60">
        <w:rPr>
          <w:rStyle w:val="Nagwek1Znak"/>
        </w:rPr>
        <w:t xml:space="preserve"> </w:t>
      </w:r>
      <w:r w:rsidRPr="00800A60">
        <w:rPr>
          <w:rStyle w:val="Nagwek1Znak"/>
        </w:rPr>
        <w:br/>
      </w:r>
      <w:bookmarkStart w:id="5" w:name="_Hlk166271075"/>
      <w:r>
        <w:t xml:space="preserve">W pierwszym procesie przeprowadzona została analiza sprzedaży produktów. Analiza obejmuje okres od 2001 do 2004 roku, prezentując dane miesięczne. Dzięki temu możliwe jest badanie sezonowości oraz identyfikacja trendów sprzedażowych. </w:t>
      </w:r>
      <w:bookmarkEnd w:id="5"/>
      <w:r>
        <w:t xml:space="preserve">Poszczególne elementy procesu zostały przedstawione </w:t>
      </w:r>
      <w:proofErr w:type="gramStart"/>
      <w:r>
        <w:t>poniżej</w:t>
      </w:r>
      <w:r w:rsidR="003A0505">
        <w:t>(</w:t>
      </w:r>
      <w:proofErr w:type="gramEnd"/>
      <w:r w:rsidR="003A0505">
        <w:t>Rysunek 27)</w:t>
      </w:r>
      <w:r>
        <w:t>.</w:t>
      </w:r>
      <w:r w:rsidRPr="00F05308">
        <w:rPr>
          <w:noProof/>
        </w:rPr>
        <w:t xml:space="preserve"> </w:t>
      </w:r>
      <w:r w:rsidRPr="00F05308">
        <w:rPr>
          <w:noProof/>
        </w:rPr>
        <w:drawing>
          <wp:inline distT="0" distB="0" distL="0" distR="0" wp14:anchorId="5E802BAA" wp14:editId="22A8B7ED">
            <wp:extent cx="6314449" cy="1238250"/>
            <wp:effectExtent l="0" t="0" r="0" b="0"/>
            <wp:docPr id="173919037" name="Obraz 1" descr="Obraz zawierający linia,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9037" name="Obraz 1" descr="Obraz zawierający linia, zrzut ekranu, diagram, Wykres&#10;&#10;Opis wygenerowany automatycznie"/>
                    <pic:cNvPicPr/>
                  </pic:nvPicPr>
                  <pic:blipFill>
                    <a:blip r:embed="rId38"/>
                    <a:stretch>
                      <a:fillRect/>
                    </a:stretch>
                  </pic:blipFill>
                  <pic:spPr>
                    <a:xfrm>
                      <a:off x="0" y="0"/>
                      <a:ext cx="6321538" cy="1239640"/>
                    </a:xfrm>
                    <a:prstGeom prst="rect">
                      <a:avLst/>
                    </a:prstGeom>
                  </pic:spPr>
                </pic:pic>
              </a:graphicData>
            </a:graphic>
          </wp:inline>
        </w:drawing>
      </w:r>
      <w:r w:rsidR="003A0505" w:rsidRPr="003A0505">
        <w:rPr>
          <w:i/>
          <w:iCs/>
          <w:sz w:val="20"/>
          <w:szCs w:val="20"/>
        </w:rPr>
        <w:t xml:space="preserve"> Rysunek </w:t>
      </w:r>
      <w:r w:rsidR="003A0505">
        <w:rPr>
          <w:i/>
          <w:iCs/>
          <w:sz w:val="20"/>
          <w:szCs w:val="20"/>
        </w:rPr>
        <w:t>27.</w:t>
      </w:r>
      <w:r w:rsidR="003A0505">
        <w:rPr>
          <w:noProof/>
        </w:rPr>
        <w:br/>
      </w:r>
      <w:r w:rsidR="00DD1AD2">
        <w:rPr>
          <w:noProof/>
        </w:rPr>
        <w:t>Pierwszy węzeł JOIN</w:t>
      </w:r>
      <w:r w:rsidR="003A0505">
        <w:rPr>
          <w:noProof/>
        </w:rPr>
        <w:t>(Rysunek 28)</w:t>
      </w:r>
      <w:r w:rsidR="00DD1AD2">
        <w:rPr>
          <w:noProof/>
        </w:rPr>
        <w:t xml:space="preserve"> ma na celu połączenie ze sobą faktu sprzedaży i wymiaru daty za pomocą klucza DateKey</w:t>
      </w:r>
      <w:r w:rsidR="003A0505">
        <w:rPr>
          <w:noProof/>
        </w:rPr>
        <w:t>(Rysunek 29)</w:t>
      </w:r>
      <w:r w:rsidR="00DD1AD2">
        <w:rPr>
          <w:noProof/>
        </w:rPr>
        <w:t>.</w:t>
      </w:r>
      <w:r w:rsidR="00DD1AD2" w:rsidRPr="00DD1AD2">
        <w:rPr>
          <w:noProof/>
        </w:rPr>
        <w:t xml:space="preserve"> </w:t>
      </w:r>
      <w:r w:rsidR="00D835A3" w:rsidRPr="00D835A3">
        <w:rPr>
          <w:noProof/>
        </w:rPr>
        <w:drawing>
          <wp:inline distT="0" distB="0" distL="0" distR="0" wp14:anchorId="75E3209A" wp14:editId="640D219B">
            <wp:extent cx="5760720" cy="2477135"/>
            <wp:effectExtent l="0" t="0" r="0" b="0"/>
            <wp:docPr id="1876695768" name="Obraz 1"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95768" name="Obraz 1" descr="Obraz zawierający tekst, zrzut ekranu, linia, diagram&#10;&#10;Opis wygenerowany automatycznie"/>
                    <pic:cNvPicPr/>
                  </pic:nvPicPr>
                  <pic:blipFill>
                    <a:blip r:embed="rId39"/>
                    <a:stretch>
                      <a:fillRect/>
                    </a:stretch>
                  </pic:blipFill>
                  <pic:spPr>
                    <a:xfrm>
                      <a:off x="0" y="0"/>
                      <a:ext cx="5760720" cy="2477135"/>
                    </a:xfrm>
                    <a:prstGeom prst="rect">
                      <a:avLst/>
                    </a:prstGeom>
                  </pic:spPr>
                </pic:pic>
              </a:graphicData>
            </a:graphic>
          </wp:inline>
        </w:drawing>
      </w:r>
      <w:r w:rsidR="003A0505">
        <w:rPr>
          <w:noProof/>
        </w:rPr>
        <w:br/>
      </w:r>
      <w:r w:rsidR="003A0505" w:rsidRPr="003A0505">
        <w:rPr>
          <w:i/>
          <w:iCs/>
          <w:sz w:val="20"/>
          <w:szCs w:val="20"/>
        </w:rPr>
        <w:t xml:space="preserve">Rysunek </w:t>
      </w:r>
      <w:r w:rsidR="003A0505">
        <w:rPr>
          <w:i/>
          <w:iCs/>
          <w:sz w:val="20"/>
          <w:szCs w:val="20"/>
        </w:rPr>
        <w:t>28.</w:t>
      </w:r>
      <w:r w:rsidR="00DD1AD2" w:rsidRPr="00DD1AD2">
        <w:rPr>
          <w:noProof/>
        </w:rPr>
        <w:drawing>
          <wp:inline distT="0" distB="0" distL="0" distR="0" wp14:anchorId="6BD47BD0" wp14:editId="790E5388">
            <wp:extent cx="5296639" cy="400106"/>
            <wp:effectExtent l="0" t="0" r="0" b="0"/>
            <wp:docPr id="213206609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66099" name=""/>
                    <pic:cNvPicPr/>
                  </pic:nvPicPr>
                  <pic:blipFill>
                    <a:blip r:embed="rId40"/>
                    <a:stretch>
                      <a:fillRect/>
                    </a:stretch>
                  </pic:blipFill>
                  <pic:spPr>
                    <a:xfrm>
                      <a:off x="0" y="0"/>
                      <a:ext cx="5296639" cy="400106"/>
                    </a:xfrm>
                    <a:prstGeom prst="rect">
                      <a:avLst/>
                    </a:prstGeom>
                  </pic:spPr>
                </pic:pic>
              </a:graphicData>
            </a:graphic>
          </wp:inline>
        </w:drawing>
      </w:r>
      <w:r w:rsidR="003A0505">
        <w:rPr>
          <w:i/>
          <w:iCs/>
          <w:sz w:val="20"/>
          <w:szCs w:val="20"/>
        </w:rPr>
        <w:br/>
      </w:r>
      <w:r w:rsidR="003A0505" w:rsidRPr="003A0505">
        <w:rPr>
          <w:i/>
          <w:iCs/>
          <w:sz w:val="20"/>
          <w:szCs w:val="20"/>
        </w:rPr>
        <w:t xml:space="preserve">Rysunek </w:t>
      </w:r>
      <w:r w:rsidR="003A0505">
        <w:rPr>
          <w:i/>
          <w:iCs/>
          <w:sz w:val="20"/>
          <w:szCs w:val="20"/>
        </w:rPr>
        <w:t>29.</w:t>
      </w:r>
      <w:r w:rsidR="003A0505">
        <w:rPr>
          <w:i/>
          <w:iCs/>
          <w:sz w:val="20"/>
          <w:szCs w:val="20"/>
        </w:rPr>
        <w:br/>
      </w:r>
      <w:r w:rsidR="00DD1AD2">
        <w:rPr>
          <w:noProof/>
        </w:rPr>
        <w:t>Następnie w klauzuli SELECT tworzę nową kolumnę TotalSales</w:t>
      </w:r>
      <w:r w:rsidR="003A0505">
        <w:rPr>
          <w:noProof/>
        </w:rPr>
        <w:t>(Rysunek 30)</w:t>
      </w:r>
      <w:r w:rsidR="00DD1AD2">
        <w:rPr>
          <w:noProof/>
        </w:rPr>
        <w:t xml:space="preserve"> która sumuje wszystkie zyski ze sprzedaży osiągnięte w poszczególnych okresach. Używam do tego funkcji SUM oraz w późniejszej klauzuli polecenia grupowania.</w:t>
      </w:r>
      <w:r w:rsidR="00DD1AD2" w:rsidRPr="00DD1AD2">
        <w:rPr>
          <w:noProof/>
        </w:rPr>
        <w:t xml:space="preserve"> </w:t>
      </w:r>
      <w:r w:rsidR="00DD1AD2" w:rsidRPr="00DD1AD2">
        <w:rPr>
          <w:noProof/>
        </w:rPr>
        <w:drawing>
          <wp:inline distT="0" distB="0" distL="0" distR="0" wp14:anchorId="32465A68" wp14:editId="50070778">
            <wp:extent cx="4048690" cy="209579"/>
            <wp:effectExtent l="0" t="0" r="9525" b="0"/>
            <wp:docPr id="147054320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43208" name=""/>
                    <pic:cNvPicPr/>
                  </pic:nvPicPr>
                  <pic:blipFill>
                    <a:blip r:embed="rId41"/>
                    <a:stretch>
                      <a:fillRect/>
                    </a:stretch>
                  </pic:blipFill>
                  <pic:spPr>
                    <a:xfrm>
                      <a:off x="0" y="0"/>
                      <a:ext cx="4048690" cy="209579"/>
                    </a:xfrm>
                    <a:prstGeom prst="rect">
                      <a:avLst/>
                    </a:prstGeom>
                  </pic:spPr>
                </pic:pic>
              </a:graphicData>
            </a:graphic>
          </wp:inline>
        </w:drawing>
      </w:r>
      <w:r w:rsidR="003A0505">
        <w:rPr>
          <w:noProof/>
        </w:rPr>
        <w:br/>
      </w:r>
      <w:r w:rsidR="003A0505" w:rsidRPr="003A0505">
        <w:rPr>
          <w:i/>
          <w:iCs/>
          <w:sz w:val="20"/>
          <w:szCs w:val="20"/>
        </w:rPr>
        <w:t xml:space="preserve">Rysunek </w:t>
      </w:r>
      <w:r w:rsidR="003A0505">
        <w:rPr>
          <w:i/>
          <w:iCs/>
          <w:sz w:val="20"/>
          <w:szCs w:val="20"/>
        </w:rPr>
        <w:t>30.</w:t>
      </w:r>
      <w:r w:rsidR="00DD1AD2">
        <w:rPr>
          <w:noProof/>
        </w:rPr>
        <w:br/>
        <w:t>Grupuję</w:t>
      </w:r>
      <w:r w:rsidR="00D835A3">
        <w:rPr>
          <w:noProof/>
        </w:rPr>
        <w:t xml:space="preserve"> oraz sortuję</w:t>
      </w:r>
      <w:r w:rsidR="00DD1AD2">
        <w:rPr>
          <w:noProof/>
        </w:rPr>
        <w:t xml:space="preserve"> dane ze względu na ID produktu, rok oraz miesiąc</w:t>
      </w:r>
      <w:r w:rsidR="003A0505">
        <w:rPr>
          <w:noProof/>
        </w:rPr>
        <w:t>(Rysunek 31)</w:t>
      </w:r>
      <w:r w:rsidR="00DD1AD2">
        <w:rPr>
          <w:noProof/>
        </w:rPr>
        <w:t xml:space="preserve">. </w:t>
      </w:r>
      <w:r w:rsidR="00DD1AD2">
        <w:rPr>
          <w:noProof/>
        </w:rPr>
        <w:br/>
      </w:r>
      <w:r w:rsidR="00DD1AD2" w:rsidRPr="00DD1AD2">
        <w:rPr>
          <w:noProof/>
        </w:rPr>
        <w:lastRenderedPageBreak/>
        <w:drawing>
          <wp:inline distT="0" distB="0" distL="0" distR="0" wp14:anchorId="4D1BD7A9" wp14:editId="402D44B6">
            <wp:extent cx="2686425" cy="933580"/>
            <wp:effectExtent l="0" t="0" r="0" b="0"/>
            <wp:docPr id="1734980341"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80341" name="Obraz 1" descr="Obraz zawierający tekst, Czcionka, zrzut ekranu, linia&#10;&#10;Opis wygenerowany automatycznie"/>
                    <pic:cNvPicPr/>
                  </pic:nvPicPr>
                  <pic:blipFill>
                    <a:blip r:embed="rId42"/>
                    <a:stretch>
                      <a:fillRect/>
                    </a:stretch>
                  </pic:blipFill>
                  <pic:spPr>
                    <a:xfrm>
                      <a:off x="0" y="0"/>
                      <a:ext cx="2686425" cy="933580"/>
                    </a:xfrm>
                    <a:prstGeom prst="rect">
                      <a:avLst/>
                    </a:prstGeom>
                  </pic:spPr>
                </pic:pic>
              </a:graphicData>
            </a:graphic>
          </wp:inline>
        </w:drawing>
      </w:r>
      <w:r w:rsidR="003A0505">
        <w:rPr>
          <w:noProof/>
        </w:rPr>
        <w:br/>
      </w:r>
      <w:r w:rsidR="003A0505" w:rsidRPr="003A0505">
        <w:rPr>
          <w:i/>
          <w:iCs/>
          <w:sz w:val="20"/>
          <w:szCs w:val="20"/>
        </w:rPr>
        <w:t xml:space="preserve">Rysunek </w:t>
      </w:r>
      <w:r w:rsidR="003A0505">
        <w:rPr>
          <w:i/>
          <w:iCs/>
          <w:sz w:val="20"/>
          <w:szCs w:val="20"/>
        </w:rPr>
        <w:t>31.</w:t>
      </w:r>
    </w:p>
    <w:p w14:paraId="1306AE1E" w14:textId="05824A1E" w:rsidR="00D835A3" w:rsidRDefault="00DD1AD2" w:rsidP="00CD3CE5">
      <w:pPr>
        <w:rPr>
          <w:noProof/>
        </w:rPr>
      </w:pPr>
      <w:r>
        <w:rPr>
          <w:noProof/>
        </w:rPr>
        <w:t>W następnym węźle JOIN do już istniejącej tabeli skumulowanych zysków dołączam wymiar produktu który pozwoli mi na zamienienie kolumny ProductID na oficialną nazwę produktu</w:t>
      </w:r>
      <w:r w:rsidR="003A0505">
        <w:rPr>
          <w:noProof/>
        </w:rPr>
        <w:t>(Rysunek 32)</w:t>
      </w:r>
      <w:r>
        <w:rPr>
          <w:noProof/>
        </w:rPr>
        <w:t>.</w:t>
      </w:r>
      <w:r w:rsidR="00D835A3" w:rsidRPr="00D835A3">
        <w:rPr>
          <w:noProof/>
        </w:rPr>
        <w:t xml:space="preserve"> </w:t>
      </w:r>
      <w:r w:rsidR="00D835A3" w:rsidRPr="00D835A3">
        <w:rPr>
          <w:noProof/>
        </w:rPr>
        <w:drawing>
          <wp:inline distT="0" distB="0" distL="0" distR="0" wp14:anchorId="3B3534CE" wp14:editId="275C89D6">
            <wp:extent cx="5760720" cy="1997710"/>
            <wp:effectExtent l="0" t="0" r="0" b="0"/>
            <wp:docPr id="72882395" name="Obraz 1" descr="Obraz zawierający tekst, numer,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2395" name="Obraz 1" descr="Obraz zawierający tekst, numer, linia, Czcionka&#10;&#10;Opis wygenerowany automatycznie"/>
                    <pic:cNvPicPr/>
                  </pic:nvPicPr>
                  <pic:blipFill>
                    <a:blip r:embed="rId43"/>
                    <a:stretch>
                      <a:fillRect/>
                    </a:stretch>
                  </pic:blipFill>
                  <pic:spPr>
                    <a:xfrm>
                      <a:off x="0" y="0"/>
                      <a:ext cx="5760720" cy="1997710"/>
                    </a:xfrm>
                    <a:prstGeom prst="rect">
                      <a:avLst/>
                    </a:prstGeom>
                  </pic:spPr>
                </pic:pic>
              </a:graphicData>
            </a:graphic>
          </wp:inline>
        </w:drawing>
      </w:r>
      <w:r w:rsidR="003A0505">
        <w:rPr>
          <w:noProof/>
        </w:rPr>
        <w:br/>
      </w:r>
      <w:r w:rsidR="003A0505" w:rsidRPr="003A0505">
        <w:rPr>
          <w:i/>
          <w:iCs/>
          <w:sz w:val="20"/>
          <w:szCs w:val="20"/>
        </w:rPr>
        <w:t xml:space="preserve">Rysunek </w:t>
      </w:r>
      <w:r w:rsidR="003A0505">
        <w:rPr>
          <w:i/>
          <w:iCs/>
          <w:sz w:val="20"/>
          <w:szCs w:val="20"/>
        </w:rPr>
        <w:t>32.</w:t>
      </w:r>
      <w:r w:rsidR="003A0505">
        <w:rPr>
          <w:noProof/>
        </w:rPr>
        <w:br/>
      </w:r>
      <w:r w:rsidR="00D835A3">
        <w:rPr>
          <w:noProof/>
        </w:rPr>
        <w:t>Dzięki temu dostaję dane gotowe do analizy sezonowości sprzedaży które prezentują się następująco</w:t>
      </w:r>
      <w:r w:rsidR="003A0505">
        <w:rPr>
          <w:noProof/>
        </w:rPr>
        <w:t>(Rysunek 33)</w:t>
      </w:r>
      <w:r w:rsidR="00D835A3">
        <w:rPr>
          <w:noProof/>
        </w:rPr>
        <w:t>:</w:t>
      </w:r>
      <w:r w:rsidR="00D835A3">
        <w:rPr>
          <w:noProof/>
        </w:rPr>
        <w:br/>
      </w:r>
      <w:r w:rsidR="00D835A3" w:rsidRPr="00D835A3">
        <w:rPr>
          <w:noProof/>
        </w:rPr>
        <w:t xml:space="preserve"> </w:t>
      </w:r>
      <w:r w:rsidR="00D835A3" w:rsidRPr="00D835A3">
        <w:rPr>
          <w:noProof/>
        </w:rPr>
        <w:drawing>
          <wp:inline distT="0" distB="0" distL="0" distR="0" wp14:anchorId="1562C70B" wp14:editId="27F9A20A">
            <wp:extent cx="3726748" cy="3579962"/>
            <wp:effectExtent l="0" t="0" r="0" b="0"/>
            <wp:docPr id="285228770"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28770" name="Obraz 1" descr="Obraz zawierający tekst, zrzut ekranu, numer, Czcionka&#10;&#10;Opis wygenerowany automatycznie"/>
                    <pic:cNvPicPr/>
                  </pic:nvPicPr>
                  <pic:blipFill>
                    <a:blip r:embed="rId44"/>
                    <a:stretch>
                      <a:fillRect/>
                    </a:stretch>
                  </pic:blipFill>
                  <pic:spPr>
                    <a:xfrm>
                      <a:off x="0" y="0"/>
                      <a:ext cx="3732946" cy="3585916"/>
                    </a:xfrm>
                    <a:prstGeom prst="rect">
                      <a:avLst/>
                    </a:prstGeom>
                  </pic:spPr>
                </pic:pic>
              </a:graphicData>
            </a:graphic>
          </wp:inline>
        </w:drawing>
      </w:r>
      <w:r w:rsidR="003A0505">
        <w:rPr>
          <w:noProof/>
        </w:rPr>
        <w:br/>
      </w:r>
      <w:r w:rsidR="003A0505" w:rsidRPr="003A0505">
        <w:rPr>
          <w:i/>
          <w:iCs/>
          <w:sz w:val="20"/>
          <w:szCs w:val="20"/>
        </w:rPr>
        <w:t xml:space="preserve">Rysunek </w:t>
      </w:r>
      <w:r w:rsidR="003A0505">
        <w:rPr>
          <w:i/>
          <w:iCs/>
          <w:sz w:val="20"/>
          <w:szCs w:val="20"/>
        </w:rPr>
        <w:t>33.</w:t>
      </w:r>
    </w:p>
    <w:p w14:paraId="4C1F4800" w14:textId="72621F50" w:rsidR="00D835A3" w:rsidRPr="003A0505" w:rsidRDefault="00D835A3" w:rsidP="003A0505">
      <w:pPr>
        <w:pStyle w:val="Nagwek1"/>
        <w:rPr>
          <w:noProof/>
        </w:rPr>
      </w:pPr>
      <w:r>
        <w:rPr>
          <w:noProof/>
        </w:rPr>
        <w:br w:type="page"/>
      </w:r>
      <w:bookmarkStart w:id="6" w:name="_Toc166239313"/>
      <w:r w:rsidRPr="000E78E3">
        <w:lastRenderedPageBreak/>
        <w:t>Proces 2</w:t>
      </w:r>
      <w:bookmarkEnd w:id="6"/>
    </w:p>
    <w:p w14:paraId="45DB49A2" w14:textId="55664984" w:rsidR="003A0505" w:rsidRDefault="00824EA1">
      <w:pPr>
        <w:rPr>
          <w:i/>
          <w:iCs/>
          <w:sz w:val="20"/>
          <w:szCs w:val="20"/>
        </w:rPr>
      </w:pPr>
      <w:r>
        <w:t xml:space="preserve">Proces ten ma na celu </w:t>
      </w:r>
      <w:r w:rsidR="00073C49">
        <w:t xml:space="preserve">przygotowanie danych do analizy, która pomoże zrozumieć jak różne kampanie promocyjne wpływają na sprzedaż w poszczególnych regionach. Poprzez porównanie danych sprzedażowych możliwe jest wyodrębnienie efektu promocji od innych czynników wpływających na sprzedaż. </w:t>
      </w:r>
      <w:r w:rsidR="00073C49" w:rsidRPr="00073C49">
        <w:t>W analizie uwzględniono dane sprzedażowe z ostatnich kilku lat, z podziałem na poszczególne regiony. Każdy region analizowany jest osobno, co pozwala na identyfikację regionów, w których kampanie promocyjne są najbardziej efektywne, oraz tych, gdzie promocje mają ograniczony wpływ na wzrost sprzedaży.</w:t>
      </w:r>
      <w:r w:rsidR="003E10B8" w:rsidRPr="003E10B8">
        <w:rPr>
          <w:noProof/>
        </w:rPr>
        <w:t xml:space="preserve"> </w:t>
      </w:r>
      <w:r w:rsidR="003E10B8" w:rsidRPr="003E10B8">
        <w:rPr>
          <w:noProof/>
        </w:rPr>
        <w:drawing>
          <wp:inline distT="0" distB="0" distL="0" distR="0" wp14:anchorId="3BE80752" wp14:editId="2D7E1674">
            <wp:extent cx="5760720" cy="1820545"/>
            <wp:effectExtent l="0" t="0" r="0" b="0"/>
            <wp:docPr id="1951792350" name="Obraz 1" descr="Obraz zawierający zrzut ekranu, linia,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92350" name="Obraz 1" descr="Obraz zawierający zrzut ekranu, linia, diagram, Wykres&#10;&#10;Opis wygenerowany automatycznie"/>
                    <pic:cNvPicPr/>
                  </pic:nvPicPr>
                  <pic:blipFill>
                    <a:blip r:embed="rId45"/>
                    <a:stretch>
                      <a:fillRect/>
                    </a:stretch>
                  </pic:blipFill>
                  <pic:spPr>
                    <a:xfrm>
                      <a:off x="0" y="0"/>
                      <a:ext cx="5760720" cy="1820545"/>
                    </a:xfrm>
                    <a:prstGeom prst="rect">
                      <a:avLst/>
                    </a:prstGeom>
                  </pic:spPr>
                </pic:pic>
              </a:graphicData>
            </a:graphic>
          </wp:inline>
        </w:drawing>
      </w:r>
      <w:r w:rsidR="003A0505">
        <w:rPr>
          <w:noProof/>
        </w:rPr>
        <w:br/>
      </w:r>
      <w:r w:rsidR="003A0505" w:rsidRPr="003A0505">
        <w:rPr>
          <w:i/>
          <w:iCs/>
          <w:sz w:val="20"/>
          <w:szCs w:val="20"/>
        </w:rPr>
        <w:t xml:space="preserve">Rysunek </w:t>
      </w:r>
      <w:r w:rsidR="003A0505">
        <w:rPr>
          <w:i/>
          <w:iCs/>
          <w:sz w:val="20"/>
          <w:szCs w:val="20"/>
        </w:rPr>
        <w:t>34. Proces ETL przygotowujący dane do drugiej analizy</w:t>
      </w:r>
      <w:r w:rsidR="003A0505">
        <w:rPr>
          <w:noProof/>
        </w:rPr>
        <w:br/>
      </w:r>
      <w:r w:rsidR="00A00D49">
        <w:rPr>
          <w:noProof/>
        </w:rPr>
        <w:t xml:space="preserve">Węzeł JOIN </w:t>
      </w:r>
      <w:r w:rsidR="0068247A">
        <w:rPr>
          <w:noProof/>
        </w:rPr>
        <w:t>zaczyna od</w:t>
      </w:r>
      <w:r w:rsidR="00A00D49">
        <w:rPr>
          <w:noProof/>
        </w:rPr>
        <w:t xml:space="preserve"> połączeni</w:t>
      </w:r>
      <w:r w:rsidR="0068247A">
        <w:rPr>
          <w:noProof/>
        </w:rPr>
        <w:t>a</w:t>
      </w:r>
      <w:r w:rsidR="00A00D49">
        <w:rPr>
          <w:noProof/>
        </w:rPr>
        <w:t xml:space="preserve"> tabeli faktu sprzedaży z wymiarami daty, regionu oraz rabatu</w:t>
      </w:r>
      <w:r w:rsidR="003A0505">
        <w:rPr>
          <w:noProof/>
        </w:rPr>
        <w:t>(Rysunek 36)</w:t>
      </w:r>
      <w:r w:rsidR="00A00D49">
        <w:rPr>
          <w:noProof/>
        </w:rPr>
        <w:t>.</w:t>
      </w:r>
      <w:r w:rsidR="00A00D49" w:rsidRPr="00A00D49">
        <w:rPr>
          <w:noProof/>
        </w:rPr>
        <w:t xml:space="preserve"> </w:t>
      </w:r>
      <w:r w:rsidR="00DC4241" w:rsidRPr="00DC4241">
        <w:rPr>
          <w:noProof/>
        </w:rPr>
        <w:drawing>
          <wp:inline distT="0" distB="0" distL="0" distR="0" wp14:anchorId="37A421E6" wp14:editId="222F036B">
            <wp:extent cx="5227967" cy="3648973"/>
            <wp:effectExtent l="0" t="0" r="0" b="0"/>
            <wp:docPr id="388115165" name="Obraz 1" descr="Obraz zawierający tekst, diagram, zrzut ekranu,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15165" name="Obraz 1" descr="Obraz zawierający tekst, diagram, zrzut ekranu, Plan&#10;&#10;Opis wygenerowany automatycznie"/>
                    <pic:cNvPicPr/>
                  </pic:nvPicPr>
                  <pic:blipFill>
                    <a:blip r:embed="rId46"/>
                    <a:stretch>
                      <a:fillRect/>
                    </a:stretch>
                  </pic:blipFill>
                  <pic:spPr>
                    <a:xfrm>
                      <a:off x="0" y="0"/>
                      <a:ext cx="5235678" cy="3654355"/>
                    </a:xfrm>
                    <a:prstGeom prst="rect">
                      <a:avLst/>
                    </a:prstGeom>
                  </pic:spPr>
                </pic:pic>
              </a:graphicData>
            </a:graphic>
          </wp:inline>
        </w:drawing>
      </w:r>
      <w:r w:rsidR="003A0505">
        <w:rPr>
          <w:noProof/>
        </w:rPr>
        <w:br/>
      </w:r>
      <w:r w:rsidR="003A0505" w:rsidRPr="003A0505">
        <w:rPr>
          <w:i/>
          <w:iCs/>
          <w:sz w:val="20"/>
          <w:szCs w:val="20"/>
        </w:rPr>
        <w:lastRenderedPageBreak/>
        <w:t xml:space="preserve">Rysunek </w:t>
      </w:r>
      <w:r w:rsidR="003A0505">
        <w:rPr>
          <w:i/>
          <w:iCs/>
          <w:sz w:val="20"/>
          <w:szCs w:val="20"/>
        </w:rPr>
        <w:t>35. Węzeł JOIN</w:t>
      </w:r>
      <w:r w:rsidR="00A00D49" w:rsidRPr="00A00D49">
        <w:rPr>
          <w:noProof/>
        </w:rPr>
        <w:drawing>
          <wp:inline distT="0" distB="0" distL="0" distR="0" wp14:anchorId="5CF67FB2" wp14:editId="234E05C4">
            <wp:extent cx="5315432" cy="895350"/>
            <wp:effectExtent l="0" t="0" r="0" b="0"/>
            <wp:docPr id="1100722672"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22672" name="Obraz 1" descr="Obraz zawierający tekst, zrzut ekranu, Czcionka, linia&#10;&#10;Opis wygenerowany automatycznie"/>
                    <pic:cNvPicPr/>
                  </pic:nvPicPr>
                  <pic:blipFill>
                    <a:blip r:embed="rId47"/>
                    <a:stretch>
                      <a:fillRect/>
                    </a:stretch>
                  </pic:blipFill>
                  <pic:spPr>
                    <a:xfrm>
                      <a:off x="0" y="0"/>
                      <a:ext cx="5320788" cy="896252"/>
                    </a:xfrm>
                    <a:prstGeom prst="rect">
                      <a:avLst/>
                    </a:prstGeom>
                  </pic:spPr>
                </pic:pic>
              </a:graphicData>
            </a:graphic>
          </wp:inline>
        </w:drawing>
      </w:r>
      <w:r w:rsidR="003A0505">
        <w:rPr>
          <w:i/>
          <w:iCs/>
          <w:sz w:val="20"/>
          <w:szCs w:val="20"/>
        </w:rPr>
        <w:br/>
      </w:r>
      <w:r w:rsidR="003A0505" w:rsidRPr="003A0505">
        <w:rPr>
          <w:i/>
          <w:iCs/>
          <w:sz w:val="20"/>
          <w:szCs w:val="20"/>
        </w:rPr>
        <w:t xml:space="preserve">Rysunek </w:t>
      </w:r>
      <w:r w:rsidR="003A0505">
        <w:rPr>
          <w:i/>
          <w:iCs/>
          <w:sz w:val="20"/>
          <w:szCs w:val="20"/>
        </w:rPr>
        <w:t>36.</w:t>
      </w:r>
    </w:p>
    <w:p w14:paraId="572139C7" w14:textId="67D9C44C" w:rsidR="00DC4241" w:rsidRDefault="0068247A">
      <w:pPr>
        <w:rPr>
          <w:noProof/>
        </w:rPr>
      </w:pPr>
      <w:r>
        <w:rPr>
          <w:noProof/>
        </w:rPr>
        <w:t>Następnie w klauzuli SELECT</w:t>
      </w:r>
      <w:r w:rsidR="003A0505">
        <w:rPr>
          <w:noProof/>
        </w:rPr>
        <w:t>(Rysunek 37)</w:t>
      </w:r>
      <w:r>
        <w:rPr>
          <w:noProof/>
        </w:rPr>
        <w:t xml:space="preserve"> dokonuję wyboru interesujących mnie kolumn którymi są nazwa regionu, rok, miesiąc oraz tworzę kolumny SalesDuringPromotion i SalesWithoutPromotion które sumują łączną wartość sprzedaży w zależności od występowania promocji lub jej braku.  </w:t>
      </w:r>
      <w:r w:rsidRPr="0068247A">
        <w:rPr>
          <w:noProof/>
        </w:rPr>
        <w:drawing>
          <wp:inline distT="0" distB="0" distL="0" distR="0" wp14:anchorId="396F865C" wp14:editId="60A6868A">
            <wp:extent cx="5760720" cy="1083310"/>
            <wp:effectExtent l="0" t="0" r="0" b="0"/>
            <wp:docPr id="407575949" name="Obraz 1" descr="Obraz zawierający tekst, linia,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75949" name="Obraz 1" descr="Obraz zawierający tekst, linia, Czcionka, numer&#10;&#10;Opis wygenerowany automatycznie"/>
                    <pic:cNvPicPr/>
                  </pic:nvPicPr>
                  <pic:blipFill>
                    <a:blip r:embed="rId48"/>
                    <a:stretch>
                      <a:fillRect/>
                    </a:stretch>
                  </pic:blipFill>
                  <pic:spPr>
                    <a:xfrm>
                      <a:off x="0" y="0"/>
                      <a:ext cx="5760720" cy="1083310"/>
                    </a:xfrm>
                    <a:prstGeom prst="rect">
                      <a:avLst/>
                    </a:prstGeom>
                  </pic:spPr>
                </pic:pic>
              </a:graphicData>
            </a:graphic>
          </wp:inline>
        </w:drawing>
      </w:r>
      <w:r w:rsidR="003A0505">
        <w:rPr>
          <w:noProof/>
        </w:rPr>
        <w:br/>
      </w:r>
      <w:proofErr w:type="spellStart"/>
      <w:r w:rsidR="003A0505" w:rsidRPr="00B66EF4">
        <w:rPr>
          <w:i/>
          <w:iCs/>
          <w:sz w:val="20"/>
          <w:szCs w:val="20"/>
          <w:lang w:val="en-US"/>
        </w:rPr>
        <w:t>Rysunek</w:t>
      </w:r>
      <w:proofErr w:type="spellEnd"/>
      <w:r w:rsidR="003A0505" w:rsidRPr="00B66EF4">
        <w:rPr>
          <w:i/>
          <w:iCs/>
          <w:sz w:val="20"/>
          <w:szCs w:val="20"/>
          <w:lang w:val="en-US"/>
        </w:rPr>
        <w:t xml:space="preserve"> 37.</w:t>
      </w:r>
      <w:r w:rsidRPr="00B66EF4">
        <w:rPr>
          <w:noProof/>
          <w:lang w:val="en-US"/>
        </w:rPr>
        <w:br/>
      </w:r>
      <w:r w:rsidRPr="0068247A">
        <w:rPr>
          <w:noProof/>
          <w:lang w:val="en-US"/>
        </w:rPr>
        <w:t>Użyłem do tego formuły: sum(CASE WHEN SpecialOffer_dim."SpecialOfferID"n &lt;&gt; 1 THEN Sales_fact."LineTotal"n  ELSE 0 END)</w:t>
      </w:r>
      <w:r>
        <w:rPr>
          <w:noProof/>
          <w:lang w:val="en-US"/>
        </w:rPr>
        <w:t xml:space="preserve">. </w:t>
      </w:r>
      <w:r w:rsidRPr="0068247A">
        <w:rPr>
          <w:noProof/>
        </w:rPr>
        <w:t>Oznacza ona że w sytuacjach kiedy ID rabatu jest i</w:t>
      </w:r>
      <w:r>
        <w:rPr>
          <w:noProof/>
        </w:rPr>
        <w:t>nne niż 1(jedynka w bazie oznacza brak promocji) funkcja sumuje wartość sprzedaży, w przeciwnym przypadku suma sprzedaży trafia do drugiej kolumny.</w:t>
      </w:r>
      <w:r w:rsidR="00DC4241">
        <w:rPr>
          <w:noProof/>
        </w:rPr>
        <w:t xml:space="preserve"> Następnie klauzula GROUP BY grupuje dane ze względu na nazwę regionu, rok i miesiąc</w:t>
      </w:r>
      <w:r w:rsidR="003A0505">
        <w:rPr>
          <w:noProof/>
        </w:rPr>
        <w:t>(Rysunek 38)</w:t>
      </w:r>
      <w:r w:rsidR="00DC4241">
        <w:rPr>
          <w:noProof/>
        </w:rPr>
        <w:t xml:space="preserve">. </w:t>
      </w:r>
      <w:r w:rsidR="00DC4241" w:rsidRPr="00DC4241">
        <w:rPr>
          <w:noProof/>
        </w:rPr>
        <w:drawing>
          <wp:inline distT="0" distB="0" distL="0" distR="0" wp14:anchorId="585002D2" wp14:editId="1089187F">
            <wp:extent cx="2705478" cy="962159"/>
            <wp:effectExtent l="0" t="0" r="0" b="9525"/>
            <wp:docPr id="374190105"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90105" name="Obraz 1" descr="Obraz zawierający tekst, zrzut ekranu, Czcionka, linia&#10;&#10;Opis wygenerowany automatycznie"/>
                    <pic:cNvPicPr/>
                  </pic:nvPicPr>
                  <pic:blipFill>
                    <a:blip r:embed="rId49"/>
                    <a:stretch>
                      <a:fillRect/>
                    </a:stretch>
                  </pic:blipFill>
                  <pic:spPr>
                    <a:xfrm>
                      <a:off x="0" y="0"/>
                      <a:ext cx="2705478" cy="962159"/>
                    </a:xfrm>
                    <a:prstGeom prst="rect">
                      <a:avLst/>
                    </a:prstGeom>
                  </pic:spPr>
                </pic:pic>
              </a:graphicData>
            </a:graphic>
          </wp:inline>
        </w:drawing>
      </w:r>
      <w:r w:rsidR="003A0505">
        <w:rPr>
          <w:noProof/>
        </w:rPr>
        <w:br/>
      </w:r>
      <w:r w:rsidR="003A0505" w:rsidRPr="003A0505">
        <w:rPr>
          <w:i/>
          <w:iCs/>
          <w:sz w:val="20"/>
          <w:szCs w:val="20"/>
        </w:rPr>
        <w:t xml:space="preserve">Rysunek </w:t>
      </w:r>
      <w:r w:rsidR="003A0505">
        <w:rPr>
          <w:i/>
          <w:iCs/>
          <w:sz w:val="20"/>
          <w:szCs w:val="20"/>
        </w:rPr>
        <w:t>38.</w:t>
      </w:r>
      <w:r w:rsidR="00DC4241">
        <w:rPr>
          <w:noProof/>
        </w:rPr>
        <w:br/>
      </w:r>
      <w:r w:rsidR="003A0505">
        <w:rPr>
          <w:noProof/>
        </w:rPr>
        <w:br/>
      </w:r>
      <w:r w:rsidR="003A0505">
        <w:rPr>
          <w:noProof/>
        </w:rPr>
        <w:br/>
      </w:r>
      <w:r w:rsidR="003A0505">
        <w:rPr>
          <w:noProof/>
        </w:rPr>
        <w:br/>
      </w:r>
      <w:r w:rsidR="003A0505">
        <w:rPr>
          <w:noProof/>
        </w:rPr>
        <w:br/>
      </w:r>
      <w:r w:rsidR="003A0505">
        <w:rPr>
          <w:noProof/>
        </w:rPr>
        <w:br/>
      </w:r>
      <w:r w:rsidR="003A0505">
        <w:rPr>
          <w:noProof/>
        </w:rPr>
        <w:br/>
      </w:r>
      <w:r w:rsidR="003A0505">
        <w:rPr>
          <w:noProof/>
        </w:rPr>
        <w:br/>
      </w:r>
      <w:r w:rsidR="003A0505">
        <w:rPr>
          <w:noProof/>
        </w:rPr>
        <w:br/>
      </w:r>
      <w:r w:rsidR="003A0505">
        <w:rPr>
          <w:noProof/>
        </w:rPr>
        <w:br/>
      </w:r>
      <w:r w:rsidR="00DC4241">
        <w:rPr>
          <w:noProof/>
        </w:rPr>
        <w:lastRenderedPageBreak/>
        <w:t>W wyniku czego po przeładowaniu tabeli za pomocą węzła TABLE LOADER otrzymuję tabele wynikową</w:t>
      </w:r>
      <w:r w:rsidR="003A0505">
        <w:rPr>
          <w:noProof/>
        </w:rPr>
        <w:t>(Rysunek 39)</w:t>
      </w:r>
      <w:r w:rsidR="00DC4241">
        <w:rPr>
          <w:noProof/>
        </w:rPr>
        <w:t>.</w:t>
      </w:r>
    </w:p>
    <w:p w14:paraId="49D17E28" w14:textId="1B0F486F" w:rsidR="00DC4241" w:rsidRDefault="00DC4241">
      <w:pPr>
        <w:rPr>
          <w:noProof/>
        </w:rPr>
      </w:pPr>
      <w:r w:rsidRPr="00DC4241">
        <w:rPr>
          <w:noProof/>
        </w:rPr>
        <w:drawing>
          <wp:inline distT="0" distB="0" distL="0" distR="0" wp14:anchorId="77B34CD1" wp14:editId="3496EB6F">
            <wp:extent cx="4600575" cy="3242472"/>
            <wp:effectExtent l="0" t="0" r="0" b="0"/>
            <wp:docPr id="1345710549"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10549" name="Obraz 1" descr="Obraz zawierający tekst, zrzut ekranu, numer, Czcionka&#10;&#10;Opis wygenerowany automatycznie"/>
                    <pic:cNvPicPr/>
                  </pic:nvPicPr>
                  <pic:blipFill>
                    <a:blip r:embed="rId50"/>
                    <a:stretch>
                      <a:fillRect/>
                    </a:stretch>
                  </pic:blipFill>
                  <pic:spPr>
                    <a:xfrm>
                      <a:off x="0" y="0"/>
                      <a:ext cx="4617693" cy="3254537"/>
                    </a:xfrm>
                    <a:prstGeom prst="rect">
                      <a:avLst/>
                    </a:prstGeom>
                  </pic:spPr>
                </pic:pic>
              </a:graphicData>
            </a:graphic>
          </wp:inline>
        </w:drawing>
      </w:r>
      <w:r w:rsidR="003A0505">
        <w:rPr>
          <w:noProof/>
        </w:rPr>
        <w:br/>
      </w:r>
      <w:r w:rsidR="003A0505" w:rsidRPr="003A0505">
        <w:rPr>
          <w:i/>
          <w:iCs/>
          <w:sz w:val="20"/>
          <w:szCs w:val="20"/>
        </w:rPr>
        <w:t xml:space="preserve">Rysunek </w:t>
      </w:r>
      <w:r w:rsidR="003A0505">
        <w:rPr>
          <w:i/>
          <w:iCs/>
          <w:sz w:val="20"/>
          <w:szCs w:val="20"/>
        </w:rPr>
        <w:t>39.</w:t>
      </w:r>
    </w:p>
    <w:p w14:paraId="5EC4B156" w14:textId="77777777" w:rsidR="00DC4241" w:rsidRDefault="00DC4241">
      <w:pPr>
        <w:rPr>
          <w:noProof/>
        </w:rPr>
      </w:pPr>
    </w:p>
    <w:p w14:paraId="772B6FEA" w14:textId="0FE7CCD7" w:rsidR="00DC4241" w:rsidRDefault="00DC4241">
      <w:pPr>
        <w:rPr>
          <w:noProof/>
        </w:rPr>
      </w:pPr>
      <w:r>
        <w:rPr>
          <w:noProof/>
        </w:rPr>
        <w:br w:type="page"/>
      </w:r>
    </w:p>
    <w:p w14:paraId="2BA4F346" w14:textId="77777777" w:rsidR="00DC4241" w:rsidRDefault="00DC4241" w:rsidP="003A0505">
      <w:pPr>
        <w:pStyle w:val="Nagwek1"/>
        <w:rPr>
          <w:noProof/>
        </w:rPr>
      </w:pPr>
      <w:bookmarkStart w:id="7" w:name="_Toc166239314"/>
      <w:r w:rsidRPr="00DC4241">
        <w:rPr>
          <w:noProof/>
        </w:rPr>
        <w:lastRenderedPageBreak/>
        <w:t>Proces 3</w:t>
      </w:r>
      <w:bookmarkEnd w:id="7"/>
    </w:p>
    <w:p w14:paraId="45EDDA42" w14:textId="68D75B52" w:rsidR="000A353F" w:rsidRPr="000A353F" w:rsidRDefault="000A353F">
      <w:pPr>
        <w:rPr>
          <w:noProof/>
        </w:rPr>
      </w:pPr>
      <w:r>
        <w:rPr>
          <w:noProof/>
        </w:rPr>
        <w:t xml:space="preserve">Proces ten ma na celu przygotowanie danych do analizy rentowności produktów oferowanych przez firmę. </w:t>
      </w:r>
      <w:r w:rsidR="00D02EC7">
        <w:rPr>
          <w:noProof/>
        </w:rPr>
        <w:t>Skupia się on na obliczeniu marży która jest określana jako stosunek różnicy między ceną sprzedaży a kosztem produkcji.</w:t>
      </w:r>
    </w:p>
    <w:p w14:paraId="17F86BD9" w14:textId="50A1B32C" w:rsidR="003165B7" w:rsidRDefault="00DC4241">
      <w:pPr>
        <w:rPr>
          <w:noProof/>
        </w:rPr>
      </w:pPr>
      <w:r w:rsidRPr="00DC4241">
        <w:rPr>
          <w:b/>
          <w:bCs/>
          <w:noProof/>
        </w:rPr>
        <w:drawing>
          <wp:inline distT="0" distB="0" distL="0" distR="0" wp14:anchorId="43864C8B" wp14:editId="6CBD8E70">
            <wp:extent cx="5760720" cy="1270000"/>
            <wp:effectExtent l="0" t="0" r="0" b="0"/>
            <wp:docPr id="717507835" name="Obraz 1" descr="Obraz zawierający linia,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07835" name="Obraz 1" descr="Obraz zawierający linia, zrzut ekranu, diagram, Czcionka&#10;&#10;Opis wygenerowany automatycznie"/>
                    <pic:cNvPicPr/>
                  </pic:nvPicPr>
                  <pic:blipFill>
                    <a:blip r:embed="rId51"/>
                    <a:stretch>
                      <a:fillRect/>
                    </a:stretch>
                  </pic:blipFill>
                  <pic:spPr>
                    <a:xfrm>
                      <a:off x="0" y="0"/>
                      <a:ext cx="5760720" cy="1270000"/>
                    </a:xfrm>
                    <a:prstGeom prst="rect">
                      <a:avLst/>
                    </a:prstGeom>
                  </pic:spPr>
                </pic:pic>
              </a:graphicData>
            </a:graphic>
          </wp:inline>
        </w:drawing>
      </w:r>
      <w:r w:rsidR="003A0505">
        <w:rPr>
          <w:noProof/>
        </w:rPr>
        <w:br/>
      </w:r>
      <w:r w:rsidR="003A0505" w:rsidRPr="003A0505">
        <w:rPr>
          <w:i/>
          <w:iCs/>
          <w:sz w:val="20"/>
          <w:szCs w:val="20"/>
        </w:rPr>
        <w:t xml:space="preserve">Rysunek </w:t>
      </w:r>
      <w:r w:rsidR="003A0505">
        <w:rPr>
          <w:i/>
          <w:iCs/>
          <w:sz w:val="20"/>
          <w:szCs w:val="20"/>
        </w:rPr>
        <w:t>40. Proces ETL przygotowujący dane do trzeciej analizy</w:t>
      </w:r>
      <w:r w:rsidR="00C23601">
        <w:rPr>
          <w:b/>
          <w:bCs/>
          <w:noProof/>
        </w:rPr>
        <w:br/>
      </w:r>
      <w:r w:rsidR="00C23601">
        <w:rPr>
          <w:noProof/>
        </w:rPr>
        <w:t>Pierwszy w kolejności węzeł CREATE TABLE</w:t>
      </w:r>
      <w:r w:rsidR="003A0505">
        <w:rPr>
          <w:noProof/>
        </w:rPr>
        <w:t>(Rysunek 41)</w:t>
      </w:r>
      <w:r w:rsidR="00C23601">
        <w:rPr>
          <w:noProof/>
        </w:rPr>
        <w:t xml:space="preserve"> redukuje ilość kolumn wprowadzanych do węzła JOIN oraz modyfikuje nazwe kolumny ID produktu aby zapobie</w:t>
      </w:r>
      <w:r w:rsidR="003A0505">
        <w:rPr>
          <w:noProof/>
        </w:rPr>
        <w:t>c</w:t>
      </w:r>
      <w:r w:rsidR="00C23601">
        <w:rPr>
          <w:noProof/>
        </w:rPr>
        <w:t xml:space="preserve"> ko</w:t>
      </w:r>
      <w:r w:rsidR="003A0505">
        <w:rPr>
          <w:noProof/>
        </w:rPr>
        <w:t>n</w:t>
      </w:r>
      <w:r w:rsidR="00C23601">
        <w:rPr>
          <w:noProof/>
        </w:rPr>
        <w:t>fliktowi nazw występującemu w węźle JOIN.</w:t>
      </w:r>
      <w:r w:rsidR="00C23601" w:rsidRPr="00C23601">
        <w:rPr>
          <w:noProof/>
        </w:rPr>
        <w:t xml:space="preserve"> </w:t>
      </w:r>
      <w:r w:rsidR="00C23601" w:rsidRPr="00C23601">
        <w:rPr>
          <w:noProof/>
        </w:rPr>
        <w:drawing>
          <wp:inline distT="0" distB="0" distL="0" distR="0" wp14:anchorId="3C22C5FB" wp14:editId="6EBEDBE7">
            <wp:extent cx="5760720" cy="1870075"/>
            <wp:effectExtent l="0" t="0" r="0" b="0"/>
            <wp:docPr id="66350565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05651" name="Obraz 1" descr="Obraz zawierający tekst, zrzut ekranu, Czcionka, numer&#10;&#10;Opis wygenerowany automatycznie"/>
                    <pic:cNvPicPr/>
                  </pic:nvPicPr>
                  <pic:blipFill>
                    <a:blip r:embed="rId52"/>
                    <a:stretch>
                      <a:fillRect/>
                    </a:stretch>
                  </pic:blipFill>
                  <pic:spPr>
                    <a:xfrm>
                      <a:off x="0" y="0"/>
                      <a:ext cx="5760720" cy="1870075"/>
                    </a:xfrm>
                    <a:prstGeom prst="rect">
                      <a:avLst/>
                    </a:prstGeom>
                  </pic:spPr>
                </pic:pic>
              </a:graphicData>
            </a:graphic>
          </wp:inline>
        </w:drawing>
      </w:r>
      <w:r w:rsidR="003A0505">
        <w:rPr>
          <w:noProof/>
        </w:rPr>
        <w:br/>
      </w:r>
      <w:r w:rsidR="003A0505" w:rsidRPr="003A0505">
        <w:rPr>
          <w:i/>
          <w:iCs/>
          <w:sz w:val="20"/>
          <w:szCs w:val="20"/>
        </w:rPr>
        <w:t xml:space="preserve">Rysunek </w:t>
      </w:r>
      <w:r w:rsidR="003A0505">
        <w:rPr>
          <w:i/>
          <w:iCs/>
          <w:sz w:val="20"/>
          <w:szCs w:val="20"/>
        </w:rPr>
        <w:t>41.</w:t>
      </w:r>
      <w:r w:rsidR="00C23601">
        <w:rPr>
          <w:noProof/>
        </w:rPr>
        <w:br/>
        <w:t xml:space="preserve">Następnie </w:t>
      </w:r>
      <w:r w:rsidR="0038792E">
        <w:rPr>
          <w:noProof/>
        </w:rPr>
        <w:t>węzeł</w:t>
      </w:r>
      <w:r w:rsidR="00C23601">
        <w:rPr>
          <w:noProof/>
        </w:rPr>
        <w:t xml:space="preserve"> JOIN łączy ze soba tabele kluczem ProductID. W klauzuli SELECT wybieram kolumny IDProduktu, jego nazwę oraz kategorię. Tworzę kolumny TotalRevenue która sumuję łączną sprzedaż, TotalCost która sumuję łączne koszty wyprodukowania danych produktów</w:t>
      </w:r>
      <w:r w:rsidR="00FE4015">
        <w:rPr>
          <w:noProof/>
        </w:rPr>
        <w:t>(iloczyn kosztu produkcji i ilości produktów w zamówieniu) oraz GrossMarginPercentage w którym obliczana jest procentowa marża, użyłem do tego formuły:</w:t>
      </w:r>
      <w:r w:rsidR="00FE4015">
        <w:rPr>
          <w:noProof/>
        </w:rPr>
        <w:br/>
      </w:r>
      <w:r w:rsidR="00FE4015" w:rsidRPr="00FE4015">
        <w:rPr>
          <w:noProof/>
        </w:rPr>
        <w:t xml:space="preserve">(sum(W827AFDQ."LineTotal"n) </w:t>
      </w:r>
      <w:r w:rsidR="00FE4015">
        <w:rPr>
          <w:noProof/>
        </w:rPr>
        <w:t>-</w:t>
      </w:r>
      <w:r w:rsidR="00FE4015" w:rsidRPr="00FE4015">
        <w:rPr>
          <w:noProof/>
        </w:rPr>
        <w:t>sum(Product_dim."StandardCost"n*W827AFDQ."OrderQty"n))</w:t>
      </w:r>
      <w:r w:rsidR="00FE4015">
        <w:rPr>
          <w:noProof/>
        </w:rPr>
        <w:br/>
      </w:r>
      <w:r w:rsidR="00FE4015" w:rsidRPr="00FE4015">
        <w:rPr>
          <w:noProof/>
        </w:rPr>
        <w:t>/ sum(W827AFDQ."LineTotal"n ) * 100</w:t>
      </w:r>
      <w:r w:rsidR="00FE4015">
        <w:rPr>
          <w:noProof/>
        </w:rPr>
        <w:br/>
        <w:t>oblicza ona różnicę całkowitej sprzedaży danego produktu i kosztów jego wyprodukowania a następnie dzieli przez wartośc sprzedaży i mnoży razy sto aby osiągnąć wynik procentowy</w:t>
      </w:r>
      <w:r w:rsidR="003A0505">
        <w:rPr>
          <w:noProof/>
        </w:rPr>
        <w:t>(Rysunek 42)</w:t>
      </w:r>
      <w:r w:rsidR="00FE4015">
        <w:rPr>
          <w:noProof/>
        </w:rPr>
        <w:t>.</w:t>
      </w:r>
      <w:r w:rsidR="00FE4015" w:rsidRPr="00FE4015">
        <w:rPr>
          <w:noProof/>
        </w:rPr>
        <w:t xml:space="preserve"> </w:t>
      </w:r>
      <w:r w:rsidR="00FE4015" w:rsidRPr="00FE4015">
        <w:rPr>
          <w:noProof/>
        </w:rPr>
        <w:lastRenderedPageBreak/>
        <w:drawing>
          <wp:inline distT="0" distB="0" distL="0" distR="0" wp14:anchorId="1CBEF8D7" wp14:editId="6221C4E6">
            <wp:extent cx="5760720" cy="1146810"/>
            <wp:effectExtent l="0" t="0" r="0" b="0"/>
            <wp:docPr id="955040373"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40373" name="Obraz 1" descr="Obraz zawierający tekst, zrzut ekranu, Czcionka, linia&#10;&#10;Opis wygenerowany automatycznie"/>
                    <pic:cNvPicPr/>
                  </pic:nvPicPr>
                  <pic:blipFill>
                    <a:blip r:embed="rId53"/>
                    <a:stretch>
                      <a:fillRect/>
                    </a:stretch>
                  </pic:blipFill>
                  <pic:spPr>
                    <a:xfrm>
                      <a:off x="0" y="0"/>
                      <a:ext cx="5760720" cy="1146810"/>
                    </a:xfrm>
                    <a:prstGeom prst="rect">
                      <a:avLst/>
                    </a:prstGeom>
                  </pic:spPr>
                </pic:pic>
              </a:graphicData>
            </a:graphic>
          </wp:inline>
        </w:drawing>
      </w:r>
      <w:r w:rsidR="003A0505">
        <w:rPr>
          <w:noProof/>
        </w:rPr>
        <w:br/>
      </w:r>
      <w:r w:rsidR="003A0505" w:rsidRPr="003A0505">
        <w:rPr>
          <w:i/>
          <w:iCs/>
          <w:sz w:val="20"/>
          <w:szCs w:val="20"/>
        </w:rPr>
        <w:t xml:space="preserve">Rysunek </w:t>
      </w:r>
      <w:r w:rsidR="003A0505">
        <w:rPr>
          <w:i/>
          <w:iCs/>
          <w:sz w:val="20"/>
          <w:szCs w:val="20"/>
        </w:rPr>
        <w:t>42.</w:t>
      </w:r>
      <w:r w:rsidR="003165B7">
        <w:rPr>
          <w:noProof/>
        </w:rPr>
        <w:br/>
        <w:t>Dane te są grupowane ze względu na nazwę i kategorię oraz sortowane malejąco pod względem marży, dzięki czemu otrzymuję tabelę wyglądającą następująco</w:t>
      </w:r>
      <w:r w:rsidR="003A0505">
        <w:rPr>
          <w:noProof/>
        </w:rPr>
        <w:t>(Rysunek 43)</w:t>
      </w:r>
      <w:r w:rsidR="003165B7">
        <w:rPr>
          <w:noProof/>
        </w:rPr>
        <w:t>:</w:t>
      </w:r>
      <w:r w:rsidR="003165B7" w:rsidRPr="003165B7">
        <w:rPr>
          <w:noProof/>
        </w:rPr>
        <w:t xml:space="preserve"> </w:t>
      </w:r>
      <w:r w:rsidR="003165B7" w:rsidRPr="003165B7">
        <w:rPr>
          <w:noProof/>
        </w:rPr>
        <w:drawing>
          <wp:inline distT="0" distB="0" distL="0" distR="0" wp14:anchorId="29DB6198" wp14:editId="603BD836">
            <wp:extent cx="5210902" cy="1905266"/>
            <wp:effectExtent l="0" t="0" r="0" b="0"/>
            <wp:docPr id="181384082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40821" name="Obraz 1" descr="Obraz zawierający tekst, zrzut ekranu, Czcionka, numer&#10;&#10;Opis wygenerowany automatycznie"/>
                    <pic:cNvPicPr/>
                  </pic:nvPicPr>
                  <pic:blipFill>
                    <a:blip r:embed="rId54"/>
                    <a:stretch>
                      <a:fillRect/>
                    </a:stretch>
                  </pic:blipFill>
                  <pic:spPr>
                    <a:xfrm>
                      <a:off x="0" y="0"/>
                      <a:ext cx="5210902" cy="1905266"/>
                    </a:xfrm>
                    <a:prstGeom prst="rect">
                      <a:avLst/>
                    </a:prstGeom>
                  </pic:spPr>
                </pic:pic>
              </a:graphicData>
            </a:graphic>
          </wp:inline>
        </w:drawing>
      </w:r>
      <w:r w:rsidR="003A0505">
        <w:rPr>
          <w:noProof/>
        </w:rPr>
        <w:br/>
      </w:r>
      <w:r w:rsidR="003A0505" w:rsidRPr="003A0505">
        <w:rPr>
          <w:i/>
          <w:iCs/>
          <w:sz w:val="20"/>
          <w:szCs w:val="20"/>
        </w:rPr>
        <w:t xml:space="preserve">Rysunek </w:t>
      </w:r>
      <w:r w:rsidR="003A0505">
        <w:rPr>
          <w:i/>
          <w:iCs/>
          <w:sz w:val="20"/>
          <w:szCs w:val="20"/>
        </w:rPr>
        <w:t>43.</w:t>
      </w:r>
    </w:p>
    <w:p w14:paraId="4AAA058F" w14:textId="0D7DFE28" w:rsidR="0038792E" w:rsidRDefault="003165B7">
      <w:pPr>
        <w:rPr>
          <w:noProof/>
        </w:rPr>
      </w:pPr>
      <w:r>
        <w:rPr>
          <w:noProof/>
        </w:rPr>
        <w:t>Kolejnym węzłem jest SPLITER który rozdziela produkty ze względu na ich kategorię czyli na: akcesoria, ubrania, rowery oraz komponenty.</w:t>
      </w:r>
      <w:r w:rsidR="0038792E">
        <w:rPr>
          <w:noProof/>
        </w:rPr>
        <w:t xml:space="preserve"> Umożliwia to analizę poszczególnych grup produktów. Węzeł ten również usuwa kolumnę IDProduktu i kategorię dzięki czemu przykładowo tabela wynikowa dla kategorii rowerów wygląda następująco</w:t>
      </w:r>
      <w:r w:rsidR="003A0505">
        <w:rPr>
          <w:noProof/>
        </w:rPr>
        <w:t>(Rysunek 44)</w:t>
      </w:r>
      <w:r w:rsidR="0038792E">
        <w:rPr>
          <w:noProof/>
        </w:rPr>
        <w:t>:</w:t>
      </w:r>
      <w:r w:rsidR="0038792E" w:rsidRPr="0038792E">
        <w:rPr>
          <w:noProof/>
        </w:rPr>
        <w:t xml:space="preserve"> </w:t>
      </w:r>
      <w:r w:rsidR="0038792E" w:rsidRPr="0038792E">
        <w:rPr>
          <w:noProof/>
        </w:rPr>
        <w:drawing>
          <wp:inline distT="0" distB="0" distL="0" distR="0" wp14:anchorId="783274A3" wp14:editId="42B1765E">
            <wp:extent cx="5287113" cy="3305636"/>
            <wp:effectExtent l="0" t="0" r="8890" b="9525"/>
            <wp:docPr id="98984997"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4997" name="Obraz 1" descr="Obraz zawierający tekst, zrzut ekranu, numer, Czcionka&#10;&#10;Opis wygenerowany automatycznie"/>
                    <pic:cNvPicPr/>
                  </pic:nvPicPr>
                  <pic:blipFill>
                    <a:blip r:embed="rId55"/>
                    <a:stretch>
                      <a:fillRect/>
                    </a:stretch>
                  </pic:blipFill>
                  <pic:spPr>
                    <a:xfrm>
                      <a:off x="0" y="0"/>
                      <a:ext cx="5287113" cy="3305636"/>
                    </a:xfrm>
                    <a:prstGeom prst="rect">
                      <a:avLst/>
                    </a:prstGeom>
                  </pic:spPr>
                </pic:pic>
              </a:graphicData>
            </a:graphic>
          </wp:inline>
        </w:drawing>
      </w:r>
      <w:r w:rsidR="003A0505">
        <w:rPr>
          <w:noProof/>
        </w:rPr>
        <w:br/>
      </w:r>
      <w:r w:rsidR="003A0505" w:rsidRPr="003A0505">
        <w:rPr>
          <w:i/>
          <w:iCs/>
          <w:sz w:val="20"/>
          <w:szCs w:val="20"/>
        </w:rPr>
        <w:t xml:space="preserve">Rysunek </w:t>
      </w:r>
      <w:r w:rsidR="003A0505">
        <w:rPr>
          <w:i/>
          <w:iCs/>
          <w:sz w:val="20"/>
          <w:szCs w:val="20"/>
        </w:rPr>
        <w:t>44.</w:t>
      </w:r>
    </w:p>
    <w:p w14:paraId="72616545" w14:textId="358C09EA" w:rsidR="00DC4241" w:rsidRPr="003A0505" w:rsidRDefault="0038792E" w:rsidP="003A0505">
      <w:pPr>
        <w:pStyle w:val="Nagwek1"/>
        <w:rPr>
          <w:noProof/>
        </w:rPr>
      </w:pPr>
      <w:r>
        <w:rPr>
          <w:noProof/>
        </w:rPr>
        <w:br w:type="page"/>
      </w:r>
      <w:bookmarkStart w:id="8" w:name="_Toc166239315"/>
      <w:r w:rsidRPr="0038792E">
        <w:rPr>
          <w:noProof/>
        </w:rPr>
        <w:lastRenderedPageBreak/>
        <w:t>Proces 4</w:t>
      </w:r>
      <w:bookmarkEnd w:id="8"/>
    </w:p>
    <w:p w14:paraId="7C597F30" w14:textId="33C4F226" w:rsidR="0038792E" w:rsidRDefault="001232E1">
      <w:pPr>
        <w:rPr>
          <w:noProof/>
        </w:rPr>
      </w:pPr>
      <w:bookmarkStart w:id="9" w:name="_Hlk166247195"/>
      <w:r>
        <w:rPr>
          <w:noProof/>
        </w:rPr>
        <w:t>Celem tego procesu jest zrozumienie dynamiki sprzedaży oraz zwrotów w różnych regionach, na które firma jest podzielona. Analiza koncentruje się na porównaniu, które terytoria generują najwięcej przychodów oraz które charakteryzują się największym odsetkiem zwrotów. Dzięki tej analizie możliwe jest zidentyfikowanie obszarów, które mogą wymagać działań naprawczych  w strategiach sprzedaży i logistyki</w:t>
      </w:r>
      <w:r w:rsidR="00A729F2">
        <w:rPr>
          <w:noProof/>
        </w:rPr>
        <w:t>.</w:t>
      </w:r>
      <w:r w:rsidR="003E12B6" w:rsidRPr="003E12B6">
        <w:rPr>
          <w:noProof/>
        </w:rPr>
        <w:t xml:space="preserve"> </w:t>
      </w:r>
      <w:bookmarkEnd w:id="9"/>
      <w:r w:rsidR="003E12B6" w:rsidRPr="003E12B6">
        <w:rPr>
          <w:noProof/>
        </w:rPr>
        <w:drawing>
          <wp:inline distT="0" distB="0" distL="0" distR="0" wp14:anchorId="5F77D045" wp14:editId="60C765AF">
            <wp:extent cx="5760720" cy="1337310"/>
            <wp:effectExtent l="0" t="0" r="0" b="0"/>
            <wp:docPr id="807627610" name="Obraz 1" descr="Obraz zawierający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27610" name="Obraz 1" descr="Obraz zawierający zrzut ekranu, linia, diagram&#10;&#10;Opis wygenerowany automatycznie"/>
                    <pic:cNvPicPr/>
                  </pic:nvPicPr>
                  <pic:blipFill>
                    <a:blip r:embed="rId56"/>
                    <a:stretch>
                      <a:fillRect/>
                    </a:stretch>
                  </pic:blipFill>
                  <pic:spPr>
                    <a:xfrm>
                      <a:off x="0" y="0"/>
                      <a:ext cx="5760720" cy="1337310"/>
                    </a:xfrm>
                    <a:prstGeom prst="rect">
                      <a:avLst/>
                    </a:prstGeom>
                  </pic:spPr>
                </pic:pic>
              </a:graphicData>
            </a:graphic>
          </wp:inline>
        </w:drawing>
      </w:r>
      <w:r w:rsidR="003A0505">
        <w:rPr>
          <w:noProof/>
        </w:rPr>
        <w:br/>
      </w:r>
      <w:r w:rsidR="003A0505" w:rsidRPr="003A0505">
        <w:rPr>
          <w:i/>
          <w:iCs/>
          <w:sz w:val="20"/>
          <w:szCs w:val="20"/>
        </w:rPr>
        <w:t xml:space="preserve">Rysunek </w:t>
      </w:r>
      <w:r w:rsidR="003A0505">
        <w:rPr>
          <w:i/>
          <w:iCs/>
          <w:sz w:val="20"/>
          <w:szCs w:val="20"/>
        </w:rPr>
        <w:t>45. Proces ETL tworzący dane do analizy czwartej</w:t>
      </w:r>
      <w:r w:rsidR="00445785">
        <w:rPr>
          <w:noProof/>
        </w:rPr>
        <w:br/>
        <w:t>Pierwszy węzeł JOIN łączy ze sobą tabelę faktów oraz tabelę wymiaru produktu w celu obliczenia łącznych zysków i kosztów, odbywa się to w klauzuli SELECT gdzie sumowana jest łaczna wartość sprzedaży(TotalSales) oraz sumowany jest iloraz jednostkowego kosztu produkcji i ilości zamówionych towarów(TotalCosts)</w:t>
      </w:r>
      <w:r w:rsidR="003A0505">
        <w:rPr>
          <w:noProof/>
        </w:rPr>
        <w:t>(Rysunek 46)</w:t>
      </w:r>
      <w:r w:rsidR="00445785">
        <w:rPr>
          <w:noProof/>
        </w:rPr>
        <w:t>.</w:t>
      </w:r>
    </w:p>
    <w:p w14:paraId="64D7AB29" w14:textId="1EAA987A" w:rsidR="0038792E" w:rsidRDefault="00445785">
      <w:pPr>
        <w:rPr>
          <w:noProof/>
        </w:rPr>
      </w:pPr>
      <w:r w:rsidRPr="00445785">
        <w:rPr>
          <w:noProof/>
        </w:rPr>
        <w:drawing>
          <wp:inline distT="0" distB="0" distL="0" distR="0" wp14:anchorId="0E2982F7" wp14:editId="5C29EB71">
            <wp:extent cx="5760720" cy="661670"/>
            <wp:effectExtent l="0" t="0" r="0" b="0"/>
            <wp:docPr id="1454739743"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39743" name="Obraz 1" descr="Obraz zawierający tekst, zrzut ekranu, linia, Czcionka&#10;&#10;Opis wygenerowany automatycznie"/>
                    <pic:cNvPicPr/>
                  </pic:nvPicPr>
                  <pic:blipFill>
                    <a:blip r:embed="rId57"/>
                    <a:stretch>
                      <a:fillRect/>
                    </a:stretch>
                  </pic:blipFill>
                  <pic:spPr>
                    <a:xfrm>
                      <a:off x="0" y="0"/>
                      <a:ext cx="5760720" cy="661670"/>
                    </a:xfrm>
                    <a:prstGeom prst="rect">
                      <a:avLst/>
                    </a:prstGeom>
                  </pic:spPr>
                </pic:pic>
              </a:graphicData>
            </a:graphic>
          </wp:inline>
        </w:drawing>
      </w:r>
      <w:r w:rsidR="003A0505">
        <w:rPr>
          <w:noProof/>
        </w:rPr>
        <w:br/>
      </w:r>
      <w:r w:rsidR="003A0505" w:rsidRPr="003A0505">
        <w:rPr>
          <w:i/>
          <w:iCs/>
          <w:sz w:val="20"/>
          <w:szCs w:val="20"/>
        </w:rPr>
        <w:t xml:space="preserve">Rysunek </w:t>
      </w:r>
      <w:r w:rsidR="003A0505">
        <w:rPr>
          <w:i/>
          <w:iCs/>
          <w:sz w:val="20"/>
          <w:szCs w:val="20"/>
        </w:rPr>
        <w:t>46.</w:t>
      </w:r>
      <w:r>
        <w:rPr>
          <w:noProof/>
        </w:rPr>
        <w:br/>
        <w:t>Dane następnie grupuję według terytorium</w:t>
      </w:r>
      <w:r w:rsidR="00887C17">
        <w:rPr>
          <w:noProof/>
        </w:rPr>
        <w:t>, co pozwala na agregację sprzedaży i kosztów w każdym regionie</w:t>
      </w:r>
      <w:r>
        <w:rPr>
          <w:noProof/>
        </w:rPr>
        <w:t xml:space="preserve">. Otrzymaną tabele łączę z wymiarem regionu </w:t>
      </w:r>
      <w:r w:rsidR="00887C17">
        <w:rPr>
          <w:noProof/>
        </w:rPr>
        <w:t xml:space="preserve">na podstawie klucza TerritoryID </w:t>
      </w:r>
      <w:r>
        <w:rPr>
          <w:noProof/>
        </w:rPr>
        <w:t xml:space="preserve">aby </w:t>
      </w:r>
      <w:r w:rsidR="00887C17">
        <w:rPr>
          <w:noProof/>
        </w:rPr>
        <w:t>dołączyć odpowiednie informacje o terytorium sprzedaży</w:t>
      </w:r>
      <w:r w:rsidR="003A0505">
        <w:rPr>
          <w:noProof/>
        </w:rPr>
        <w:t>(Rysunek 47)</w:t>
      </w:r>
      <w:r>
        <w:rPr>
          <w:noProof/>
        </w:rPr>
        <w:t>.</w:t>
      </w:r>
      <w:r>
        <w:rPr>
          <w:noProof/>
        </w:rPr>
        <w:br/>
      </w:r>
      <w:r w:rsidRPr="00445785">
        <w:rPr>
          <w:noProof/>
        </w:rPr>
        <w:drawing>
          <wp:inline distT="0" distB="0" distL="0" distR="0" wp14:anchorId="3E5D27CB" wp14:editId="16CC687F">
            <wp:extent cx="3429479" cy="371527"/>
            <wp:effectExtent l="0" t="0" r="0" b="9525"/>
            <wp:docPr id="124233139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31393" name=""/>
                    <pic:cNvPicPr/>
                  </pic:nvPicPr>
                  <pic:blipFill>
                    <a:blip r:embed="rId58"/>
                    <a:stretch>
                      <a:fillRect/>
                    </a:stretch>
                  </pic:blipFill>
                  <pic:spPr>
                    <a:xfrm>
                      <a:off x="0" y="0"/>
                      <a:ext cx="3429479" cy="371527"/>
                    </a:xfrm>
                    <a:prstGeom prst="rect">
                      <a:avLst/>
                    </a:prstGeom>
                  </pic:spPr>
                </pic:pic>
              </a:graphicData>
            </a:graphic>
          </wp:inline>
        </w:drawing>
      </w:r>
      <w:r w:rsidR="003A0505">
        <w:rPr>
          <w:noProof/>
        </w:rPr>
        <w:br/>
      </w:r>
      <w:r w:rsidR="003A0505" w:rsidRPr="003A0505">
        <w:rPr>
          <w:i/>
          <w:iCs/>
          <w:sz w:val="20"/>
          <w:szCs w:val="20"/>
        </w:rPr>
        <w:t xml:space="preserve">Rysunek </w:t>
      </w:r>
      <w:r w:rsidR="003A0505">
        <w:rPr>
          <w:i/>
          <w:iCs/>
          <w:sz w:val="20"/>
          <w:szCs w:val="20"/>
        </w:rPr>
        <w:t>47.</w:t>
      </w:r>
      <w:r>
        <w:rPr>
          <w:noProof/>
        </w:rPr>
        <w:br/>
      </w:r>
      <w:r w:rsidR="003A0505">
        <w:rPr>
          <w:noProof/>
        </w:rPr>
        <w:br/>
      </w:r>
      <w:r w:rsidR="003A0505">
        <w:rPr>
          <w:noProof/>
        </w:rPr>
        <w:br/>
      </w:r>
      <w:r w:rsidR="003A0505">
        <w:rPr>
          <w:noProof/>
        </w:rPr>
        <w:br/>
      </w:r>
      <w:r w:rsidR="003A0505">
        <w:rPr>
          <w:noProof/>
        </w:rPr>
        <w:br/>
      </w:r>
      <w:r w:rsidR="003A0505">
        <w:rPr>
          <w:noProof/>
        </w:rPr>
        <w:br/>
      </w:r>
      <w:r w:rsidR="003A0505">
        <w:rPr>
          <w:noProof/>
        </w:rPr>
        <w:br/>
      </w:r>
      <w:r w:rsidR="003A0505">
        <w:rPr>
          <w:noProof/>
        </w:rPr>
        <w:br/>
      </w:r>
      <w:r w:rsidR="003A0505">
        <w:rPr>
          <w:noProof/>
        </w:rPr>
        <w:br/>
      </w:r>
      <w:r>
        <w:rPr>
          <w:noProof/>
        </w:rPr>
        <w:lastRenderedPageBreak/>
        <w:t>W klauzuli select tworz</w:t>
      </w:r>
      <w:r w:rsidR="00887C17">
        <w:rPr>
          <w:noProof/>
        </w:rPr>
        <w:t>e</w:t>
      </w:r>
      <w:r>
        <w:rPr>
          <w:noProof/>
        </w:rPr>
        <w:t xml:space="preserve"> </w:t>
      </w:r>
      <w:r w:rsidR="00887C17">
        <w:rPr>
          <w:noProof/>
        </w:rPr>
        <w:t>dodatkową</w:t>
      </w:r>
      <w:r>
        <w:rPr>
          <w:noProof/>
        </w:rPr>
        <w:t xml:space="preserve"> kolumnę TotalReturns</w:t>
      </w:r>
      <w:r w:rsidR="003A0505">
        <w:rPr>
          <w:noProof/>
        </w:rPr>
        <w:t>(Rysunek 48)</w:t>
      </w:r>
      <w:r>
        <w:rPr>
          <w:noProof/>
        </w:rPr>
        <w:t xml:space="preserve"> która oblicza różnice między wartością sprzedaży(TotalSales) </w:t>
      </w:r>
      <w:r w:rsidR="00887C17">
        <w:rPr>
          <w:noProof/>
        </w:rPr>
        <w:t>a</w:t>
      </w:r>
      <w:r>
        <w:rPr>
          <w:noProof/>
        </w:rPr>
        <w:t xml:space="preserve"> łącznym kosztem produkcji(TotalCosts)</w:t>
      </w:r>
      <w:r w:rsidR="00887C17">
        <w:rPr>
          <w:noProof/>
        </w:rPr>
        <w:t>. Jest użyteczna do obliczenia marży z każdego terytorium.</w:t>
      </w:r>
      <w:r w:rsidRPr="00445785">
        <w:rPr>
          <w:noProof/>
        </w:rPr>
        <w:t xml:space="preserve"> </w:t>
      </w:r>
      <w:r w:rsidRPr="00445785">
        <w:rPr>
          <w:noProof/>
        </w:rPr>
        <w:drawing>
          <wp:inline distT="0" distB="0" distL="0" distR="0" wp14:anchorId="46A3577E" wp14:editId="36EC859E">
            <wp:extent cx="5760720" cy="863600"/>
            <wp:effectExtent l="0" t="0" r="0" b="0"/>
            <wp:docPr id="1785179659"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79659" name="Obraz 1" descr="Obraz zawierający tekst, zrzut ekranu, linia, Czcionka&#10;&#10;Opis wygenerowany automatycznie"/>
                    <pic:cNvPicPr/>
                  </pic:nvPicPr>
                  <pic:blipFill>
                    <a:blip r:embed="rId59"/>
                    <a:stretch>
                      <a:fillRect/>
                    </a:stretch>
                  </pic:blipFill>
                  <pic:spPr>
                    <a:xfrm>
                      <a:off x="0" y="0"/>
                      <a:ext cx="5760720" cy="863600"/>
                    </a:xfrm>
                    <a:prstGeom prst="rect">
                      <a:avLst/>
                    </a:prstGeom>
                  </pic:spPr>
                </pic:pic>
              </a:graphicData>
            </a:graphic>
          </wp:inline>
        </w:drawing>
      </w:r>
      <w:r w:rsidR="00CD1F0D" w:rsidRPr="00CD1F0D">
        <w:rPr>
          <w:noProof/>
        </w:rPr>
        <w:t xml:space="preserve"> </w:t>
      </w:r>
      <w:r w:rsidR="003A0505">
        <w:rPr>
          <w:noProof/>
        </w:rPr>
        <w:br/>
      </w:r>
      <w:r w:rsidR="003A0505" w:rsidRPr="003A0505">
        <w:rPr>
          <w:i/>
          <w:iCs/>
          <w:sz w:val="20"/>
          <w:szCs w:val="20"/>
        </w:rPr>
        <w:t xml:space="preserve">Rysunek </w:t>
      </w:r>
      <w:r w:rsidR="003A0505">
        <w:rPr>
          <w:i/>
          <w:iCs/>
          <w:sz w:val="20"/>
          <w:szCs w:val="20"/>
        </w:rPr>
        <w:t>48.</w:t>
      </w:r>
      <w:r w:rsidR="003A0505">
        <w:rPr>
          <w:i/>
          <w:iCs/>
          <w:sz w:val="20"/>
          <w:szCs w:val="20"/>
        </w:rPr>
        <w:br/>
      </w:r>
      <w:r w:rsidR="003A0505">
        <w:rPr>
          <w:noProof/>
        </w:rPr>
        <w:t>Otrzymana tabela wynikowa prezentuje się następująco(Rysunek 49):</w:t>
      </w:r>
      <w:r w:rsidR="003A0505">
        <w:rPr>
          <w:i/>
          <w:iCs/>
          <w:sz w:val="20"/>
          <w:szCs w:val="20"/>
        </w:rPr>
        <w:br/>
      </w:r>
      <w:r w:rsidR="00CD1F0D" w:rsidRPr="00CD1F0D">
        <w:rPr>
          <w:noProof/>
        </w:rPr>
        <w:drawing>
          <wp:inline distT="0" distB="0" distL="0" distR="0" wp14:anchorId="0939F80A" wp14:editId="0FED5142">
            <wp:extent cx="5039428" cy="1867161"/>
            <wp:effectExtent l="0" t="0" r="0" b="0"/>
            <wp:docPr id="154441800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18000" name="Obraz 1" descr="Obraz zawierający tekst, zrzut ekranu, Czcionka, numer&#10;&#10;Opis wygenerowany automatycznie"/>
                    <pic:cNvPicPr/>
                  </pic:nvPicPr>
                  <pic:blipFill>
                    <a:blip r:embed="rId60"/>
                    <a:stretch>
                      <a:fillRect/>
                    </a:stretch>
                  </pic:blipFill>
                  <pic:spPr>
                    <a:xfrm>
                      <a:off x="0" y="0"/>
                      <a:ext cx="5039428" cy="1867161"/>
                    </a:xfrm>
                    <a:prstGeom prst="rect">
                      <a:avLst/>
                    </a:prstGeom>
                  </pic:spPr>
                </pic:pic>
              </a:graphicData>
            </a:graphic>
          </wp:inline>
        </w:drawing>
      </w:r>
      <w:r w:rsidR="003A0505">
        <w:rPr>
          <w:noProof/>
        </w:rPr>
        <w:br/>
      </w:r>
      <w:r w:rsidR="003A0505" w:rsidRPr="003A0505">
        <w:rPr>
          <w:i/>
          <w:iCs/>
          <w:sz w:val="20"/>
          <w:szCs w:val="20"/>
        </w:rPr>
        <w:t xml:space="preserve">Rysunek </w:t>
      </w:r>
      <w:r w:rsidR="003A0505">
        <w:rPr>
          <w:i/>
          <w:iCs/>
          <w:sz w:val="20"/>
          <w:szCs w:val="20"/>
        </w:rPr>
        <w:t>49.</w:t>
      </w:r>
    </w:p>
    <w:p w14:paraId="5DAEDDCB" w14:textId="77777777" w:rsidR="00445785" w:rsidRDefault="00445785">
      <w:pPr>
        <w:rPr>
          <w:noProof/>
        </w:rPr>
      </w:pPr>
    </w:p>
    <w:p w14:paraId="417982E3" w14:textId="77777777" w:rsidR="0038792E" w:rsidRDefault="0038792E">
      <w:pPr>
        <w:rPr>
          <w:noProof/>
        </w:rPr>
      </w:pPr>
    </w:p>
    <w:p w14:paraId="0B8E18D9" w14:textId="77777777" w:rsidR="0038792E" w:rsidRDefault="0038792E">
      <w:pPr>
        <w:rPr>
          <w:noProof/>
        </w:rPr>
      </w:pPr>
    </w:p>
    <w:p w14:paraId="134156D2" w14:textId="77777777" w:rsidR="0038792E" w:rsidRDefault="0038792E">
      <w:pPr>
        <w:rPr>
          <w:noProof/>
        </w:rPr>
      </w:pPr>
    </w:p>
    <w:p w14:paraId="11676794" w14:textId="77777777" w:rsidR="0038792E" w:rsidRDefault="0038792E">
      <w:pPr>
        <w:rPr>
          <w:noProof/>
        </w:rPr>
      </w:pPr>
    </w:p>
    <w:p w14:paraId="01709506" w14:textId="77777777" w:rsidR="0038792E" w:rsidRDefault="0038792E">
      <w:pPr>
        <w:rPr>
          <w:noProof/>
        </w:rPr>
      </w:pPr>
    </w:p>
    <w:p w14:paraId="3A3F762B" w14:textId="77777777" w:rsidR="00FE4015" w:rsidRPr="00DC4241" w:rsidRDefault="00FE4015">
      <w:pPr>
        <w:rPr>
          <w:b/>
          <w:bCs/>
          <w:noProof/>
        </w:rPr>
      </w:pPr>
    </w:p>
    <w:p w14:paraId="5BDEDD97" w14:textId="77777777" w:rsidR="00DC4241" w:rsidRDefault="00DC4241">
      <w:pPr>
        <w:rPr>
          <w:noProof/>
        </w:rPr>
      </w:pPr>
    </w:p>
    <w:p w14:paraId="3E7CCFEA" w14:textId="3AD4220F" w:rsidR="003A7E99" w:rsidRPr="0068247A" w:rsidRDefault="00DC4241">
      <w:r w:rsidRPr="00DC4241">
        <w:rPr>
          <w:noProof/>
        </w:rPr>
        <w:t xml:space="preserve"> </w:t>
      </w:r>
    </w:p>
    <w:p w14:paraId="43BC1562" w14:textId="77777777" w:rsidR="000661C5" w:rsidRPr="0068247A" w:rsidRDefault="000661C5" w:rsidP="00CD3CE5"/>
    <w:p w14:paraId="15A52304" w14:textId="77777777" w:rsidR="001232E1" w:rsidRDefault="001232E1" w:rsidP="00DC7F61"/>
    <w:p w14:paraId="1680447C" w14:textId="77777777" w:rsidR="00715693" w:rsidRDefault="00715693" w:rsidP="003A0505">
      <w:pPr>
        <w:pStyle w:val="Nagwek1"/>
      </w:pPr>
      <w:bookmarkStart w:id="10" w:name="_Toc166239316"/>
    </w:p>
    <w:p w14:paraId="456B39F0" w14:textId="43B8757E" w:rsidR="001232E1" w:rsidRDefault="00E83699" w:rsidP="003A0505">
      <w:pPr>
        <w:pStyle w:val="Nagwek1"/>
      </w:pPr>
      <w:r w:rsidRPr="00E83699">
        <w:lastRenderedPageBreak/>
        <w:t>Proces 5</w:t>
      </w:r>
      <w:bookmarkEnd w:id="10"/>
    </w:p>
    <w:p w14:paraId="3ADF2E99" w14:textId="18C00C48" w:rsidR="004D27DA" w:rsidRDefault="004D27DA" w:rsidP="00DC7F61">
      <w:r>
        <w:t xml:space="preserve">Proces ten ma na celu przygotowanie danych do analizy wpływu promocji na sprzedaż kategorii produktów w czasie. </w:t>
      </w:r>
      <w:r w:rsidRPr="004D27DA">
        <w:t>Analiza opiera się na zliczaniu transakcji oraz sumowaniu sprzedaży produktów objętych promocjami oraz tych sprzedawanych bez promocji.</w:t>
      </w:r>
      <w:r>
        <w:t xml:space="preserve"> </w:t>
      </w:r>
      <w:r w:rsidRPr="004D27DA">
        <w:t>Dzięki temu zapytaniu firm</w:t>
      </w:r>
      <w:r>
        <w:t>a</w:t>
      </w:r>
      <w:r w:rsidRPr="004D27DA">
        <w:t xml:space="preserve"> mo</w:t>
      </w:r>
      <w:r>
        <w:t>że</w:t>
      </w:r>
      <w:r w:rsidRPr="004D27DA">
        <w:t xml:space="preserve"> lepiej zrozumieć, które kategorie produktów są wrażliwe na działania promocyjne. Analiza ta pozwala również na ocenę, jak promocje wpływają na sprzedaż w poszczególnych okresach roku, co jest istotne przy planowaniu przyszłych kampanii marketingowych. </w:t>
      </w:r>
      <w:r w:rsidR="00E751AE" w:rsidRPr="00E751AE">
        <w:rPr>
          <w:noProof/>
        </w:rPr>
        <w:drawing>
          <wp:inline distT="0" distB="0" distL="0" distR="0" wp14:anchorId="4A0D976F" wp14:editId="6941E646">
            <wp:extent cx="5760720" cy="1685290"/>
            <wp:effectExtent l="0" t="0" r="0" b="0"/>
            <wp:docPr id="1133220407" name="Obraz 1" descr="Obraz zawierający zrzut ekranu, linia, Czcionk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20407" name="Obraz 1" descr="Obraz zawierający zrzut ekranu, linia, Czcionka, diagram&#10;&#10;Opis wygenerowany automatycznie"/>
                    <pic:cNvPicPr/>
                  </pic:nvPicPr>
                  <pic:blipFill>
                    <a:blip r:embed="rId61"/>
                    <a:stretch>
                      <a:fillRect/>
                    </a:stretch>
                  </pic:blipFill>
                  <pic:spPr>
                    <a:xfrm>
                      <a:off x="0" y="0"/>
                      <a:ext cx="5760720" cy="1685290"/>
                    </a:xfrm>
                    <a:prstGeom prst="rect">
                      <a:avLst/>
                    </a:prstGeom>
                  </pic:spPr>
                </pic:pic>
              </a:graphicData>
            </a:graphic>
          </wp:inline>
        </w:drawing>
      </w:r>
      <w:r w:rsidR="003A0505">
        <w:br/>
      </w:r>
      <w:r w:rsidR="003A0505" w:rsidRPr="003A0505">
        <w:rPr>
          <w:i/>
          <w:iCs/>
          <w:sz w:val="20"/>
          <w:szCs w:val="20"/>
        </w:rPr>
        <w:t xml:space="preserve">Rysunek </w:t>
      </w:r>
      <w:r w:rsidR="003A0505">
        <w:rPr>
          <w:i/>
          <w:iCs/>
          <w:sz w:val="20"/>
          <w:szCs w:val="20"/>
        </w:rPr>
        <w:t>50. Proces ETL tworzący dane do analizy piątej</w:t>
      </w:r>
    </w:p>
    <w:p w14:paraId="54DE167D" w14:textId="0E8CCF9F" w:rsidR="00E751AE" w:rsidRDefault="00E751AE" w:rsidP="00DC7F61">
      <w:r>
        <w:t xml:space="preserve">Pierwszy węzeł CREATE TABLE odpowiada za zmniejszenie wolumenu dołączanej tabeli oraz zapobiega konfliktowi nazw. Wybiera on z wymiaru produktu wyłącznie </w:t>
      </w:r>
      <w:proofErr w:type="spellStart"/>
      <w:r>
        <w:t>IDproduktu</w:t>
      </w:r>
      <w:proofErr w:type="spellEnd"/>
      <w:r>
        <w:t xml:space="preserve"> oraz nazwę </w:t>
      </w:r>
      <w:proofErr w:type="gramStart"/>
      <w:r>
        <w:t>kategorii</w:t>
      </w:r>
      <w:r w:rsidR="003A0505">
        <w:t>(</w:t>
      </w:r>
      <w:proofErr w:type="gramEnd"/>
      <w:r w:rsidR="003A0505">
        <w:t>Rysunek 51)</w:t>
      </w:r>
      <w:r>
        <w:t>.</w:t>
      </w:r>
      <w:r>
        <w:br/>
      </w:r>
      <w:r w:rsidRPr="00E751AE">
        <w:rPr>
          <w:noProof/>
        </w:rPr>
        <w:t xml:space="preserve"> </w:t>
      </w:r>
      <w:r w:rsidRPr="00E751AE">
        <w:rPr>
          <w:noProof/>
        </w:rPr>
        <w:drawing>
          <wp:inline distT="0" distB="0" distL="0" distR="0" wp14:anchorId="76FE6CFA" wp14:editId="19A7A756">
            <wp:extent cx="2972215" cy="781159"/>
            <wp:effectExtent l="0" t="0" r="0" b="0"/>
            <wp:docPr id="435162832"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62832" name="Obraz 1" descr="Obraz zawierający tekst, zrzut ekranu, Czcionka, linia&#10;&#10;Opis wygenerowany automatycznie"/>
                    <pic:cNvPicPr/>
                  </pic:nvPicPr>
                  <pic:blipFill>
                    <a:blip r:embed="rId62"/>
                    <a:stretch>
                      <a:fillRect/>
                    </a:stretch>
                  </pic:blipFill>
                  <pic:spPr>
                    <a:xfrm>
                      <a:off x="0" y="0"/>
                      <a:ext cx="2972215" cy="781159"/>
                    </a:xfrm>
                    <a:prstGeom prst="rect">
                      <a:avLst/>
                    </a:prstGeom>
                  </pic:spPr>
                </pic:pic>
              </a:graphicData>
            </a:graphic>
          </wp:inline>
        </w:drawing>
      </w:r>
      <w:r w:rsidR="003A0505">
        <w:rPr>
          <w:noProof/>
        </w:rPr>
        <w:br/>
      </w:r>
      <w:r w:rsidR="003A0505" w:rsidRPr="003A0505">
        <w:rPr>
          <w:i/>
          <w:iCs/>
          <w:sz w:val="20"/>
          <w:szCs w:val="20"/>
        </w:rPr>
        <w:t xml:space="preserve">Rysunek </w:t>
      </w:r>
      <w:r w:rsidR="003A0505">
        <w:rPr>
          <w:i/>
          <w:iCs/>
          <w:sz w:val="20"/>
          <w:szCs w:val="20"/>
        </w:rPr>
        <w:t>51.</w:t>
      </w:r>
    </w:p>
    <w:p w14:paraId="062AE2F1" w14:textId="3F3DAEC8" w:rsidR="00D92733" w:rsidRDefault="00D92733" w:rsidP="00DC7F61">
      <w:pPr>
        <w:rPr>
          <w:noProof/>
        </w:rPr>
      </w:pPr>
      <w:r>
        <w:t xml:space="preserve">W węźle </w:t>
      </w:r>
      <w:proofErr w:type="gramStart"/>
      <w:r>
        <w:t>JOIN</w:t>
      </w:r>
      <w:r w:rsidR="003A0505">
        <w:t>(</w:t>
      </w:r>
      <w:proofErr w:type="gramEnd"/>
      <w:r w:rsidR="003A0505">
        <w:t>Rysunek 52)</w:t>
      </w:r>
      <w:r>
        <w:t xml:space="preserve"> następuje złączenie ze sobą 4 tabel za pomocą ich kluczy głównych.</w:t>
      </w:r>
      <w:r w:rsidRPr="00D92733">
        <w:rPr>
          <w:noProof/>
        </w:rPr>
        <w:t xml:space="preserve"> </w:t>
      </w:r>
      <w:r w:rsidRPr="00D92733">
        <w:rPr>
          <w:noProof/>
        </w:rPr>
        <w:lastRenderedPageBreak/>
        <w:drawing>
          <wp:inline distT="0" distB="0" distL="0" distR="0" wp14:anchorId="205EDAB9" wp14:editId="669AE08C">
            <wp:extent cx="5760720" cy="3091180"/>
            <wp:effectExtent l="0" t="0" r="0" b="0"/>
            <wp:docPr id="1946954054" name="Obraz 1" descr="Obraz zawierający tekst, diagram, zrzut ekranu,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54054" name="Obraz 1" descr="Obraz zawierający tekst, diagram, zrzut ekranu, Plan&#10;&#10;Opis wygenerowany automatycznie"/>
                    <pic:cNvPicPr/>
                  </pic:nvPicPr>
                  <pic:blipFill>
                    <a:blip r:embed="rId63"/>
                    <a:stretch>
                      <a:fillRect/>
                    </a:stretch>
                  </pic:blipFill>
                  <pic:spPr>
                    <a:xfrm>
                      <a:off x="0" y="0"/>
                      <a:ext cx="5760720" cy="3091180"/>
                    </a:xfrm>
                    <a:prstGeom prst="rect">
                      <a:avLst/>
                    </a:prstGeom>
                  </pic:spPr>
                </pic:pic>
              </a:graphicData>
            </a:graphic>
          </wp:inline>
        </w:drawing>
      </w:r>
      <w:r w:rsidR="003A0505">
        <w:rPr>
          <w:noProof/>
        </w:rPr>
        <w:br/>
      </w:r>
      <w:r w:rsidR="003A0505" w:rsidRPr="003A0505">
        <w:rPr>
          <w:i/>
          <w:iCs/>
          <w:sz w:val="20"/>
          <w:szCs w:val="20"/>
        </w:rPr>
        <w:t xml:space="preserve">Rysunek </w:t>
      </w:r>
      <w:r w:rsidR="003A0505">
        <w:rPr>
          <w:i/>
          <w:iCs/>
          <w:sz w:val="20"/>
          <w:szCs w:val="20"/>
        </w:rPr>
        <w:t>52.</w:t>
      </w:r>
    </w:p>
    <w:p w14:paraId="1B99A6AA" w14:textId="37C68960" w:rsidR="004D27DA" w:rsidRDefault="00D92733" w:rsidP="00DC7F61">
      <w:pPr>
        <w:rPr>
          <w:noProof/>
        </w:rPr>
      </w:pPr>
      <w:r>
        <w:rPr>
          <w:noProof/>
        </w:rPr>
        <w:t>Klauzula SELECT odpowiada za wybranie kolumn Kategoria, Rok i Kwartał oraz za utworzenie NumberOfOrders która zlicza ilość zamówień na dany produkt, SalesWithPromotion która sumuje wartość sprzedaży produktów objętych promocją</w:t>
      </w:r>
      <w:r w:rsidR="00744D1C">
        <w:rPr>
          <w:noProof/>
        </w:rPr>
        <w:t>, wykonuje to formuła:</w:t>
      </w:r>
      <w:r>
        <w:t xml:space="preserve"> </w:t>
      </w:r>
      <w:proofErr w:type="gramStart"/>
      <w:r w:rsidR="00744D1C" w:rsidRPr="00744D1C">
        <w:t>SUM(</w:t>
      </w:r>
      <w:proofErr w:type="gramEnd"/>
      <w:r w:rsidR="00744D1C" w:rsidRPr="00744D1C">
        <w:t>CASE WHEN SpecialOffer_dim."SpecialOfferID"n &lt;&gt; 1 then Sales_fact."LineTotal"n else 0 end)</w:t>
      </w:r>
      <w:r w:rsidR="00744D1C">
        <w:t xml:space="preserve">. Tworzone jest również SalesWithoutPromotion które sumuje sprzedaż nieobjętą promocjami oraz TotalSales sumująca całkowitą sprzedaż w danym okresie jak i AverageDiscount które pokazuje średnią zniżkę na daną kategorię produktu w danym </w:t>
      </w:r>
      <w:proofErr w:type="gramStart"/>
      <w:r w:rsidR="00744D1C">
        <w:t>czasie</w:t>
      </w:r>
      <w:r w:rsidR="003A0505">
        <w:t>(</w:t>
      </w:r>
      <w:proofErr w:type="gramEnd"/>
      <w:r w:rsidR="003A0505">
        <w:t>Rysunek 53)</w:t>
      </w:r>
      <w:r w:rsidR="00744D1C">
        <w:t>.</w:t>
      </w:r>
      <w:r w:rsidR="00744D1C" w:rsidRPr="00744D1C">
        <w:rPr>
          <w:noProof/>
        </w:rPr>
        <w:t xml:space="preserve"> </w:t>
      </w:r>
      <w:r w:rsidR="00744D1C" w:rsidRPr="00744D1C">
        <w:rPr>
          <w:noProof/>
        </w:rPr>
        <w:drawing>
          <wp:inline distT="0" distB="0" distL="0" distR="0" wp14:anchorId="5DE0D4E3" wp14:editId="53DD5E6D">
            <wp:extent cx="5760720" cy="1479550"/>
            <wp:effectExtent l="0" t="0" r="0" b="0"/>
            <wp:docPr id="1496938233" name="Obraz 1" descr="Obraz zawierający tekst, linia,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38233" name="Obraz 1" descr="Obraz zawierający tekst, linia, Czcionka, numer&#10;&#10;Opis wygenerowany automatycznie"/>
                    <pic:cNvPicPr/>
                  </pic:nvPicPr>
                  <pic:blipFill>
                    <a:blip r:embed="rId64"/>
                    <a:stretch>
                      <a:fillRect/>
                    </a:stretch>
                  </pic:blipFill>
                  <pic:spPr>
                    <a:xfrm>
                      <a:off x="0" y="0"/>
                      <a:ext cx="5760720" cy="1479550"/>
                    </a:xfrm>
                    <a:prstGeom prst="rect">
                      <a:avLst/>
                    </a:prstGeom>
                  </pic:spPr>
                </pic:pic>
              </a:graphicData>
            </a:graphic>
          </wp:inline>
        </w:drawing>
      </w:r>
      <w:r w:rsidR="003A0505">
        <w:rPr>
          <w:noProof/>
        </w:rPr>
        <w:br/>
      </w:r>
      <w:r w:rsidR="003A0505" w:rsidRPr="003A0505">
        <w:rPr>
          <w:i/>
          <w:iCs/>
          <w:sz w:val="20"/>
          <w:szCs w:val="20"/>
        </w:rPr>
        <w:t xml:space="preserve">Rysunek </w:t>
      </w:r>
      <w:r w:rsidR="003A0505">
        <w:rPr>
          <w:i/>
          <w:iCs/>
          <w:sz w:val="20"/>
          <w:szCs w:val="20"/>
        </w:rPr>
        <w:t>53.</w:t>
      </w:r>
    </w:p>
    <w:p w14:paraId="14C4D21A" w14:textId="77777777" w:rsidR="003A0505" w:rsidRDefault="003A0505" w:rsidP="00DC7F61">
      <w:pPr>
        <w:rPr>
          <w:noProof/>
        </w:rPr>
      </w:pPr>
    </w:p>
    <w:p w14:paraId="350C2A5E" w14:textId="77777777" w:rsidR="003A0505" w:rsidRDefault="003A0505" w:rsidP="00DC7F61">
      <w:pPr>
        <w:rPr>
          <w:noProof/>
        </w:rPr>
      </w:pPr>
    </w:p>
    <w:p w14:paraId="6C353ADF" w14:textId="77777777" w:rsidR="003A0505" w:rsidRDefault="003A0505" w:rsidP="00DC7F61">
      <w:pPr>
        <w:rPr>
          <w:noProof/>
        </w:rPr>
      </w:pPr>
    </w:p>
    <w:p w14:paraId="6426131C" w14:textId="77777777" w:rsidR="003A0505" w:rsidRDefault="003A0505" w:rsidP="00DC7F61">
      <w:pPr>
        <w:rPr>
          <w:noProof/>
        </w:rPr>
      </w:pPr>
    </w:p>
    <w:p w14:paraId="524F3DD4" w14:textId="4312424C" w:rsidR="00744D1C" w:rsidRPr="004D27DA" w:rsidRDefault="00744D1C" w:rsidP="00DC7F61">
      <w:r>
        <w:rPr>
          <w:noProof/>
        </w:rPr>
        <w:lastRenderedPageBreak/>
        <w:t xml:space="preserve">Dane są następnie </w:t>
      </w:r>
      <w:r w:rsidR="00ED4BE8">
        <w:rPr>
          <w:noProof/>
        </w:rPr>
        <w:t>grupowane ze względu na kategorię oraz rok i kwartał, sortowane są w taki sam sposób. Tak przygotowana do przyszłych analiz tabela prezentuje się następująco</w:t>
      </w:r>
      <w:r w:rsidR="003A0505">
        <w:rPr>
          <w:noProof/>
        </w:rPr>
        <w:t>(Rysunek 54)</w:t>
      </w:r>
      <w:r w:rsidR="00ED4BE8">
        <w:rPr>
          <w:noProof/>
        </w:rPr>
        <w:t>:</w:t>
      </w:r>
    </w:p>
    <w:p w14:paraId="69686AFE" w14:textId="1D555FC3" w:rsidR="001232E1" w:rsidRDefault="004D27DA" w:rsidP="00DC7F61">
      <w:r w:rsidRPr="004D27DA">
        <w:rPr>
          <w:noProof/>
        </w:rPr>
        <w:drawing>
          <wp:inline distT="0" distB="0" distL="0" distR="0" wp14:anchorId="55C1C672" wp14:editId="197576B9">
            <wp:extent cx="5760720" cy="3597910"/>
            <wp:effectExtent l="0" t="0" r="0" b="0"/>
            <wp:docPr id="90018934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89348" name=""/>
                    <pic:cNvPicPr/>
                  </pic:nvPicPr>
                  <pic:blipFill>
                    <a:blip r:embed="rId65"/>
                    <a:stretch>
                      <a:fillRect/>
                    </a:stretch>
                  </pic:blipFill>
                  <pic:spPr>
                    <a:xfrm>
                      <a:off x="0" y="0"/>
                      <a:ext cx="5760720" cy="3597910"/>
                    </a:xfrm>
                    <a:prstGeom prst="rect">
                      <a:avLst/>
                    </a:prstGeom>
                  </pic:spPr>
                </pic:pic>
              </a:graphicData>
            </a:graphic>
          </wp:inline>
        </w:drawing>
      </w:r>
      <w:r w:rsidR="003A0505">
        <w:br/>
      </w:r>
      <w:r w:rsidR="003A0505" w:rsidRPr="003A0505">
        <w:rPr>
          <w:i/>
          <w:iCs/>
          <w:sz w:val="20"/>
          <w:szCs w:val="20"/>
        </w:rPr>
        <w:t xml:space="preserve">Rysunek </w:t>
      </w:r>
      <w:r w:rsidR="003A0505">
        <w:rPr>
          <w:i/>
          <w:iCs/>
          <w:sz w:val="20"/>
          <w:szCs w:val="20"/>
        </w:rPr>
        <w:t>54.</w:t>
      </w:r>
    </w:p>
    <w:p w14:paraId="7DB9C17A" w14:textId="77777777" w:rsidR="001232E1" w:rsidRDefault="001232E1" w:rsidP="00DC7F61"/>
    <w:p w14:paraId="7086F9D3" w14:textId="77777777" w:rsidR="001232E1" w:rsidRDefault="001232E1" w:rsidP="00DC7F61"/>
    <w:p w14:paraId="157C5693" w14:textId="77777777" w:rsidR="001232E1" w:rsidRDefault="001232E1" w:rsidP="00DC7F61"/>
    <w:p w14:paraId="76C43086" w14:textId="0B74F582" w:rsidR="003A0505" w:rsidRDefault="003A0505" w:rsidP="00DC7F61"/>
    <w:p w14:paraId="20FB3ACB" w14:textId="77777777" w:rsidR="003A0505" w:rsidRDefault="003A0505">
      <w:r>
        <w:br w:type="page"/>
      </w:r>
    </w:p>
    <w:p w14:paraId="2F091B9C" w14:textId="226E14E4" w:rsidR="001232E1" w:rsidRDefault="00E167E9" w:rsidP="003A0505">
      <w:pPr>
        <w:pStyle w:val="Nagwek1"/>
      </w:pPr>
      <w:r>
        <w:lastRenderedPageBreak/>
        <w:t>Raport uzyskanych wyników</w:t>
      </w:r>
    </w:p>
    <w:p w14:paraId="5AB2D782" w14:textId="77777777" w:rsidR="00E167E9" w:rsidRDefault="00E167E9" w:rsidP="00B66EF4">
      <w:r>
        <w:t xml:space="preserve">Uzyskane rezultaty pozwoliły na wstępną ocenę przez decydentów wyników sprzedaży, przeprowadzonych promocji oraz jak kształtuje się popyt na różnych rynkach. Schemat gwiazdy utworzony dla tych danych daje podstawę do wielu analiz biznesowych. </w:t>
      </w:r>
    </w:p>
    <w:p w14:paraId="4107325C" w14:textId="5D6A8C25" w:rsidR="00E167E9" w:rsidRDefault="00E167E9" w:rsidP="00E167E9">
      <w:r>
        <w:t xml:space="preserve">Pierwszy proces ukazał kształtowanie się całkowitej sprzedaży danego produktu miesiąc po miesiącu, co pozwala na analizę sezonowości. Ponieważ dane obejmują sprzedaż miesięczną produktów przez kilka lat, można zbadać wzorce sezonowe. Przykładowo, </w:t>
      </w:r>
      <w:r w:rsidR="000421DE">
        <w:t>możliwa jest weryfikacja</w:t>
      </w:r>
      <w:r>
        <w:t>, czy w określonych miesiącach sprzedaż wzrasta, co może sugerować większe zapotrzebowanie na produkty w tych okresach.</w:t>
      </w:r>
    </w:p>
    <w:p w14:paraId="2A75870B" w14:textId="77777777" w:rsidR="000421DE" w:rsidRDefault="00E167E9" w:rsidP="000421DE">
      <w:r>
        <w:t>Dodatkowo, przeprowadzenie analizy trendów pozwoli zobaczyć, czy ogólna sprzedaż produktów rośnie, maleje czy też utrzymuje się na stabilnym poziomie w kolejnych latach. Taka analiza jest wspierana przez raporty porównujące wyniki sprzedaży z jednego roku do innego, pokazujące wzrost lub spadek sprzedaży. Pozwoli to zidentyfikować ewentualne zmiany na rynku lub w preferencjach klientów</w:t>
      </w:r>
      <w:r w:rsidR="000421DE">
        <w:t>.</w:t>
      </w:r>
    </w:p>
    <w:p w14:paraId="4BEF14A7" w14:textId="243899EB" w:rsidR="000421DE" w:rsidRDefault="00E167E9" w:rsidP="000421DE">
      <w:r>
        <w:br/>
      </w:r>
      <w:r w:rsidR="000421DE">
        <w:t>Drugi p</w:t>
      </w:r>
      <w:r w:rsidR="000421DE">
        <w:t>roces ma na celu przygotowanie danych do analizy, która pomoże zrozumieć, jak różne kampanie promocyjne wpływają na sprzedaż w poszczególnych regionach. Poprzez porównanie danych sprzedażowych możliwe jest wyodrębnienie efektu promocji od innych czynników wpływających na sprzedaż. W analizie uwzględniono dane sprzedażowe z ostatnich kilku lat, z podziałem na poszczególne regiony, co pozwala na identyfikację regionów, w których kampanie promocyjne są najbardziej efektywne, oraz tych, gdzie promocje mają ograniczony wpływ na wzrost sprzedaży.</w:t>
      </w:r>
      <w:r w:rsidR="000421DE">
        <w:t xml:space="preserve"> Możliwa do prze</w:t>
      </w:r>
      <w:r w:rsidR="000421DE">
        <w:t>prowad</w:t>
      </w:r>
      <w:r w:rsidR="000421DE">
        <w:t xml:space="preserve">zenia </w:t>
      </w:r>
      <w:proofErr w:type="gramStart"/>
      <w:r w:rsidR="000421DE">
        <w:t xml:space="preserve">jest </w:t>
      </w:r>
      <w:r w:rsidR="000421DE">
        <w:t xml:space="preserve"> analiz</w:t>
      </w:r>
      <w:r w:rsidR="000421DE">
        <w:t>a</w:t>
      </w:r>
      <w:proofErr w:type="gramEnd"/>
      <w:r w:rsidR="000421DE">
        <w:t xml:space="preserve"> różnicy w sprzedaży, aby zrozumieć, jaki wpływ mają kampanie promocyjne na sprzedaż</w:t>
      </w:r>
    </w:p>
    <w:p w14:paraId="65C7D8C1" w14:textId="77777777" w:rsidR="000421DE" w:rsidRDefault="000421DE" w:rsidP="000421DE"/>
    <w:p w14:paraId="11F6316C" w14:textId="19CC413A" w:rsidR="000421DE" w:rsidRDefault="000421DE" w:rsidP="000421DE">
      <w:r>
        <w:t xml:space="preserve">Proces </w:t>
      </w:r>
      <w:r>
        <w:t>trzeci</w:t>
      </w:r>
      <w:r>
        <w:t xml:space="preserve"> jest skierowany na przygotowanie danych do analizy rentowności produktów oferowanych przez firmę. Skoncentrowany jest na obliczeniu marży </w:t>
      </w:r>
      <w:r>
        <w:t>co</w:t>
      </w:r>
      <w:r>
        <w:t xml:space="preserve"> pozwala na ocenę, które produkty generują największe zyski.</w:t>
      </w:r>
      <w:r>
        <w:t xml:space="preserve"> </w:t>
      </w:r>
      <w:r>
        <w:t>W ramach analizy produktów, skupienie się na identyfikacji produktów z najwyższą i najniższą marżą brutto jest kluczowe. Pozwala to zrozumieć, które produkty są najbardziej rentowne oraz które przynoszą najmniejsze korzyści finansowe, co jest niezbędne dla strategicznego planowania</w:t>
      </w:r>
      <w:r>
        <w:t xml:space="preserve"> przyszłych cen,</w:t>
      </w:r>
      <w:r>
        <w:t xml:space="preserve"> produkcji, i działań promocyjnych.</w:t>
      </w:r>
    </w:p>
    <w:p w14:paraId="2CD2BB67" w14:textId="77777777" w:rsidR="000421DE" w:rsidRDefault="000421DE" w:rsidP="000421DE"/>
    <w:p w14:paraId="483B14E4" w14:textId="09D0D96F" w:rsidR="00B66EF4" w:rsidRDefault="000421DE" w:rsidP="000421DE">
      <w:r>
        <w:t>Dodatkowo, porównując różne modele i rozmiary, można zidentyfikować, które specyfikacje przynoszą największe korzyści finansowe. Taka analiza może również ujawnić potencjalne obszary do poprawy w projektowaniu lub kosztach produkcji</w:t>
      </w:r>
    </w:p>
    <w:p w14:paraId="4019BBF8" w14:textId="32FAEAAF" w:rsidR="00A77910" w:rsidRDefault="00A77910" w:rsidP="00A77910">
      <w:r>
        <w:t xml:space="preserve">Celem </w:t>
      </w:r>
      <w:r>
        <w:t>czwar</w:t>
      </w:r>
      <w:r>
        <w:t>tego procesu jest zrozumienie dynamiki sprzedaży oraz zwrotów w różnych regionach, na które firma jest podzielona. Analiza skupia się na porównaniu, które terytoria generują najwięcej przychodów oraz które charakteryzują się największym odsetkiem zwrotów. Dzięki tej analizie możliwe jest zidentyfikowanie obszarów wymagających działań naprawczych w strategiach sprzedaży i logistyki.</w:t>
      </w:r>
    </w:p>
    <w:p w14:paraId="41277FC0" w14:textId="5C53C4AD" w:rsidR="00B66EF4" w:rsidRPr="00DC7F61" w:rsidRDefault="00A77910" w:rsidP="00A77910">
      <w:r>
        <w:t>Ostatni p</w:t>
      </w:r>
      <w:r>
        <w:t>roces skupia się na przygotowaniu danych do analizy wpływu promocji na sprzedaż różnych kategorii produktów w czasie. Analiza opiera się na zliczaniu liczby transakcji oraz sumowaniu sprzedaży produktów objętych promocjami i tych sprzedawanych bez promocji. Dzięki temu firma może lepiej zrozumieć, które kategorie produktów są wrażliwe na działania promocyjne. Analiza ta jest również cenna w ocenie, jak promocje wpływają na sprzedaż w poszczególnych okresach roku, co ma kluczowe znaczenie przy planowaniu przyszłych kampanii marketingowych.</w:t>
      </w:r>
      <w:r>
        <w:t xml:space="preserve"> </w:t>
      </w:r>
      <w:r>
        <w:t>W ramach analizy sprzedaży z promocją vs. bez promocji,</w:t>
      </w:r>
      <w:r>
        <w:t xml:space="preserve"> możliwe jest</w:t>
      </w:r>
      <w:r>
        <w:t xml:space="preserve"> zbada</w:t>
      </w:r>
      <w:r>
        <w:t>nie</w:t>
      </w:r>
      <w:r>
        <w:t xml:space="preserve"> dla każdej kategorii produktu i każdego kwartału, jak sprzedaż z promocją porównuje się do sprzedaży bez promocji. To pomoże zrozumieć, które kategorie produktów są najbardziej responsywne na promocje i w jakim stopniu</w:t>
      </w:r>
      <w:r>
        <w:t xml:space="preserve">. </w:t>
      </w:r>
      <w:r>
        <w:t xml:space="preserve">Dodatkowo, analiza wpływu promocji na ilość zamówień pozwoli sprawdzić, jak promocje wpływają na liczbę zamówień w każdej kategorii produktów. </w:t>
      </w:r>
    </w:p>
    <w:sectPr w:rsidR="00B66EF4" w:rsidRPr="00DC7F61" w:rsidSect="000B4383">
      <w:headerReference w:type="even" r:id="rId66"/>
      <w:headerReference w:type="default" r:id="rId67"/>
      <w:footerReference w:type="even" r:id="rId68"/>
      <w:footerReference w:type="default" r:id="rId69"/>
      <w:headerReference w:type="first" r:id="rId70"/>
      <w:footerReference w:type="first" r:id="rId7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5FB5E4" w14:textId="77777777" w:rsidR="007D11A8" w:rsidRDefault="007D11A8" w:rsidP="003A0505">
      <w:pPr>
        <w:spacing w:after="0" w:line="240" w:lineRule="auto"/>
      </w:pPr>
      <w:r>
        <w:separator/>
      </w:r>
    </w:p>
  </w:endnote>
  <w:endnote w:type="continuationSeparator" w:id="0">
    <w:p w14:paraId="6AE00602" w14:textId="77777777" w:rsidR="007D11A8" w:rsidRDefault="007D11A8" w:rsidP="003A0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2A1732" w14:textId="77777777" w:rsidR="003A0505" w:rsidRDefault="003A0505">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2B146" w14:textId="77777777" w:rsidR="003A0505" w:rsidRDefault="003A0505" w:rsidP="003A050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98F20" w14:textId="77777777" w:rsidR="003A0505" w:rsidRDefault="003A0505">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33FFC0" w14:textId="77777777" w:rsidR="007D11A8" w:rsidRDefault="007D11A8" w:rsidP="003A0505">
      <w:pPr>
        <w:spacing w:after="0" w:line="240" w:lineRule="auto"/>
      </w:pPr>
      <w:r>
        <w:separator/>
      </w:r>
    </w:p>
  </w:footnote>
  <w:footnote w:type="continuationSeparator" w:id="0">
    <w:p w14:paraId="580A708D" w14:textId="77777777" w:rsidR="007D11A8" w:rsidRDefault="007D11A8" w:rsidP="003A05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EED84A" w14:textId="77777777" w:rsidR="003A0505" w:rsidRDefault="003A0505">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7B53A" w14:textId="77777777" w:rsidR="003A0505" w:rsidRDefault="003A0505">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BC5608" w14:textId="77777777" w:rsidR="003A0505" w:rsidRDefault="003A0505">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1972AD"/>
    <w:multiLevelType w:val="hybridMultilevel"/>
    <w:tmpl w:val="51D6F3E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63A75381"/>
    <w:multiLevelType w:val="hybridMultilevel"/>
    <w:tmpl w:val="A08EE2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932466576">
    <w:abstractNumId w:val="1"/>
  </w:num>
  <w:num w:numId="2" w16cid:durableId="5089844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C7F61"/>
    <w:rsid w:val="000421DE"/>
    <w:rsid w:val="000661C5"/>
    <w:rsid w:val="00073C49"/>
    <w:rsid w:val="000A353F"/>
    <w:rsid w:val="000B4383"/>
    <w:rsid w:val="000B4E2E"/>
    <w:rsid w:val="000E409E"/>
    <w:rsid w:val="000E78E3"/>
    <w:rsid w:val="001232E1"/>
    <w:rsid w:val="00147486"/>
    <w:rsid w:val="00186259"/>
    <w:rsid w:val="001C68FD"/>
    <w:rsid w:val="001E4C2F"/>
    <w:rsid w:val="00212A0C"/>
    <w:rsid w:val="00214B72"/>
    <w:rsid w:val="00217256"/>
    <w:rsid w:val="00221961"/>
    <w:rsid w:val="00274891"/>
    <w:rsid w:val="002A698F"/>
    <w:rsid w:val="002F0AB1"/>
    <w:rsid w:val="003165B7"/>
    <w:rsid w:val="00323623"/>
    <w:rsid w:val="00347A11"/>
    <w:rsid w:val="0038792E"/>
    <w:rsid w:val="003A0505"/>
    <w:rsid w:val="003A7E99"/>
    <w:rsid w:val="003E10B8"/>
    <w:rsid w:val="003E12B6"/>
    <w:rsid w:val="003E6814"/>
    <w:rsid w:val="003F2776"/>
    <w:rsid w:val="00437C96"/>
    <w:rsid w:val="00445785"/>
    <w:rsid w:val="00460F9D"/>
    <w:rsid w:val="00461AFA"/>
    <w:rsid w:val="0049368C"/>
    <w:rsid w:val="004D27DA"/>
    <w:rsid w:val="0057729E"/>
    <w:rsid w:val="005A5C28"/>
    <w:rsid w:val="005F7E6F"/>
    <w:rsid w:val="00615191"/>
    <w:rsid w:val="00676E5D"/>
    <w:rsid w:val="0068247A"/>
    <w:rsid w:val="00692243"/>
    <w:rsid w:val="00692B6C"/>
    <w:rsid w:val="006A6752"/>
    <w:rsid w:val="007148EE"/>
    <w:rsid w:val="00715693"/>
    <w:rsid w:val="00727BB4"/>
    <w:rsid w:val="00744D1C"/>
    <w:rsid w:val="00785D66"/>
    <w:rsid w:val="007D11A8"/>
    <w:rsid w:val="008002B0"/>
    <w:rsid w:val="00800A60"/>
    <w:rsid w:val="00824EA1"/>
    <w:rsid w:val="008655A4"/>
    <w:rsid w:val="00887C17"/>
    <w:rsid w:val="008C6B23"/>
    <w:rsid w:val="00913A89"/>
    <w:rsid w:val="00945CA6"/>
    <w:rsid w:val="009B6D52"/>
    <w:rsid w:val="009F526D"/>
    <w:rsid w:val="00A00D49"/>
    <w:rsid w:val="00A71D71"/>
    <w:rsid w:val="00A729F2"/>
    <w:rsid w:val="00A77910"/>
    <w:rsid w:val="00A936D4"/>
    <w:rsid w:val="00AF5C4D"/>
    <w:rsid w:val="00B035DD"/>
    <w:rsid w:val="00B66EF4"/>
    <w:rsid w:val="00BD61A4"/>
    <w:rsid w:val="00C23601"/>
    <w:rsid w:val="00C25E65"/>
    <w:rsid w:val="00C31E33"/>
    <w:rsid w:val="00C63663"/>
    <w:rsid w:val="00C87FB9"/>
    <w:rsid w:val="00C93F9D"/>
    <w:rsid w:val="00C967AE"/>
    <w:rsid w:val="00CD1F0D"/>
    <w:rsid w:val="00CD3CE5"/>
    <w:rsid w:val="00D02EC7"/>
    <w:rsid w:val="00D2460F"/>
    <w:rsid w:val="00D7231E"/>
    <w:rsid w:val="00D835A3"/>
    <w:rsid w:val="00D92733"/>
    <w:rsid w:val="00DC4241"/>
    <w:rsid w:val="00DC7F61"/>
    <w:rsid w:val="00DD1AD2"/>
    <w:rsid w:val="00DF25CC"/>
    <w:rsid w:val="00E167E9"/>
    <w:rsid w:val="00E31004"/>
    <w:rsid w:val="00E751AE"/>
    <w:rsid w:val="00E833E1"/>
    <w:rsid w:val="00E83699"/>
    <w:rsid w:val="00ED4BE8"/>
    <w:rsid w:val="00F05308"/>
    <w:rsid w:val="00F80671"/>
    <w:rsid w:val="00FC4481"/>
    <w:rsid w:val="00FE4015"/>
    <w:rsid w:val="00FF2C6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3F32A"/>
  <w15:docId w15:val="{B70753CF-362A-4F60-908D-DA346D7D3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DC7F61"/>
    <w:rPr>
      <w:rFonts w:ascii="Times New Roman" w:hAnsi="Times New Roman" w:cs="Times New Roman"/>
      <w:sz w:val="24"/>
      <w:szCs w:val="24"/>
    </w:rPr>
  </w:style>
  <w:style w:type="paragraph" w:styleId="Nagwek1">
    <w:name w:val="heading 1"/>
    <w:basedOn w:val="Normalny"/>
    <w:next w:val="Normalny"/>
    <w:link w:val="Nagwek1Znak"/>
    <w:uiPriority w:val="9"/>
    <w:qFormat/>
    <w:rsid w:val="003A0505"/>
    <w:pPr>
      <w:outlineLvl w:val="0"/>
    </w:pPr>
    <w:rPr>
      <w:b/>
      <w:bCs/>
    </w:rPr>
  </w:style>
  <w:style w:type="paragraph" w:styleId="Nagwek2">
    <w:name w:val="heading 2"/>
    <w:basedOn w:val="Normalny"/>
    <w:next w:val="Normalny"/>
    <w:link w:val="Nagwek2Znak"/>
    <w:uiPriority w:val="9"/>
    <w:semiHidden/>
    <w:unhideWhenUsed/>
    <w:qFormat/>
    <w:rsid w:val="00DC7F6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semiHidden/>
    <w:unhideWhenUsed/>
    <w:qFormat/>
    <w:rsid w:val="00DC7F61"/>
    <w:pPr>
      <w:keepNext/>
      <w:keepLines/>
      <w:spacing w:before="160" w:after="80"/>
      <w:outlineLvl w:val="2"/>
    </w:pPr>
    <w:rPr>
      <w:rFonts w:eastAsiaTheme="majorEastAsia" w:cstheme="majorBidi"/>
      <w:color w:val="2F5496" w:themeColor="accent1" w:themeShade="BF"/>
      <w:sz w:val="28"/>
      <w:szCs w:val="28"/>
    </w:rPr>
  </w:style>
  <w:style w:type="paragraph" w:styleId="Nagwek4">
    <w:name w:val="heading 4"/>
    <w:basedOn w:val="Normalny"/>
    <w:next w:val="Normalny"/>
    <w:link w:val="Nagwek4Znak"/>
    <w:uiPriority w:val="9"/>
    <w:semiHidden/>
    <w:unhideWhenUsed/>
    <w:qFormat/>
    <w:rsid w:val="00DC7F61"/>
    <w:pPr>
      <w:keepNext/>
      <w:keepLines/>
      <w:spacing w:before="80" w:after="40"/>
      <w:outlineLvl w:val="3"/>
    </w:pPr>
    <w:rPr>
      <w:rFonts w:eastAsiaTheme="majorEastAsia" w:cstheme="majorBidi"/>
      <w:i/>
      <w:iCs/>
      <w:color w:val="2F5496" w:themeColor="accent1" w:themeShade="BF"/>
    </w:rPr>
  </w:style>
  <w:style w:type="paragraph" w:styleId="Nagwek5">
    <w:name w:val="heading 5"/>
    <w:basedOn w:val="Normalny"/>
    <w:next w:val="Normalny"/>
    <w:link w:val="Nagwek5Znak"/>
    <w:uiPriority w:val="9"/>
    <w:semiHidden/>
    <w:unhideWhenUsed/>
    <w:qFormat/>
    <w:rsid w:val="00DC7F61"/>
    <w:pPr>
      <w:keepNext/>
      <w:keepLines/>
      <w:spacing w:before="80" w:after="40"/>
      <w:outlineLvl w:val="4"/>
    </w:pPr>
    <w:rPr>
      <w:rFonts w:eastAsiaTheme="majorEastAsia" w:cstheme="majorBidi"/>
      <w:color w:val="2F5496" w:themeColor="accent1" w:themeShade="BF"/>
    </w:rPr>
  </w:style>
  <w:style w:type="paragraph" w:styleId="Nagwek6">
    <w:name w:val="heading 6"/>
    <w:basedOn w:val="Normalny"/>
    <w:next w:val="Normalny"/>
    <w:link w:val="Nagwek6Znak"/>
    <w:uiPriority w:val="9"/>
    <w:semiHidden/>
    <w:unhideWhenUsed/>
    <w:qFormat/>
    <w:rsid w:val="00DC7F61"/>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DC7F61"/>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DC7F61"/>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DC7F61"/>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3A0505"/>
    <w:rPr>
      <w:rFonts w:ascii="Times New Roman" w:hAnsi="Times New Roman" w:cs="Times New Roman"/>
      <w:b/>
      <w:bCs/>
      <w:sz w:val="24"/>
      <w:szCs w:val="24"/>
    </w:rPr>
  </w:style>
  <w:style w:type="character" w:customStyle="1" w:styleId="Nagwek2Znak">
    <w:name w:val="Nagłówek 2 Znak"/>
    <w:basedOn w:val="Domylnaczcionkaakapitu"/>
    <w:link w:val="Nagwek2"/>
    <w:uiPriority w:val="9"/>
    <w:semiHidden/>
    <w:rsid w:val="00DC7F61"/>
    <w:rPr>
      <w:rFonts w:asciiTheme="majorHAnsi" w:eastAsiaTheme="majorEastAsia" w:hAnsiTheme="majorHAnsi" w:cstheme="majorBidi"/>
      <w:color w:val="2F5496" w:themeColor="accent1" w:themeShade="BF"/>
      <w:sz w:val="32"/>
      <w:szCs w:val="32"/>
    </w:rPr>
  </w:style>
  <w:style w:type="character" w:customStyle="1" w:styleId="Nagwek3Znak">
    <w:name w:val="Nagłówek 3 Znak"/>
    <w:basedOn w:val="Domylnaczcionkaakapitu"/>
    <w:link w:val="Nagwek3"/>
    <w:uiPriority w:val="9"/>
    <w:semiHidden/>
    <w:rsid w:val="00DC7F61"/>
    <w:rPr>
      <w:rFonts w:eastAsiaTheme="majorEastAsia" w:cstheme="majorBidi"/>
      <w:color w:val="2F5496" w:themeColor="accent1" w:themeShade="BF"/>
      <w:sz w:val="28"/>
      <w:szCs w:val="28"/>
    </w:rPr>
  </w:style>
  <w:style w:type="character" w:customStyle="1" w:styleId="Nagwek4Znak">
    <w:name w:val="Nagłówek 4 Znak"/>
    <w:basedOn w:val="Domylnaczcionkaakapitu"/>
    <w:link w:val="Nagwek4"/>
    <w:uiPriority w:val="9"/>
    <w:semiHidden/>
    <w:rsid w:val="00DC7F61"/>
    <w:rPr>
      <w:rFonts w:eastAsiaTheme="majorEastAsia" w:cstheme="majorBidi"/>
      <w:i/>
      <w:iCs/>
      <w:color w:val="2F5496" w:themeColor="accent1" w:themeShade="BF"/>
    </w:rPr>
  </w:style>
  <w:style w:type="character" w:customStyle="1" w:styleId="Nagwek5Znak">
    <w:name w:val="Nagłówek 5 Znak"/>
    <w:basedOn w:val="Domylnaczcionkaakapitu"/>
    <w:link w:val="Nagwek5"/>
    <w:uiPriority w:val="9"/>
    <w:semiHidden/>
    <w:rsid w:val="00DC7F61"/>
    <w:rPr>
      <w:rFonts w:eastAsiaTheme="majorEastAsia" w:cstheme="majorBidi"/>
      <w:color w:val="2F5496" w:themeColor="accent1" w:themeShade="BF"/>
    </w:rPr>
  </w:style>
  <w:style w:type="character" w:customStyle="1" w:styleId="Nagwek6Znak">
    <w:name w:val="Nagłówek 6 Znak"/>
    <w:basedOn w:val="Domylnaczcionkaakapitu"/>
    <w:link w:val="Nagwek6"/>
    <w:uiPriority w:val="9"/>
    <w:semiHidden/>
    <w:rsid w:val="00DC7F61"/>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DC7F61"/>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DC7F61"/>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DC7F61"/>
    <w:rPr>
      <w:rFonts w:eastAsiaTheme="majorEastAsia" w:cstheme="majorBidi"/>
      <w:color w:val="272727" w:themeColor="text1" w:themeTint="D8"/>
    </w:rPr>
  </w:style>
  <w:style w:type="paragraph" w:styleId="Tytu">
    <w:name w:val="Title"/>
    <w:basedOn w:val="Normalny"/>
    <w:next w:val="Normalny"/>
    <w:link w:val="TytuZnak"/>
    <w:uiPriority w:val="10"/>
    <w:qFormat/>
    <w:rsid w:val="00DC7F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DC7F61"/>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DC7F61"/>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DC7F61"/>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DC7F61"/>
    <w:pPr>
      <w:spacing w:before="160"/>
      <w:jc w:val="center"/>
    </w:pPr>
    <w:rPr>
      <w:i/>
      <w:iCs/>
      <w:color w:val="404040" w:themeColor="text1" w:themeTint="BF"/>
    </w:rPr>
  </w:style>
  <w:style w:type="character" w:customStyle="1" w:styleId="CytatZnak">
    <w:name w:val="Cytat Znak"/>
    <w:basedOn w:val="Domylnaczcionkaakapitu"/>
    <w:link w:val="Cytat"/>
    <w:uiPriority w:val="29"/>
    <w:rsid w:val="00DC7F61"/>
    <w:rPr>
      <w:i/>
      <w:iCs/>
      <w:color w:val="404040" w:themeColor="text1" w:themeTint="BF"/>
    </w:rPr>
  </w:style>
  <w:style w:type="paragraph" w:styleId="Akapitzlist">
    <w:name w:val="List Paragraph"/>
    <w:basedOn w:val="Normalny"/>
    <w:uiPriority w:val="34"/>
    <w:qFormat/>
    <w:rsid w:val="00DC7F61"/>
    <w:pPr>
      <w:ind w:left="720"/>
      <w:contextualSpacing/>
    </w:pPr>
  </w:style>
  <w:style w:type="character" w:styleId="Wyrnienieintensywne">
    <w:name w:val="Intense Emphasis"/>
    <w:basedOn w:val="Domylnaczcionkaakapitu"/>
    <w:uiPriority w:val="21"/>
    <w:qFormat/>
    <w:rsid w:val="00DC7F61"/>
    <w:rPr>
      <w:i/>
      <w:iCs/>
      <w:color w:val="2F5496" w:themeColor="accent1" w:themeShade="BF"/>
    </w:rPr>
  </w:style>
  <w:style w:type="paragraph" w:styleId="Cytatintensywny">
    <w:name w:val="Intense Quote"/>
    <w:basedOn w:val="Normalny"/>
    <w:next w:val="Normalny"/>
    <w:link w:val="CytatintensywnyZnak"/>
    <w:uiPriority w:val="30"/>
    <w:qFormat/>
    <w:rsid w:val="00DC7F6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ytatintensywnyZnak">
    <w:name w:val="Cytat intensywny Znak"/>
    <w:basedOn w:val="Domylnaczcionkaakapitu"/>
    <w:link w:val="Cytatintensywny"/>
    <w:uiPriority w:val="30"/>
    <w:rsid w:val="00DC7F61"/>
    <w:rPr>
      <w:i/>
      <w:iCs/>
      <w:color w:val="2F5496" w:themeColor="accent1" w:themeShade="BF"/>
    </w:rPr>
  </w:style>
  <w:style w:type="character" w:styleId="Odwoanieintensywne">
    <w:name w:val="Intense Reference"/>
    <w:basedOn w:val="Domylnaczcionkaakapitu"/>
    <w:uiPriority w:val="32"/>
    <w:qFormat/>
    <w:rsid w:val="00DC7F61"/>
    <w:rPr>
      <w:b/>
      <w:bCs/>
      <w:smallCaps/>
      <w:color w:val="2F5496" w:themeColor="accent1" w:themeShade="BF"/>
      <w:spacing w:val="5"/>
    </w:rPr>
  </w:style>
  <w:style w:type="character" w:styleId="Hipercze">
    <w:name w:val="Hyperlink"/>
    <w:basedOn w:val="Domylnaczcionkaakapitu"/>
    <w:uiPriority w:val="99"/>
    <w:unhideWhenUsed/>
    <w:rsid w:val="003A0505"/>
    <w:rPr>
      <w:color w:val="0563C1" w:themeColor="hyperlink"/>
      <w:u w:val="single"/>
    </w:rPr>
  </w:style>
  <w:style w:type="character" w:styleId="Nierozpoznanawzmianka">
    <w:name w:val="Unresolved Mention"/>
    <w:basedOn w:val="Domylnaczcionkaakapitu"/>
    <w:uiPriority w:val="99"/>
    <w:semiHidden/>
    <w:unhideWhenUsed/>
    <w:rsid w:val="003A0505"/>
    <w:rPr>
      <w:color w:val="605E5C"/>
      <w:shd w:val="clear" w:color="auto" w:fill="E1DFDD"/>
    </w:rPr>
  </w:style>
  <w:style w:type="paragraph" w:styleId="Nagwekspisutreci">
    <w:name w:val="TOC Heading"/>
    <w:basedOn w:val="Nagwek1"/>
    <w:next w:val="Normalny"/>
    <w:uiPriority w:val="39"/>
    <w:unhideWhenUsed/>
    <w:qFormat/>
    <w:rsid w:val="003A0505"/>
    <w:pPr>
      <w:spacing w:before="240" w:after="0" w:line="259" w:lineRule="auto"/>
      <w:outlineLvl w:val="9"/>
    </w:pPr>
    <w:rPr>
      <w:kern w:val="0"/>
      <w:sz w:val="32"/>
      <w:szCs w:val="32"/>
      <w:lang w:eastAsia="pl-PL"/>
    </w:rPr>
  </w:style>
  <w:style w:type="paragraph" w:styleId="Spistreci1">
    <w:name w:val="toc 1"/>
    <w:basedOn w:val="Normalny"/>
    <w:next w:val="Normalny"/>
    <w:autoRedefine/>
    <w:uiPriority w:val="39"/>
    <w:unhideWhenUsed/>
    <w:rsid w:val="003A0505"/>
    <w:pPr>
      <w:spacing w:after="100"/>
    </w:pPr>
  </w:style>
  <w:style w:type="paragraph" w:styleId="Nagwek">
    <w:name w:val="header"/>
    <w:basedOn w:val="Normalny"/>
    <w:link w:val="NagwekZnak"/>
    <w:uiPriority w:val="99"/>
    <w:unhideWhenUsed/>
    <w:rsid w:val="003A050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A0505"/>
    <w:rPr>
      <w:rFonts w:ascii="Times New Roman" w:hAnsi="Times New Roman" w:cs="Times New Roman"/>
      <w:sz w:val="24"/>
      <w:szCs w:val="24"/>
    </w:rPr>
  </w:style>
  <w:style w:type="paragraph" w:styleId="Stopka">
    <w:name w:val="footer"/>
    <w:basedOn w:val="Normalny"/>
    <w:link w:val="StopkaZnak"/>
    <w:uiPriority w:val="99"/>
    <w:unhideWhenUsed/>
    <w:rsid w:val="003A050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A050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513764">
      <w:bodyDiv w:val="1"/>
      <w:marLeft w:val="0"/>
      <w:marRight w:val="0"/>
      <w:marTop w:val="0"/>
      <w:marBottom w:val="0"/>
      <w:divBdr>
        <w:top w:val="none" w:sz="0" w:space="0" w:color="auto"/>
        <w:left w:val="none" w:sz="0" w:space="0" w:color="auto"/>
        <w:bottom w:val="none" w:sz="0" w:space="0" w:color="auto"/>
        <w:right w:val="none" w:sz="0" w:space="0" w:color="auto"/>
      </w:divBdr>
    </w:div>
    <w:div w:id="378867625">
      <w:bodyDiv w:val="1"/>
      <w:marLeft w:val="0"/>
      <w:marRight w:val="0"/>
      <w:marTop w:val="0"/>
      <w:marBottom w:val="0"/>
      <w:divBdr>
        <w:top w:val="none" w:sz="0" w:space="0" w:color="auto"/>
        <w:left w:val="none" w:sz="0" w:space="0" w:color="auto"/>
        <w:bottom w:val="none" w:sz="0" w:space="0" w:color="auto"/>
        <w:right w:val="none" w:sz="0" w:space="0" w:color="auto"/>
      </w:divBdr>
    </w:div>
    <w:div w:id="1141386386">
      <w:bodyDiv w:val="1"/>
      <w:marLeft w:val="0"/>
      <w:marRight w:val="0"/>
      <w:marTop w:val="0"/>
      <w:marBottom w:val="0"/>
      <w:divBdr>
        <w:top w:val="none" w:sz="0" w:space="0" w:color="auto"/>
        <w:left w:val="none" w:sz="0" w:space="0" w:color="auto"/>
        <w:bottom w:val="none" w:sz="0" w:space="0" w:color="auto"/>
        <w:right w:val="none" w:sz="0" w:space="0" w:color="auto"/>
      </w:divBdr>
    </w:div>
    <w:div w:id="1850481185">
      <w:bodyDiv w:val="1"/>
      <w:marLeft w:val="0"/>
      <w:marRight w:val="0"/>
      <w:marTop w:val="0"/>
      <w:marBottom w:val="0"/>
      <w:divBdr>
        <w:top w:val="none" w:sz="0" w:space="0" w:color="auto"/>
        <w:left w:val="none" w:sz="0" w:space="0" w:color="auto"/>
        <w:bottom w:val="none" w:sz="0" w:space="0" w:color="auto"/>
        <w:right w:val="none" w:sz="0" w:space="0" w:color="auto"/>
      </w:divBdr>
      <w:divsChild>
        <w:div w:id="669674964">
          <w:marLeft w:val="0"/>
          <w:marRight w:val="0"/>
          <w:marTop w:val="0"/>
          <w:marBottom w:val="0"/>
          <w:divBdr>
            <w:top w:val="none" w:sz="0" w:space="0" w:color="auto"/>
            <w:left w:val="none" w:sz="0" w:space="0" w:color="auto"/>
            <w:bottom w:val="none" w:sz="0" w:space="0" w:color="auto"/>
            <w:right w:val="none" w:sz="0" w:space="0" w:color="auto"/>
          </w:divBdr>
          <w:divsChild>
            <w:div w:id="787551825">
              <w:marLeft w:val="0"/>
              <w:marRight w:val="0"/>
              <w:marTop w:val="0"/>
              <w:marBottom w:val="0"/>
              <w:divBdr>
                <w:top w:val="none" w:sz="0" w:space="0" w:color="auto"/>
                <w:left w:val="none" w:sz="0" w:space="0" w:color="auto"/>
                <w:bottom w:val="none" w:sz="0" w:space="0" w:color="auto"/>
                <w:right w:val="none" w:sz="0" w:space="0" w:color="auto"/>
              </w:divBdr>
              <w:divsChild>
                <w:div w:id="1701666120">
                  <w:marLeft w:val="0"/>
                  <w:marRight w:val="0"/>
                  <w:marTop w:val="0"/>
                  <w:marBottom w:val="0"/>
                  <w:divBdr>
                    <w:top w:val="none" w:sz="0" w:space="0" w:color="auto"/>
                    <w:left w:val="none" w:sz="0" w:space="0" w:color="auto"/>
                    <w:bottom w:val="none" w:sz="0" w:space="0" w:color="auto"/>
                    <w:right w:val="none" w:sz="0" w:space="0" w:color="auto"/>
                  </w:divBdr>
                  <w:divsChild>
                    <w:div w:id="1923836801">
                      <w:marLeft w:val="0"/>
                      <w:marRight w:val="0"/>
                      <w:marTop w:val="0"/>
                      <w:marBottom w:val="0"/>
                      <w:divBdr>
                        <w:top w:val="none" w:sz="0" w:space="0" w:color="auto"/>
                        <w:left w:val="none" w:sz="0" w:space="0" w:color="auto"/>
                        <w:bottom w:val="none" w:sz="0" w:space="0" w:color="auto"/>
                        <w:right w:val="none" w:sz="0" w:space="0" w:color="auto"/>
                      </w:divBdr>
                      <w:divsChild>
                        <w:div w:id="789281660">
                          <w:marLeft w:val="0"/>
                          <w:marRight w:val="0"/>
                          <w:marTop w:val="0"/>
                          <w:marBottom w:val="0"/>
                          <w:divBdr>
                            <w:top w:val="none" w:sz="0" w:space="0" w:color="auto"/>
                            <w:left w:val="none" w:sz="0" w:space="0" w:color="auto"/>
                            <w:bottom w:val="none" w:sz="0" w:space="0" w:color="auto"/>
                            <w:right w:val="none" w:sz="0" w:space="0" w:color="auto"/>
                          </w:divBdr>
                          <w:divsChild>
                            <w:div w:id="2129624154">
                              <w:marLeft w:val="0"/>
                              <w:marRight w:val="0"/>
                              <w:marTop w:val="0"/>
                              <w:marBottom w:val="0"/>
                              <w:divBdr>
                                <w:top w:val="single" w:sz="24" w:space="6" w:color="auto"/>
                                <w:left w:val="single" w:sz="24" w:space="9" w:color="auto"/>
                                <w:bottom w:val="single" w:sz="24" w:space="6" w:color="auto"/>
                                <w:right w:val="single" w:sz="24" w:space="9" w:color="auto"/>
                              </w:divBdr>
                              <w:divsChild>
                                <w:div w:id="19997343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https://blog.coupler.io/what-is-et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nowflake_schema"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orporatefinanceinstitute.com/resources/business-intelligence/data-warehousing/" TargetMode="External"/><Relationship Id="rId13" Type="http://schemas.openxmlformats.org/officeDocument/2006/relationships/hyperlink" Target="https://www.javatpoint.com/data-warehouse-what-is-star-schema" TargetMode="Externa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B120A-C861-4452-B0F2-EC614AD6D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2886</TotalTime>
  <Pages>33</Pages>
  <Words>4134</Words>
  <Characters>24806</Characters>
  <Application>Microsoft Office Word</Application>
  <DocSecurity>0</DocSecurity>
  <Lines>206</Lines>
  <Paragraphs>57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28883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Ksawery Kosarski</dc:creator>
  <cp:keywords/>
  <dc:description/>
  <cp:lastModifiedBy>Ksawery Kosarski</cp:lastModifiedBy>
  <cp:revision>2</cp:revision>
  <dcterms:created xsi:type="dcterms:W3CDTF">2024-05-03T07:58:00Z</dcterms:created>
  <dcterms:modified xsi:type="dcterms:W3CDTF">2024-05-10T20:28:00Z</dcterms:modified>
</cp:coreProperties>
</file>