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8E" w:rsidRDefault="00284C8E" w:rsidP="00284C8E">
      <w:pPr>
        <w:ind w:left="-540" w:right="-4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Tematické okruhy z českého jazyka a literatury pro přípravu na ústní maturitní zkoušky</w:t>
      </w:r>
    </w:p>
    <w:p w:rsidR="00284C8E" w:rsidRDefault="00284C8E" w:rsidP="00284C8E">
      <w:pPr>
        <w:ind w:left="-540" w:right="-468"/>
        <w:rPr>
          <w:rFonts w:ascii="Arial" w:hAnsi="Arial" w:cs="Arial"/>
        </w:rPr>
      </w:pPr>
    </w:p>
    <w:p w:rsidR="00284C8E" w:rsidRDefault="00284C8E" w:rsidP="00284C8E">
      <w:pPr>
        <w:ind w:left="-540" w:right="-468"/>
        <w:rPr>
          <w:rFonts w:ascii="Arial" w:hAnsi="Arial" w:cs="Arial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Školní rok: 201</w:t>
      </w:r>
      <w:r w:rsidR="00747540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/20</w:t>
      </w:r>
      <w:r w:rsidR="00747540">
        <w:rPr>
          <w:rFonts w:ascii="Arial" w:hAnsi="Arial" w:cs="Arial"/>
          <w:sz w:val="20"/>
          <w:szCs w:val="20"/>
        </w:rPr>
        <w:t>20</w:t>
      </w:r>
      <w:bookmarkStart w:id="0" w:name="_GoBack"/>
      <w:bookmarkEnd w:id="0"/>
    </w:p>
    <w:p w:rsidR="00284C8E" w:rsidRDefault="00284C8E" w:rsidP="00284C8E">
      <w:pPr>
        <w:ind w:left="-540" w:right="-468"/>
        <w:rPr>
          <w:rFonts w:ascii="Arial" w:hAnsi="Arial" w:cs="Arial"/>
          <w:sz w:val="22"/>
          <w:szCs w:val="22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6566A">
        <w:rPr>
          <w:rFonts w:ascii="Arial" w:hAnsi="Arial" w:cs="Arial"/>
          <w:b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46566A">
        <w:rPr>
          <w:rFonts w:ascii="Arial" w:hAnsi="Arial" w:cs="Arial"/>
          <w:b/>
          <w:sz w:val="20"/>
          <w:szCs w:val="20"/>
        </w:rPr>
        <w:t>Literatura doby antiky, nejstarší památky orientální lit., literatura Řecka a Říma, Bible</w:t>
      </w:r>
      <w:r w:rsidR="0046566A">
        <w:rPr>
          <w:rFonts w:ascii="Arial" w:hAnsi="Arial" w:cs="Arial"/>
          <w:sz w:val="20"/>
          <w:szCs w:val="20"/>
        </w:rPr>
        <w:t xml:space="preserve"> (Epos o Gilgamešovi, Chamurapiho zákoník, Knihy mrtvých, Védy, Kniha písní, Korán, Bible, Homér – Ilias, Odysseia, Sofokles, Euripides, Sokrates, Platon, Aristoteles, Ovidius, Vergilius, Horatius, Cicero)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6566A">
        <w:rPr>
          <w:rFonts w:ascii="Arial" w:hAnsi="Arial" w:cs="Arial"/>
          <w:b/>
          <w:sz w:val="20"/>
          <w:szCs w:val="20"/>
        </w:rPr>
        <w:t xml:space="preserve">2. Nejstarší období písemnictví na našem území </w:t>
      </w:r>
      <w:r>
        <w:rPr>
          <w:rFonts w:ascii="Arial" w:hAnsi="Arial" w:cs="Arial"/>
          <w:sz w:val="20"/>
          <w:szCs w:val="20"/>
        </w:rPr>
        <w:t>(od poč. do 14. stol.</w:t>
      </w:r>
      <w:r w:rsidR="0046566A">
        <w:rPr>
          <w:rFonts w:ascii="Arial" w:hAnsi="Arial" w:cs="Arial"/>
          <w:sz w:val="20"/>
          <w:szCs w:val="20"/>
        </w:rPr>
        <w:t>, staroslověnská literatura = Cyril a Metoděj,Životy, legendy, píseň Hospodine, pomiluj ny, česká a latinská literatura – Kosmas, kroniky, píseň Svatý Václave, Dalimilova kronika, satiry, žákovská poezie, drama Mastičkář)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1519B">
        <w:rPr>
          <w:rFonts w:ascii="Arial" w:hAnsi="Arial" w:cs="Arial"/>
          <w:b/>
          <w:sz w:val="20"/>
          <w:szCs w:val="20"/>
        </w:rPr>
        <w:t xml:space="preserve">  3. Literatura doby husitské</w:t>
      </w:r>
      <w:r>
        <w:rPr>
          <w:rFonts w:ascii="Arial" w:hAnsi="Arial" w:cs="Arial"/>
          <w:sz w:val="20"/>
          <w:szCs w:val="20"/>
        </w:rPr>
        <w:t xml:space="preserve"> (hlavní znaky, Husovi předchůdci</w:t>
      </w:r>
      <w:r w:rsidR="00C1519B">
        <w:rPr>
          <w:rFonts w:ascii="Arial" w:hAnsi="Arial" w:cs="Arial"/>
          <w:sz w:val="20"/>
          <w:szCs w:val="20"/>
        </w:rPr>
        <w:t xml:space="preserve"> – Matěj z Janova, Tomáš Štítný ze Štítného</w:t>
      </w:r>
      <w:r>
        <w:rPr>
          <w:rFonts w:ascii="Arial" w:hAnsi="Arial" w:cs="Arial"/>
          <w:sz w:val="20"/>
          <w:szCs w:val="20"/>
        </w:rPr>
        <w:t>, J. Hus, Petr Chelčický)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4</w:t>
      </w:r>
      <w:r w:rsidRPr="00C1519B">
        <w:rPr>
          <w:rFonts w:ascii="Arial" w:hAnsi="Arial" w:cs="Arial"/>
          <w:b/>
          <w:sz w:val="20"/>
          <w:szCs w:val="20"/>
        </w:rPr>
        <w:t>. Renesance a humanismus v evropském umění</w:t>
      </w:r>
      <w:r>
        <w:rPr>
          <w:rFonts w:ascii="Arial" w:hAnsi="Arial" w:cs="Arial"/>
          <w:sz w:val="20"/>
          <w:szCs w:val="20"/>
        </w:rPr>
        <w:t xml:space="preserve"> (objasnění pojmů, souvislostí, hl. představitelé v Itálii, Francii,Španělsku, Anglii</w:t>
      </w:r>
      <w:r w:rsidR="00B46BE6">
        <w:rPr>
          <w:rFonts w:ascii="Arial" w:hAnsi="Arial" w:cs="Arial"/>
          <w:sz w:val="20"/>
          <w:szCs w:val="20"/>
        </w:rPr>
        <w:t xml:space="preserve"> </w:t>
      </w:r>
      <w:r w:rsidR="00E51542">
        <w:rPr>
          <w:rFonts w:ascii="Arial" w:hAnsi="Arial" w:cs="Arial"/>
          <w:sz w:val="20"/>
          <w:szCs w:val="20"/>
        </w:rPr>
        <w:t>–</w:t>
      </w:r>
      <w:r w:rsidR="00B46BE6">
        <w:rPr>
          <w:rFonts w:ascii="Arial" w:hAnsi="Arial" w:cs="Arial"/>
          <w:sz w:val="20"/>
          <w:szCs w:val="20"/>
        </w:rPr>
        <w:t xml:space="preserve"> </w:t>
      </w:r>
      <w:r w:rsidR="00E51542">
        <w:rPr>
          <w:rFonts w:ascii="Arial" w:hAnsi="Arial" w:cs="Arial"/>
          <w:sz w:val="20"/>
          <w:szCs w:val="20"/>
        </w:rPr>
        <w:t>Dante, Petrarca, Boccaccio, Villon, Miguel de Cervantes y Saavedra, Shakespeare</w:t>
      </w:r>
      <w:r>
        <w:rPr>
          <w:rFonts w:ascii="Arial" w:hAnsi="Arial" w:cs="Arial"/>
          <w:sz w:val="20"/>
          <w:szCs w:val="20"/>
        </w:rPr>
        <w:t xml:space="preserve">) 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966B6">
        <w:rPr>
          <w:rFonts w:ascii="Arial" w:hAnsi="Arial" w:cs="Arial"/>
          <w:b/>
          <w:sz w:val="20"/>
          <w:szCs w:val="20"/>
        </w:rPr>
        <w:t>5. Humanismus v Čechách, jeho specifika, představitelé, jednota bratrská</w:t>
      </w:r>
      <w:r>
        <w:rPr>
          <w:rFonts w:ascii="Arial" w:hAnsi="Arial" w:cs="Arial"/>
          <w:sz w:val="20"/>
          <w:szCs w:val="20"/>
        </w:rPr>
        <w:t xml:space="preserve"> </w:t>
      </w:r>
      <w:r w:rsidR="002966B6">
        <w:rPr>
          <w:rFonts w:ascii="Arial" w:hAnsi="Arial" w:cs="Arial"/>
          <w:sz w:val="20"/>
          <w:szCs w:val="20"/>
        </w:rPr>
        <w:t xml:space="preserve">(Viktorin Kornel ze Všehrd, Václav Hájek z Libočan, </w:t>
      </w:r>
      <w:r>
        <w:rPr>
          <w:rFonts w:ascii="Arial" w:hAnsi="Arial" w:cs="Arial"/>
          <w:sz w:val="20"/>
          <w:szCs w:val="20"/>
        </w:rPr>
        <w:t>J. Blahoslav,</w:t>
      </w:r>
      <w:r w:rsidR="002966B6">
        <w:rPr>
          <w:rFonts w:ascii="Arial" w:hAnsi="Arial" w:cs="Arial"/>
          <w:sz w:val="20"/>
          <w:szCs w:val="20"/>
        </w:rPr>
        <w:t xml:space="preserve"> Daniel Adam z Veleslavína, Bible Kralická</w:t>
      </w:r>
      <w:r>
        <w:rPr>
          <w:rFonts w:ascii="Arial" w:hAnsi="Arial" w:cs="Arial"/>
          <w:sz w:val="20"/>
          <w:szCs w:val="20"/>
        </w:rPr>
        <w:t xml:space="preserve"> J. A. Komenský</w:t>
      </w:r>
      <w:r w:rsidR="002966B6"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3D3CA3">
        <w:rPr>
          <w:rFonts w:ascii="Arial" w:hAnsi="Arial" w:cs="Arial"/>
          <w:b/>
          <w:sz w:val="20"/>
          <w:szCs w:val="20"/>
        </w:rPr>
        <w:t>6. Umělecké směry 17. a 18. století</w:t>
      </w:r>
      <w:r>
        <w:rPr>
          <w:rFonts w:ascii="Arial" w:hAnsi="Arial" w:cs="Arial"/>
          <w:sz w:val="20"/>
          <w:szCs w:val="20"/>
        </w:rPr>
        <w:t xml:space="preserve"> </w:t>
      </w:r>
      <w:r w:rsidR="003D3CA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baroko, klasicismus, osvícenství, preromantismus</w:t>
      </w:r>
      <w:r w:rsidR="003D3CA3">
        <w:rPr>
          <w:rFonts w:ascii="Arial" w:hAnsi="Arial" w:cs="Arial"/>
          <w:sz w:val="20"/>
          <w:szCs w:val="20"/>
        </w:rPr>
        <w:t xml:space="preserve"> - John Donne, John Milton, J.A. Komenský, Bridel, B. Balbín, Molière, Voltaire, Diderot, Rousseau, Goethe, Schiller)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1420F5">
        <w:rPr>
          <w:rFonts w:ascii="Arial" w:hAnsi="Arial" w:cs="Arial"/>
          <w:b/>
          <w:sz w:val="20"/>
          <w:szCs w:val="20"/>
        </w:rPr>
        <w:t>7.České národní obrození</w:t>
      </w:r>
      <w:r>
        <w:rPr>
          <w:rFonts w:ascii="Arial" w:hAnsi="Arial" w:cs="Arial"/>
          <w:sz w:val="20"/>
          <w:szCs w:val="20"/>
        </w:rPr>
        <w:t xml:space="preserve"> (předpoklady vzniku, 1. a 2. fáze, představitelé</w:t>
      </w:r>
      <w:r w:rsidR="001420F5">
        <w:rPr>
          <w:rFonts w:ascii="Arial" w:hAnsi="Arial" w:cs="Arial"/>
          <w:sz w:val="20"/>
          <w:szCs w:val="20"/>
        </w:rPr>
        <w:t xml:space="preserve"> – Dobrovský, bratři Thámové, Kramerius, divadlo, J. Jungmann, Šafařík, Palacký, Rukopisy – Hanka, Linda, Kollár, Čelakovský</w:t>
      </w:r>
      <w:r>
        <w:rPr>
          <w:rFonts w:ascii="Arial" w:hAnsi="Arial" w:cs="Arial"/>
          <w:sz w:val="20"/>
          <w:szCs w:val="20"/>
        </w:rPr>
        <w:t>)</w:t>
      </w:r>
    </w:p>
    <w:p w:rsidR="001420F5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284C8E" w:rsidRPr="000748C1" w:rsidRDefault="001420F5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284C8E" w:rsidRPr="000748C1">
        <w:rPr>
          <w:rFonts w:ascii="Arial" w:hAnsi="Arial" w:cs="Arial"/>
          <w:b/>
          <w:sz w:val="20"/>
          <w:szCs w:val="20"/>
        </w:rPr>
        <w:t>8. Romantismus ve světové literatuře. Český romantismus</w:t>
      </w:r>
      <w:r w:rsidR="000748C1">
        <w:rPr>
          <w:rFonts w:ascii="Arial" w:hAnsi="Arial" w:cs="Arial"/>
          <w:b/>
          <w:sz w:val="20"/>
          <w:szCs w:val="20"/>
        </w:rPr>
        <w:t xml:space="preserve"> </w:t>
      </w:r>
      <w:r w:rsidR="000748C1">
        <w:rPr>
          <w:rFonts w:ascii="Arial" w:hAnsi="Arial" w:cs="Arial"/>
          <w:sz w:val="20"/>
          <w:szCs w:val="20"/>
        </w:rPr>
        <w:t>(</w:t>
      </w:r>
      <w:r w:rsidR="00F94ACA">
        <w:rPr>
          <w:rFonts w:ascii="Arial" w:hAnsi="Arial" w:cs="Arial"/>
          <w:sz w:val="20"/>
          <w:szCs w:val="20"/>
        </w:rPr>
        <w:t>Byron, Shelly, Scott, Hugo Stendhal, Puškin, Lermontov, Gogol, Mácha, Sabina, Erben, Tyl)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C6F01">
        <w:rPr>
          <w:rFonts w:ascii="Arial" w:hAnsi="Arial" w:cs="Arial"/>
          <w:b/>
          <w:sz w:val="20"/>
          <w:szCs w:val="20"/>
        </w:rPr>
        <w:t>9. Realismus ve světové literatuře</w:t>
      </w:r>
      <w:r>
        <w:rPr>
          <w:rFonts w:ascii="Arial" w:hAnsi="Arial" w:cs="Arial"/>
          <w:sz w:val="20"/>
          <w:szCs w:val="20"/>
        </w:rPr>
        <w:t xml:space="preserve"> (předpoklady vzniku, hlavní znaky, představitelé</w:t>
      </w:r>
      <w:r w:rsidR="00DC6F01">
        <w:rPr>
          <w:rFonts w:ascii="Arial" w:hAnsi="Arial" w:cs="Arial"/>
          <w:sz w:val="20"/>
          <w:szCs w:val="20"/>
        </w:rPr>
        <w:t xml:space="preserve"> – Balzac, Flaubert, Dickens, Jack London, Gogol, Tolstoj, Turgeněv, Dostojevský, Čechov</w:t>
      </w:r>
      <w:r w:rsidR="002B322E">
        <w:rPr>
          <w:rFonts w:ascii="Arial" w:hAnsi="Arial" w:cs="Arial"/>
          <w:sz w:val="20"/>
          <w:szCs w:val="20"/>
        </w:rPr>
        <w:t xml:space="preserve">,naturalismus -  Zola, Maupassant 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3C2CFC">
        <w:rPr>
          <w:rFonts w:ascii="Arial" w:hAnsi="Arial" w:cs="Arial"/>
          <w:b/>
          <w:sz w:val="20"/>
          <w:szCs w:val="20"/>
        </w:rPr>
        <w:t>10. Realismus v české literatuře</w:t>
      </w:r>
      <w:r>
        <w:rPr>
          <w:rFonts w:ascii="Arial" w:hAnsi="Arial" w:cs="Arial"/>
          <w:sz w:val="20"/>
          <w:szCs w:val="20"/>
        </w:rPr>
        <w:t xml:space="preserve"> ( počátky vzniku, členění, představitelé</w:t>
      </w:r>
      <w:r w:rsidR="002B322E">
        <w:rPr>
          <w:rFonts w:ascii="Arial" w:hAnsi="Arial" w:cs="Arial"/>
          <w:sz w:val="20"/>
          <w:szCs w:val="20"/>
        </w:rPr>
        <w:t xml:space="preserve"> , Borovský, Němcová</w:t>
      </w:r>
      <w:r w:rsidR="003C2CFC">
        <w:rPr>
          <w:rFonts w:ascii="Arial" w:hAnsi="Arial" w:cs="Arial"/>
          <w:sz w:val="20"/>
          <w:szCs w:val="20"/>
        </w:rPr>
        <w:t xml:space="preserve">,  Jirásek, K.V.Rais, Herrmann, Nováková, Winter </w:t>
      </w:r>
      <w:r>
        <w:rPr>
          <w:rFonts w:ascii="Arial" w:hAnsi="Arial" w:cs="Arial"/>
          <w:sz w:val="20"/>
          <w:szCs w:val="20"/>
        </w:rPr>
        <w:t>; český naturalismus</w:t>
      </w:r>
      <w:r w:rsidR="002B322E">
        <w:rPr>
          <w:rFonts w:ascii="Arial" w:hAnsi="Arial" w:cs="Arial"/>
          <w:sz w:val="20"/>
          <w:szCs w:val="20"/>
        </w:rPr>
        <w:t xml:space="preserve"> – K.M. Čapek – Chod, Šlejhar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3C2CFC">
        <w:rPr>
          <w:rFonts w:ascii="Arial" w:hAnsi="Arial" w:cs="Arial"/>
          <w:b/>
          <w:sz w:val="20"/>
          <w:szCs w:val="20"/>
        </w:rPr>
        <w:t>11. Vývoj balady v české literatuře</w:t>
      </w:r>
      <w:r>
        <w:rPr>
          <w:rFonts w:ascii="Arial" w:hAnsi="Arial" w:cs="Arial"/>
          <w:sz w:val="20"/>
          <w:szCs w:val="20"/>
        </w:rPr>
        <w:t xml:space="preserve"> (znaky a druhy balady, balada v české meziválečné próze)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3C2CFC">
        <w:rPr>
          <w:rFonts w:ascii="Arial" w:hAnsi="Arial" w:cs="Arial"/>
          <w:b/>
          <w:sz w:val="20"/>
          <w:szCs w:val="20"/>
        </w:rPr>
        <w:t>12. Básnické školy 2. poloviny 19. století u nás</w:t>
      </w:r>
      <w:r>
        <w:rPr>
          <w:rFonts w:ascii="Arial" w:hAnsi="Arial" w:cs="Arial"/>
          <w:sz w:val="20"/>
          <w:szCs w:val="20"/>
        </w:rPr>
        <w:t xml:space="preserve"> (májovci, ruchovci, lumírovci)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3C2CFC">
        <w:rPr>
          <w:rFonts w:ascii="Arial" w:hAnsi="Arial" w:cs="Arial"/>
          <w:b/>
          <w:sz w:val="20"/>
          <w:szCs w:val="20"/>
        </w:rPr>
        <w:t>13. Nové směry v umění a literatuře na přelomu 19. a 20. století</w:t>
      </w:r>
      <w:r>
        <w:rPr>
          <w:rFonts w:ascii="Arial" w:hAnsi="Arial" w:cs="Arial"/>
          <w:sz w:val="20"/>
          <w:szCs w:val="20"/>
        </w:rPr>
        <w:t xml:space="preserve"> (prokletí básníci</w:t>
      </w:r>
      <w:r w:rsidR="003C2CFC">
        <w:rPr>
          <w:rFonts w:ascii="Arial" w:hAnsi="Arial" w:cs="Arial"/>
          <w:sz w:val="20"/>
          <w:szCs w:val="20"/>
        </w:rPr>
        <w:t xml:space="preserve"> – Poe, Baudelaire, Verlaine, Rimbaud</w:t>
      </w:r>
      <w:r>
        <w:rPr>
          <w:rFonts w:ascii="Arial" w:hAnsi="Arial" w:cs="Arial"/>
          <w:sz w:val="20"/>
          <w:szCs w:val="20"/>
        </w:rPr>
        <w:t>, představitelé České moderny</w:t>
      </w:r>
      <w:r w:rsidR="003C2CFC">
        <w:rPr>
          <w:rFonts w:ascii="Arial" w:hAnsi="Arial" w:cs="Arial"/>
          <w:sz w:val="20"/>
          <w:szCs w:val="20"/>
        </w:rPr>
        <w:t xml:space="preserve"> </w:t>
      </w:r>
      <w:r w:rsidR="00A14206">
        <w:rPr>
          <w:rFonts w:ascii="Arial" w:hAnsi="Arial" w:cs="Arial"/>
          <w:sz w:val="20"/>
          <w:szCs w:val="20"/>
        </w:rPr>
        <w:t>–</w:t>
      </w:r>
      <w:r w:rsidR="003C2CFC">
        <w:rPr>
          <w:rFonts w:ascii="Arial" w:hAnsi="Arial" w:cs="Arial"/>
          <w:sz w:val="20"/>
          <w:szCs w:val="20"/>
        </w:rPr>
        <w:t xml:space="preserve"> </w:t>
      </w:r>
      <w:r w:rsidR="00A14206">
        <w:rPr>
          <w:rFonts w:ascii="Arial" w:hAnsi="Arial" w:cs="Arial"/>
          <w:sz w:val="20"/>
          <w:szCs w:val="20"/>
        </w:rPr>
        <w:t>Sova, Březina, Hlaváček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A14206">
        <w:rPr>
          <w:rFonts w:ascii="Arial" w:hAnsi="Arial" w:cs="Arial"/>
          <w:b/>
          <w:sz w:val="20"/>
          <w:szCs w:val="20"/>
        </w:rPr>
        <w:t>. Realistický proud v české poezii na přelomu 19. a 20. století</w:t>
      </w:r>
      <w:r>
        <w:rPr>
          <w:rFonts w:ascii="Arial" w:hAnsi="Arial" w:cs="Arial"/>
          <w:sz w:val="20"/>
          <w:szCs w:val="20"/>
        </w:rPr>
        <w:t xml:space="preserve"> (Machar, Bezruč, generace buřičů</w:t>
      </w:r>
      <w:r w:rsidR="00A14206">
        <w:rPr>
          <w:rFonts w:ascii="Arial" w:hAnsi="Arial" w:cs="Arial"/>
          <w:sz w:val="20"/>
          <w:szCs w:val="20"/>
        </w:rPr>
        <w:t xml:space="preserve"> – Dyk, Gellner, Šrámek, Toman, Neumann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857493">
        <w:rPr>
          <w:rFonts w:ascii="Arial" w:hAnsi="Arial" w:cs="Arial"/>
          <w:b/>
          <w:sz w:val="20"/>
          <w:szCs w:val="20"/>
        </w:rPr>
        <w:t>15. České divadlo a drama do konce 19. st.</w:t>
      </w:r>
      <w:r>
        <w:rPr>
          <w:rFonts w:ascii="Arial" w:hAnsi="Arial" w:cs="Arial"/>
          <w:sz w:val="20"/>
          <w:szCs w:val="20"/>
        </w:rPr>
        <w:t xml:space="preserve"> (počátky čes. dramatu, barokní drama, české divadlo v době NO, </w:t>
      </w:r>
      <w:r>
        <w:rPr>
          <w:rFonts w:ascii="Arial" w:hAnsi="Arial" w:cs="Arial"/>
          <w:sz w:val="20"/>
          <w:szCs w:val="20"/>
        </w:rPr>
        <w:br/>
        <w:t xml:space="preserve">      české realistické drama) 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857493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857493">
        <w:rPr>
          <w:rFonts w:ascii="Arial" w:hAnsi="Arial" w:cs="Arial"/>
          <w:b/>
          <w:sz w:val="20"/>
          <w:szCs w:val="20"/>
        </w:rPr>
        <w:t>16. Protiválečná díla českých a světových autorů inspirovaná 1. světovou válkou</w:t>
      </w:r>
      <w:r w:rsidR="00857493">
        <w:rPr>
          <w:rFonts w:ascii="Arial" w:hAnsi="Arial" w:cs="Arial"/>
          <w:sz w:val="20"/>
          <w:szCs w:val="20"/>
        </w:rPr>
        <w:t xml:space="preserve"> (Barbusse, Remarque, Rolland, Hemingway, Hašek, Jaromír John)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D93E67">
        <w:rPr>
          <w:rFonts w:ascii="Arial" w:hAnsi="Arial" w:cs="Arial"/>
          <w:b/>
          <w:sz w:val="20"/>
          <w:szCs w:val="20"/>
        </w:rPr>
        <w:t>17. Česká meziválečná poezie</w:t>
      </w:r>
      <w:r>
        <w:rPr>
          <w:rFonts w:ascii="Arial" w:hAnsi="Arial" w:cs="Arial"/>
          <w:sz w:val="20"/>
          <w:szCs w:val="20"/>
        </w:rPr>
        <w:t xml:space="preserve"> (Devětsil, surrealismus</w:t>
      </w:r>
      <w:r w:rsidR="00D93E67">
        <w:rPr>
          <w:rFonts w:ascii="Arial" w:hAnsi="Arial" w:cs="Arial"/>
          <w:sz w:val="20"/>
          <w:szCs w:val="20"/>
        </w:rPr>
        <w:t xml:space="preserve"> –Wolker, Hora, Nezval, Seifert, Biebl, Halas, Holan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35021A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35021A">
        <w:rPr>
          <w:rFonts w:ascii="Arial" w:hAnsi="Arial" w:cs="Arial"/>
          <w:b/>
          <w:sz w:val="20"/>
          <w:szCs w:val="20"/>
        </w:rPr>
        <w:t>18. Česká meziválečná próza a její rozvrstvení, hl. představitelé a jejich tvorba</w:t>
      </w:r>
      <w:r w:rsidR="0035021A">
        <w:rPr>
          <w:rFonts w:ascii="Arial" w:hAnsi="Arial" w:cs="Arial"/>
          <w:sz w:val="20"/>
          <w:szCs w:val="20"/>
        </w:rPr>
        <w:t xml:space="preserve"> (Olbracht, Majerová, Pujmanová, Glazarová, Bass)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3B0E85" w:rsidRDefault="00284C8E" w:rsidP="00284C8E">
      <w:pPr>
        <w:ind w:left="-540" w:right="-468"/>
        <w:rPr>
          <w:rFonts w:ascii="Arial" w:hAnsi="Arial" w:cs="Arial"/>
          <w:b/>
          <w:sz w:val="20"/>
          <w:szCs w:val="20"/>
        </w:rPr>
      </w:pPr>
      <w:r w:rsidRPr="003B0E85">
        <w:rPr>
          <w:rFonts w:ascii="Arial" w:hAnsi="Arial" w:cs="Arial"/>
          <w:b/>
          <w:sz w:val="20"/>
          <w:szCs w:val="20"/>
        </w:rPr>
        <w:t>19. Specifika tvorby V. Vančury, K. Čapka a K. Poláčka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3B0E85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064E5">
        <w:rPr>
          <w:rFonts w:ascii="Arial" w:hAnsi="Arial" w:cs="Arial"/>
          <w:b/>
          <w:sz w:val="20"/>
          <w:szCs w:val="20"/>
        </w:rPr>
        <w:lastRenderedPageBreak/>
        <w:t>20.</w:t>
      </w:r>
      <w:r>
        <w:rPr>
          <w:rFonts w:ascii="Arial" w:hAnsi="Arial" w:cs="Arial"/>
          <w:sz w:val="20"/>
          <w:szCs w:val="20"/>
        </w:rPr>
        <w:t xml:space="preserve"> </w:t>
      </w:r>
      <w:r w:rsidRPr="003B0E85">
        <w:rPr>
          <w:rFonts w:ascii="Arial" w:hAnsi="Arial" w:cs="Arial"/>
          <w:b/>
          <w:sz w:val="20"/>
          <w:szCs w:val="20"/>
        </w:rPr>
        <w:t>Téma 2. světové války a osvobození v české literatuře</w:t>
      </w:r>
      <w:r w:rsidR="003B0E85">
        <w:rPr>
          <w:rFonts w:ascii="Arial" w:hAnsi="Arial" w:cs="Arial"/>
          <w:sz w:val="20"/>
          <w:szCs w:val="20"/>
        </w:rPr>
        <w:t xml:space="preserve"> ( Drda, Pujmanová, Fuks, Otčenášek, Frýd, Lustig, Pavel)  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C064E5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064E5">
        <w:rPr>
          <w:rFonts w:ascii="Arial" w:hAnsi="Arial" w:cs="Arial"/>
          <w:b/>
          <w:sz w:val="20"/>
          <w:szCs w:val="20"/>
        </w:rPr>
        <w:t>21. Obraz 2. světové války ve světové literatuře</w:t>
      </w:r>
      <w:r w:rsidR="00C064E5">
        <w:rPr>
          <w:rFonts w:ascii="Arial" w:hAnsi="Arial" w:cs="Arial"/>
          <w:sz w:val="20"/>
          <w:szCs w:val="20"/>
        </w:rPr>
        <w:t xml:space="preserve"> (Polevoj, Böll, Grass, Solženicyn, Moravia, Hemingway, Pasternak, Steinbeck, bratři Mannové)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261625">
        <w:rPr>
          <w:rFonts w:ascii="Arial" w:hAnsi="Arial" w:cs="Arial"/>
          <w:b/>
          <w:sz w:val="20"/>
          <w:szCs w:val="20"/>
        </w:rPr>
        <w:t>22. Česká poezie předválečného a poválečného období</w:t>
      </w:r>
      <w:r>
        <w:rPr>
          <w:rFonts w:ascii="Arial" w:hAnsi="Arial" w:cs="Arial"/>
          <w:sz w:val="20"/>
          <w:szCs w:val="20"/>
        </w:rPr>
        <w:t xml:space="preserve"> (vlastenecká poezie, obraz války a osvobození, meditativní poezie</w:t>
      </w:r>
      <w:r w:rsidR="00261625">
        <w:rPr>
          <w:rFonts w:ascii="Arial" w:hAnsi="Arial" w:cs="Arial"/>
          <w:sz w:val="20"/>
          <w:szCs w:val="20"/>
        </w:rPr>
        <w:t xml:space="preserve"> </w:t>
      </w:r>
      <w:r w:rsidR="00C22A27">
        <w:rPr>
          <w:rFonts w:ascii="Arial" w:hAnsi="Arial" w:cs="Arial"/>
          <w:sz w:val="20"/>
          <w:szCs w:val="20"/>
        </w:rPr>
        <w:t>–</w:t>
      </w:r>
      <w:r w:rsidR="00261625">
        <w:rPr>
          <w:rFonts w:ascii="Arial" w:hAnsi="Arial" w:cs="Arial"/>
          <w:sz w:val="20"/>
          <w:szCs w:val="20"/>
        </w:rPr>
        <w:t xml:space="preserve"> </w:t>
      </w:r>
      <w:r w:rsidR="00C22A27">
        <w:rPr>
          <w:rFonts w:ascii="Arial" w:hAnsi="Arial" w:cs="Arial"/>
          <w:sz w:val="20"/>
          <w:szCs w:val="20"/>
        </w:rPr>
        <w:t>Holan, Halas, Seifert, Nezval, Orten, Hrubín, Zahradníček, Skupina 42 = J, Kolář, Kainar, Blatný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C80E91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80E91">
        <w:rPr>
          <w:rFonts w:ascii="Arial" w:hAnsi="Arial" w:cs="Arial"/>
          <w:b/>
          <w:sz w:val="20"/>
          <w:szCs w:val="20"/>
        </w:rPr>
        <w:t>23. Tematika současného člověka v</w:t>
      </w:r>
      <w:r w:rsidR="00C80E91">
        <w:rPr>
          <w:rFonts w:ascii="Arial" w:hAnsi="Arial" w:cs="Arial"/>
          <w:b/>
          <w:sz w:val="20"/>
          <w:szCs w:val="20"/>
        </w:rPr>
        <w:t> </w:t>
      </w:r>
      <w:r w:rsidRPr="00C80E91">
        <w:rPr>
          <w:rFonts w:ascii="Arial" w:hAnsi="Arial" w:cs="Arial"/>
          <w:b/>
          <w:sz w:val="20"/>
          <w:szCs w:val="20"/>
        </w:rPr>
        <w:t>české poezii</w:t>
      </w:r>
      <w:r w:rsidR="00C80E91">
        <w:rPr>
          <w:rFonts w:ascii="Arial" w:hAnsi="Arial" w:cs="Arial"/>
          <w:sz w:val="20"/>
          <w:szCs w:val="20"/>
        </w:rPr>
        <w:t xml:space="preserve"> (Mikulášek, Skácel, Žáček)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80E91">
        <w:rPr>
          <w:rFonts w:ascii="Arial" w:hAnsi="Arial" w:cs="Arial"/>
          <w:b/>
          <w:sz w:val="20"/>
          <w:szCs w:val="20"/>
        </w:rPr>
        <w:t>24. Vývoj českého divadla ve 20. století</w:t>
      </w:r>
      <w:r>
        <w:rPr>
          <w:rFonts w:ascii="Arial" w:hAnsi="Arial" w:cs="Arial"/>
          <w:sz w:val="20"/>
          <w:szCs w:val="20"/>
        </w:rPr>
        <w:t xml:space="preserve"> (Osvobozené divadlo; D 34; divadlo po r. 1945; divadla malých forem;</w:t>
      </w:r>
      <w:r>
        <w:rPr>
          <w:rFonts w:ascii="Arial" w:hAnsi="Arial" w:cs="Arial"/>
          <w:sz w:val="20"/>
          <w:szCs w:val="20"/>
        </w:rPr>
        <w:br/>
        <w:t xml:space="preserve">      absurdní drama</w:t>
      </w:r>
      <w:r w:rsidR="004E1CDF">
        <w:rPr>
          <w:rFonts w:ascii="Arial" w:hAnsi="Arial" w:cs="Arial"/>
          <w:sz w:val="20"/>
          <w:szCs w:val="20"/>
        </w:rPr>
        <w:t xml:space="preserve"> – Havel, Kohout, I. Klíma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8E4F0B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8E4F0B">
        <w:rPr>
          <w:rFonts w:ascii="Arial" w:hAnsi="Arial" w:cs="Arial"/>
          <w:b/>
          <w:sz w:val="20"/>
          <w:szCs w:val="20"/>
        </w:rPr>
        <w:t>25. Rozdělení české literatury na přelomu 60. a 70. let. Oficiální tvorba</w:t>
      </w:r>
      <w:r w:rsidR="008E4F0B">
        <w:rPr>
          <w:rFonts w:ascii="Arial" w:hAnsi="Arial" w:cs="Arial"/>
          <w:sz w:val="20"/>
          <w:szCs w:val="20"/>
        </w:rPr>
        <w:t xml:space="preserve"> (Otčenášek, Marek,Páral, Hrabal) 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8E4F0B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8E4F0B">
        <w:rPr>
          <w:rFonts w:ascii="Arial" w:hAnsi="Arial" w:cs="Arial"/>
          <w:b/>
          <w:sz w:val="20"/>
          <w:szCs w:val="20"/>
        </w:rPr>
        <w:t>26. Exilová próza 70. a 80. let</w:t>
      </w:r>
      <w:r w:rsidR="008E4F0B">
        <w:rPr>
          <w:rFonts w:ascii="Arial" w:hAnsi="Arial" w:cs="Arial"/>
          <w:sz w:val="20"/>
          <w:szCs w:val="20"/>
        </w:rPr>
        <w:t xml:space="preserve"> (Kundera, Škvorecký, Vaculík,</w:t>
      </w:r>
      <w:r w:rsidR="0072532E">
        <w:rPr>
          <w:rFonts w:ascii="Arial" w:hAnsi="Arial" w:cs="Arial"/>
          <w:sz w:val="20"/>
          <w:szCs w:val="20"/>
        </w:rPr>
        <w:t xml:space="preserve"> Pekárková)</w:t>
      </w:r>
    </w:p>
    <w:p w:rsidR="0072532E" w:rsidRDefault="0072532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Pr="0072532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72532E">
        <w:rPr>
          <w:rFonts w:ascii="Arial" w:hAnsi="Arial" w:cs="Arial"/>
          <w:b/>
          <w:sz w:val="20"/>
          <w:szCs w:val="20"/>
        </w:rPr>
        <w:t>27. Samizdatová literatura 70. a 80 let</w:t>
      </w:r>
      <w:r w:rsidR="0072532E">
        <w:rPr>
          <w:rFonts w:ascii="Arial" w:hAnsi="Arial" w:cs="Arial"/>
          <w:sz w:val="20"/>
          <w:szCs w:val="20"/>
        </w:rPr>
        <w:t xml:space="preserve"> (Josef Topol, Škvorecký, Kundera, Vaculík, Uhde, Pecka, I. Klíma(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FD6264">
        <w:rPr>
          <w:rFonts w:ascii="Arial" w:hAnsi="Arial" w:cs="Arial"/>
          <w:b/>
          <w:sz w:val="20"/>
          <w:szCs w:val="20"/>
        </w:rPr>
        <w:t>28. Literatura doby nejnovější</w:t>
      </w:r>
      <w:r>
        <w:rPr>
          <w:rFonts w:ascii="Arial" w:hAnsi="Arial" w:cs="Arial"/>
          <w:sz w:val="20"/>
          <w:szCs w:val="20"/>
        </w:rPr>
        <w:t xml:space="preserve"> (včetně modernistů</w:t>
      </w:r>
      <w:r w:rsidR="00FD6264">
        <w:rPr>
          <w:rFonts w:ascii="Arial" w:hAnsi="Arial" w:cs="Arial"/>
          <w:sz w:val="20"/>
          <w:szCs w:val="20"/>
        </w:rPr>
        <w:t xml:space="preserve"> – R: John, Viewegh, Šabach, Boučková, Kantůrková, Ajvaz, Jáchym Topol, Placák, Bondy, Hrabě, Žáček, Jirous</w:t>
      </w:r>
      <w:r>
        <w:rPr>
          <w:rFonts w:ascii="Arial" w:hAnsi="Arial" w:cs="Arial"/>
          <w:sz w:val="20"/>
          <w:szCs w:val="20"/>
        </w:rPr>
        <w:t>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F7348">
        <w:rPr>
          <w:rFonts w:ascii="Arial" w:hAnsi="Arial" w:cs="Arial"/>
          <w:b/>
          <w:sz w:val="20"/>
          <w:szCs w:val="20"/>
        </w:rPr>
        <w:t>29. Světová literatura 20. století</w:t>
      </w:r>
      <w:r>
        <w:rPr>
          <w:rFonts w:ascii="Arial" w:hAnsi="Arial" w:cs="Arial"/>
          <w:sz w:val="20"/>
          <w:szCs w:val="20"/>
        </w:rPr>
        <w:t xml:space="preserve"> (Sartre, Solženicyn, Márquez, Kérouac...)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  <w:r w:rsidRPr="00CF7348">
        <w:rPr>
          <w:rFonts w:ascii="Arial" w:hAnsi="Arial" w:cs="Arial"/>
          <w:b/>
          <w:sz w:val="20"/>
          <w:szCs w:val="20"/>
        </w:rPr>
        <w:t>30. Reakce literatury na vědecké objevy a vynálezy</w:t>
      </w:r>
      <w:r>
        <w:rPr>
          <w:rFonts w:ascii="Arial" w:hAnsi="Arial" w:cs="Arial"/>
          <w:sz w:val="20"/>
          <w:szCs w:val="20"/>
        </w:rPr>
        <w:t xml:space="preserve"> (sci – fi, fantasy literatura)</w:t>
      </w:r>
    </w:p>
    <w:p w:rsidR="00284C8E" w:rsidRDefault="00284C8E" w:rsidP="00284C8E">
      <w:pPr>
        <w:ind w:left="-540" w:right="-468"/>
        <w:rPr>
          <w:rFonts w:ascii="Arial" w:hAnsi="Arial" w:cs="Arial"/>
          <w:sz w:val="20"/>
          <w:szCs w:val="20"/>
        </w:rPr>
      </w:pPr>
    </w:p>
    <w:p w:rsidR="00FA0F77" w:rsidRDefault="00FA0F77"/>
    <w:sectPr w:rsidR="00FA0F77" w:rsidSect="00FA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4C8E"/>
    <w:rsid w:val="000748C1"/>
    <w:rsid w:val="001420F5"/>
    <w:rsid w:val="001D0550"/>
    <w:rsid w:val="00261625"/>
    <w:rsid w:val="00284C8E"/>
    <w:rsid w:val="002966B6"/>
    <w:rsid w:val="002B322E"/>
    <w:rsid w:val="0035021A"/>
    <w:rsid w:val="003B0E85"/>
    <w:rsid w:val="003C2CFC"/>
    <w:rsid w:val="003D3CA3"/>
    <w:rsid w:val="0046566A"/>
    <w:rsid w:val="004E1CDF"/>
    <w:rsid w:val="0072532E"/>
    <w:rsid w:val="00747540"/>
    <w:rsid w:val="00857493"/>
    <w:rsid w:val="008E4F0B"/>
    <w:rsid w:val="00A14206"/>
    <w:rsid w:val="00B46BE6"/>
    <w:rsid w:val="00BA3B15"/>
    <w:rsid w:val="00C064E5"/>
    <w:rsid w:val="00C1519B"/>
    <w:rsid w:val="00C22A27"/>
    <w:rsid w:val="00C80E91"/>
    <w:rsid w:val="00CF036B"/>
    <w:rsid w:val="00CF7348"/>
    <w:rsid w:val="00D375D7"/>
    <w:rsid w:val="00D93E67"/>
    <w:rsid w:val="00DC6F01"/>
    <w:rsid w:val="00E51542"/>
    <w:rsid w:val="00ED44C0"/>
    <w:rsid w:val="00F94ACA"/>
    <w:rsid w:val="00FA0F77"/>
    <w:rsid w:val="00F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4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2019-08-29T07:44:00Z</cp:lastPrinted>
  <dcterms:created xsi:type="dcterms:W3CDTF">2012-05-03T06:10:00Z</dcterms:created>
  <dcterms:modified xsi:type="dcterms:W3CDTF">2019-08-29T07:44:00Z</dcterms:modified>
</cp:coreProperties>
</file>