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IoT Lecture Quiz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6"/>
          <w:szCs w:val="26"/>
        </w:rPr>
        <w:t xml:space="preserve">Weekly Quiz Compiled Study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Lecture Quiz: 2 April 2026, 9:15–10:00 AM  |  50 Questions  |  Closed Book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~60% of questions will be from these weekly quizzes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QUICK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Questions: 159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Topics: 11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1: IoT Fundamentals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various factors (range, power, data rate, scalability, security and cost) have the same level of importance in any IoT solution.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technology uses 2.4GHz frequency?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Bluetooth/BLE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Z-Wave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ZigBee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Weightless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Wireless HART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F. WiFi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G. SigFox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H. NB-IoT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I. LoRa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J. 2G/3G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Bluetooth/BLE, ZigBee, Wireless HART, WiFi, LoRa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IoT refers to ... (select the best answer)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Interconnections of devices in a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Exchange of data between devices in a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All of them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An ecosystem of devices, accessible through internet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All of them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choice represents the ultimate aim for 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To connect as many 'things' together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To transform raw data into insights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To collect as much data as possible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To reduce network bandwidth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 transform raw data into insights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allows a bunch of heterogeneous systems to communicate and interact with each other?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Operating 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Hardware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Application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Middleware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Middleware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supports the longest range?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WiFi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ZigBee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BLE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LoRa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LoRa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component in an IoT device?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Controller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Sensor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Power Supply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Actuator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Power Supply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Devices in IoT support ... (select the best answer)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Actuating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Data collection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Sensing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All of them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All of them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2: RESTful APIs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REST stand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Relative State Transmission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Real-time State Transfer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Remote Server Transaction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Representational State Transfer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Representational State Transfer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type of architecture does RESTful APIs follow?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Client-server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Monolithic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Microservices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Peer-to-peer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Publisher-Subscriber architecture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Client-server architecture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idempotence mean in the context of RESTful APIs?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 API produces different results with each request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The API encrypts data for security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The API produces the same result no matter how many times the same request is made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The API can handle asynchronous requests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API produces the same result no matter how many times the same request is made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mechanism does RESTful APIs use to indicate the current state of the resource?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HTTP headers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HTTP status codes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API tokens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Response body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HTTP status codes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constraint of RESTful architecture?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Client-server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Cookie-based authentication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Cacheability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Statelessness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Cookie-based authentication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HTTP status code indicates a successful GET request in a RESTful API?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201 Created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500 Internal Server Error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400 Bad Request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200 OK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200 OK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RESTful APIs, what does a status code in the 5xx range signify?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Client error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Server error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Redirection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Successful operation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Server error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HTTP method used to create a new resource in RESTful architecture?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POST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GET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PUT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DELETE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POST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resource in the context of RESTful web services?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 set of procedures for accessing a database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An entity that can be accessed and manipulated through a URI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 function that performs a specific action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 container for storing data in a web application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 entity that can be accessed and manipulated through a URI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HTTP methods is used to retrieve a resource in RESTful architecture?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GET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DELETE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PUT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POST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GET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role of a RESTful API's Uniform Interface constraint?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To standardize the way clients interact with the server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To separate client and server implementations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To define specific operations like GET and POST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To ensure that the API is stateful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 standardize the way clients interact with the server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HTTP method should be used to update an existing resource in RESTful web services?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POST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GET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DELETE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PUT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PUT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RESTful APIs, what is the purpose of a payload in a POST request?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To carry control information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To provide additional headers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To contain the data being sent by the client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To deliver the client's request to the server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 contain the data being sent by the client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RESTful APIs, what is used to uniquely identify a resource?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API key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URI (Uniform Resource Identifier)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Query parameters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Session ID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URI (Uniform Resource Identifier)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3: CoAP &amp; MQTT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CoAP stand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Control Application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Compact Application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Common Application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Constrained Application Protocol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Constrained Application Protocol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layer is CoAP?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Service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Control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Application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Transport layer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Application layer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protocol is CoAP closely modeled after?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MQTT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FTP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HTTP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AMQP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HTTP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transport layer protocol does CoAP use?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UDP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ICMP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TCP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UDP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is specialized in?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Wireless applications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Wired applications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Internet applications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Device applications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Internet applications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Protocol is comprised of which sub-layers?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Observation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UDP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Message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Request &amp; Response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Message, Request &amp; Response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supports which of the following methods similar to HTTP?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GET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POST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PUT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DELETE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OPTIONS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F. HEAD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G. CONNECT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H. TRACE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I. PATCH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GET, POST, PUT, DELETE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is a specialised _________ protocol.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Web transfer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Power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Resource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Application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Application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messages can be of which types?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Request and Response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Synchronous and Asynchronous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Persistent and Transient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Confirmable and Non-Confirmable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Confirmable and Non-Confirmable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CoAP provides which of the following requirements?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Simplicity and low overhead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Multicast support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Lower overhead and simplicity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Multicast support and simplicity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Lower overhead and multicast support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Multicast support, lower overhead and simplicity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core of the CoAP protocol is specified in ______?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RFC 7252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RFC 7452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RFC 7524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RFC 7254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RFC 7252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type of protocol is MQTT?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Transport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Network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Presentation protocol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Application protocol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Application protocol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MQTT is _______ oriented.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Data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Message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Device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Message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Last Will Message in MQTT is used to: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Notify clients of a failure in the publisher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Guarantee that the message was delivered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Notify a publisher of a network failure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Gain inheritance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Notify clients of a failure in the publisher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MQTT uses the publish/subscribe model. How does the publisher know who is subscribing?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Publisher uses the 'Eye of Sauron'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The publisher doesn't know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The publisher gets notified when they subscribe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The subscriber informs the publisher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publisher doesn't know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client type in MQTT?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Publisher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Producer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Subscriber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Broker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Producer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QoS levels in MQTT ensures message delivery at least once?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QoS 1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QoS 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QoS 2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None of them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QoS 1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characteristic of MQTT?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Quality of Service (QoS)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Low overhead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Publish/subscribe messaging model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Request/response messaging model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Request/response messaging model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4: Mesh Networking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primary feature of a wireless mesh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Centralized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Decentralized architecture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Limited to indoor use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Single-hop communication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Decentralized architecture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disadvantage of simple flooding in mesh networks?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Maximum use of battery power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It generates a large number of redundant messages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It is too simple to implement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Lack of data security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It generates a large number of redundant messages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flooding algorithm divides the network into subnets for routing?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Selective Flooding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Simple Flooding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Reduced Flooding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Adaptive Flooding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Reduced Flooding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Adaptive Flooding adjust based 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Network conditions and resource availability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Static configurations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Number of connected nodes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The time of day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Number of connected nodes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distributed mesh network, how are routes between nodes established?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All communication goes through a master node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Nodes communicate to determine adjacency and routes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Through a central authority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Using a single, static route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Nodes communicate to determine adjacency and routes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typical method to prevent malicious nodes from joining a wireless mesh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Authentication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Ignoring new nodes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Decreasing signal strength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Redundancy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Authentication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characteristic is not a feature of wireless mesh networking?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Efficient data routing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Scalability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Self-healing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Centralized architecture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Centralized architecture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is not a challenge mentioned for wireless mesh networks?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Interference and reliability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Bandwidth allocation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Timing and synchronization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Unlimited bandwidth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Unlimited bandwidth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context of mesh networks, what does the term 'self-healing' refer to?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 ability to manually repair physical damage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The network's ability to automatically reroute data if a node fails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The process of adding new nodes to the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The use of hardware issues without human intervention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network's ability to automatically reroute data if a node fails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Dynamic Source Routing have multiple routes per destination.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True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Optimized Link State Routing Protocol uses triggered updates of their routing table whenever there is a topology change.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Optimized Link State Routing (OLSR) protocol uses ______ to optimize transmission.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Dual point relays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Single point relays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Multipoint relays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No relays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Multipoint relays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5: LoRa &amp; LoRaWAN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LoRa stand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Low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Long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Long Radio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Long Resonance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Long Range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LoRaWAN stand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Low Range Wide Area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Low Radiation Wireless Access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Logical Routing WAN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Long Range Wide Area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Long Range Wide Area Network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type of modulation is used in LoRa?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Chirp Spread Spectrum (CSS)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Phase-Shift Keying (PSK)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Frequency Shift Keying (FSK)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Amplitude Modulation (AM)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Chirp Spread Spectrum (CSS)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 modulation a variation of .....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Chirp Spectrum Sector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Chord Spread Spectrum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Chord Space Spectrum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Chirp Spread Spectrum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Chirp Spread Spectrum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 is primarily used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Long-range, low-power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High-speed data transmission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Audio and video transmission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Short-range communication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Long-range, low-power communication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main drawback of using LoRa for IoT applications?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Limited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Short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Long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High power consumption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Limited data rate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main advantages of using LoRa for IoT applications?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High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Low power consumption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Long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Low data rate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 power consumption, Long range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LoRa, what does increasing the spreading factor (SF) do to the signal's range and data rate?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Decreases range and increases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Increases range and decreases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Increases range and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Decreases both range and data rate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Increases range and decreases data rate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LoRa's spreading factor affects which of the following?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Power consumption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Modulation technique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Operating frequency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Data rate and range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Data rate and range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Sub-GHz ISM frequency does LoRa operate in Singapore?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2.4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923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868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466 MHz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923 MHz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 modulation technique sits at which OSI layer?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Application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Session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Datalink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Transport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F. Presentation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G. Physical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Physical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LoRaWAN modulation technique sits at which OSI layer?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Application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Session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Datalink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Transport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F. Presentation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G. Physical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Datalink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the main function of the Device EUI in LoRaWAN?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To define the device's operating frequency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To encrypt data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To specify the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To identify the device uniquely on the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 identify the device uniquely on the network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class of LoRaWAN is best suited for applications requiring minimal latency?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Class 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Class 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Class 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Class B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Class C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class of LoRaWAN is designed for bidirectional end-devices with scheduled receive slots?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Class 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Class B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Class 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Class A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Class B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LoRa, which class does a battery powered actuator (energy efficient with latency controlled downlink, slotted communication synchronized with a beacon) fall under?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B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D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LoRaWAN's network server is responsible for: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Directly interacting with end-user applications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Controlling the output of end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Managing the radio frequency spectrum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Processing and forwarding data to application servers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Processing and forwarding data to application servers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Link Budget refers to: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 amount of loss that a data link should have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The difference between minimum received power level and actual receiver's maximum power level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 connection between two entities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The amount of loss that a data link (transmitter to receiver) can tolerate in order to operate properly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amount of loss that a data link (transmitter to receiver) can tolerate in order to operate properly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6: WiFi &amp; HaLow (802.11)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WiFi HaLow is also known as?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802.11f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802.11ac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802.11ax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802.11ah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802.11ah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standard does HaLow follow for wireless communication?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802.11ah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802.11ac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802.11n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802.11b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802.11ah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operating frequency of HaLow?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900 Hz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Sub-1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2.4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5 GHz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Sub-1 GHz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typical range of HaLow compared to traditional Wi-Fi?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Longer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Shorter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Unlimited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Same range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Longer range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main advantages of HaLow over traditional Wi-Fi technologies?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Better security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Greater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Lower power consumption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Faster speeds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Greater range, Lower power consumption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802.11 devices are compatible with each other.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many overlapping WiFi channels are there for 2.4GHz Band?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14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3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12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11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11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if the following channel access technique is used in HaLow?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CSMA with Collision Anticipation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CSMA with Collision Avoidance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CSMA with Collision Prevention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CSMA with Collision Detection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CSMA with Collision Avoidance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power management modes are available for stations in 802.11 networks?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Power Save Mode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Doze Mode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Awake Mode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Active Mode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Power Save Mode, Active Mode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included in the beacon to notify stations about the buffered frames?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Traffic Intimation Map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Traffic Notification Map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Traffic Indication Map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Traffic Availability Map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Traffic Indication Map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the standards that are typically common across IEEE 802.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802.1 Bridging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802.3 Ethernet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802.16 WiMAX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802.17 Resilient Packet Ring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802.2 Logical Link Control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802.1 Bridging, 802.2 Logical Link Control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packets help in solving the hidden node problem in 802.11 networks?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Clear To Send Packet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Request To Send Packet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Clear to Share Packet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Request to Share Packet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Acknowledgment Packets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Clear To Send Packet, Request To Send Packet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'Data Unit' gets larger as it goes _____ the OSI stack.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up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across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crisscross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down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down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Using which parameter will the modulation and coding scheme be decided?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Data Transmission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None of the options are correct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Wireless Communication technique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Signal to Noise Ratio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Signal to Noise Ratio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advantages of using Relays in HaLow?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Relays require devices to transmit at lower data rate consuming low power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Relays enable devices to transmit at high data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Relays allow a connection between two entities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Relays improve reliability of data transmission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Relays require devices to transmit at lower data rate consuming low power, Relays improve reliability of data transmission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does HaLow address the shortage of Duration/ID field required for Network Allocation Vector?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HaLow uses the Association ID for determining the length of the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HaLow does not send any mechanism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HaLow introduced the Restricted Access Window mechanism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HaLow uses a mechanism called Response Indication Deferral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HaLow uses a mechanism called Response Indication Deferral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frames are transmitted by the Access Point when a node attempts to join a BSS using active scanning?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Probe Response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Association Request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Association Response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Probe Request Frame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Probe Response Frame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frames are transmitted by a node when attempting to join a BSS using passive scanning?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Probe Request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Association Request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Probe Response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Association Response Frame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Association Request Frame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frames use the Null Data Packet (NDP) MAC frame structure in 802.11ah?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RTS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PS-Poll Frame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ACK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Beacons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CTS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RTS, ACK, CTS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7: Bluetooth &amp; BLE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BLE stand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Bluetooth Long Engagement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Bluetooth Low Efficiency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Bluetooth Low Energy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Basic Link Encryption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Bluetooth Low Energy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version of Bluetooth introduced BLE?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Bluetooth 5.0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Bluetooth 4.0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Bluetooth 2.0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Bluetooth 3.0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Bluetooth 4.0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supports low energy radio operation?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Bluetooth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BLE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HaLow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WiFi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BLE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frequency band does BLE operate in?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915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5.0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433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868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2.4 GHz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2.4 GHz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range typically achievable with BLE technology?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Up to 100 meters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Up to 150 meters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Up to 50 meters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Up to 10 meters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Up to 100 meters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maximum data rate of latest BLE?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4 Mbps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1 Mbps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2 Mbps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3 Mbps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2 Mbps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 is particularly designed for: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Long-distance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Audio streaming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Short-range, low-power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High-speed data transfer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Short-range, low-power communication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feature distinguishes BLE from Classic Bluetooth?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Longer range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Better audio quality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Higher data transfer rates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Lower energy consumption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Lower energy consumption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scheme is used by Bluetooth?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Pyramid scheme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Frequency hopping TDD scheme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DSSS TDD scheme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Frequency hopping FDD scheme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E. DSSS FDD scheme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Frequency hopping TDD scheme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BLE supports which kind of communication topology?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Point-to-Point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Star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Bus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Mesh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Point-to-Point, Star, Mesh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Topology does Bluetooth 4.0 support?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Scatter Net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Star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Mesh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Scatter Net, Star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'Pairing' in BLE involve?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Connecting two devices for data transfer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Exchanging security keys for secure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Adjusting the power level for optimal connection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Broadcasting data to multiple devices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Exchanging security keys for secure communication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characteristic of BLE 'Advertising' mode?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High data transfer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Long-range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Secure data encryption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Device discovery and connection establishment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Device discovery and connection establishment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Bluetooth is designed for short broadcast. There are forty 2-MHz channels. How many of these channels are reserved for advertising?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3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BLE terminology, what is a 'GATT'?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Generic Access Transmission Technique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Generic Authentication Transfer Tool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Generic Attribute Profile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Generic Audio Transmission Technology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Generic Attribute Profile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BLE, what is the role of a 'Central' device?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It acts as an intermediary between two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It broadcasts data to peripheral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It only receives data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It connects to and controls peripheral devices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It connects to and controls peripheral devices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Assume Bob can send 300 bits in one slot while using Bluetooth. How many slots does it take to send 600 bits?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2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3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4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Assume Bob can send 300 bits in one slot while using Bluetooth. How many slots does it take to send 1200 bits?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4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5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6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5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the bandwidth of the spread spectrum signal is 180MHz and the signal bandwidth is 15MHz. How many carrier frequencies are required?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12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12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the number of carrier frequencies is equal to 25, how many output bits must be generated by the PRN generator? (Assume FHSS)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5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5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8: Cloud, Edge &amp; AIoT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Cloud Computing?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It is a way to access software and services over the internet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It is a way to store data on your local computer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It is a way to physically connect multiple computers together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It is a way to protect data from unauthorized access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It is a way to access software and services over the internet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benefit of cloud computing?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Limited data accessibility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Lower maintenance costs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Limited scalability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Higher upfront costs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Lower maintenance costs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IaaS?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Interaction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Infrastructure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Internet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Intelligence as a Service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Infrastructure as a Service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name of the cloud service model that provides access to software applications over the internet?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Function as a Service (FaaS)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Software as a Service (SaaS)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Platform as a Service (PaaS)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Infrastructure as a Service (IaaS)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Software as a Service (SaaS)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if the following is NOT a Cloud Service Model?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Infrastructure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Virtualization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Software as a Service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Platform as a Service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Virtualization as a Service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if the following statement is FALSE about Hypervisors?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Type 1 Hypervisors are also known as Bare metal hypervisor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Type 1 hypervisors do not host OS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Type 2 Hypervisors use host OS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Type 2 Hypervisors are also known as Bare metal hypervisor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Type 2 Hypervisors are also known as Bare metal hypervisor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if the following is TRUE about Fog Computing?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Fog computing is located nearer to the Cloud computing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Cloud is a centralized system, while the Fog is a decentralized 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Fog provides low latency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Fog computing is a separate architecture that can replace cloud computing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Cloud is a centralized system, while the Fog is a decentralized system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Based on the lecture, which is NOT an advantage of Cloud Computing?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Resilient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Virtualization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Management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Integration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Integration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an advantage of Edge Computing?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Faster response time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Low investment cost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Significantly reduced data storage requirements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Reduces Network Bandwidth Requirements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 investment cost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Based on the lecture, which is NOT a typical deployment challenge for Edge computing devices?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Thermal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Power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Sound proofing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Waterproofing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Sound proofing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AIoT stands for?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Artificial Internet of Things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Artificial Intelligence of Things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Advanced IoT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Artificial Intelligence on IoT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Artificial Intelligence on IoT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IIoT stands for Industrial IoT.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True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AIoT?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To replace IoT devices with AI-powered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To improve the design of IoT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To create a secure network for IoT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To integrate artificial intelligence with the internet of things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To integrate artificial intelligence with the internet of things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benefit of AIoT? (pick the best answer)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Enhanced security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Increased productivity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Improved energy efficiency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Decreased complexity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Decreased complexity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potential use case for AIoT in industrial automation?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Quality control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Employee time tracking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Inventory management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Predictive maintenance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Employee time tracking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9: NB-IoT &amp; Cellular IoT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mode of operations for NB-IoT?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Guard band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Stand Alone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In-Band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Out-Band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Out-Band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IoT applications is best suited for NB-IoT?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Real-time video streaming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Wearable fitness trackers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Smart metering in rural areas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High-speed asset tracking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Smart metering in rural areas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organizations is responsible for the development of NB-IoT standards?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3GPP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IETF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Wi-Fi Alliance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IEEE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3GPP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key advantage of NB-IoT over traditional cellular networks?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High Data Rates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Wide Coverage Area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High Reliability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Low Power Consumption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 Power Consumption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is HTTP not always suitable for IoT devices?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It has high overhead and power consumption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It lacks support for small data transfers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It is incompatible with IoT hardware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It is not an IP-based protocol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It has high overhead and power consumption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features of NB-IoT reduces power consumption by allowing devices to 'sleep' for extended periods?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VoLTE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PSM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eDRX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NIDD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PSM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 is NIDD particularly suitable for NB-IoT?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It allows direct device-to-device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It uses a broadcast communication model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It supports high-bandwidth applications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It eliminates IP overhead, optimizing for small data packets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It eliminates IP overhead, optimizing for small data packets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network element is responsible for interfacing NIDD with IoT application servers in NB-IoT?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MME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EPC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S-GW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SCEF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SCEF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factors determine the Bit rate of a communication system?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 noise level and the power of the transmitted signal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The type of modulation and the size of the communication channel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The modulation scheme and the symbol rate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The carrier frequency and the signal bandwidth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modulation scheme and the symbol rate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codes, used in CDMA, are considered orthogonal codes?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All of the above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&lt;0,0,1,1&gt; and &lt;1,0,1,0&gt;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&lt;0,1,0,1&gt; and &lt;1,0,1,0&gt;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&lt;0,1,0,1&gt; and &lt;1,0,0,1&gt;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&lt;0,1,0,1&gt; and &lt;1,0,1,0&gt;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10: Thread, 802.15.4 &amp; 6LoWPAN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does IEEE 802.15.4 primarily focus 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Long-range wireless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High-bandwidth local area networking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Low-rate wireless personal area networks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High-speed internet connectivity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Low-rate wireless personal area networks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type of modulation is used in IEEE 802.15.4?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Direct Sequence Spread Spectrum (DSSS)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Phase-Shift Keying (PSK)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Orthogonal Frequency-Division Multiplexing (OFDM)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Frequency Shift Keying (FSK)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Direct Sequence Spread Spectrum (DSSS)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IEEE 802.15.4 defines the operation of which network layers?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Session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Transport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Application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Physical (PHY)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Data Link Layer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F. Network Layer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Physical (PHY), Data Link Layer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IEEE 802.15.4 is a basis for which popular IoT communication protocol?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LTE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Bluetooth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WiFi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Thread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ZigBee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Thread, ZigBee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6LowPAN technology sits on top of ...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IEEE 802.15.16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Anything within IEEE 802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IEEE 802.15.4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IEEE 802.15.1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IEEE 802.15.4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full form of 6LoWPAN is ...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6 Low Power Wireless Personal Area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IPv6 over Low-Power Wide Area Networks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IPv6 over Low-Power Wireless Personal Area Networks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6 Low Power Wide Personal Area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IPv6 over Low-Power Wireless Personal Area Networks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6LowPAN is the same as IEEE 802.15.4.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6LowPAN uses traditional IPv4 as its networking layer.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true about Border Routers in a Thread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Border Router provide services to devices within the Thread Network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A REED can be configured as a Border Router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Border Router can provide connectivity from Thread Network to 802.11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There cannot be more than 3 border routers in a Thread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There cannot be more than 3 border routers in a Thread Network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characteristic of Thread?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The range of the network is more than enough to cover a home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Devices can easily join the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There is no single point of failure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Thread can support large networks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Devices can easily join the network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true about Thread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IPv6 ULA address is used for mesh establishment and link maintenance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Every Thread node is assigned its own IPv6 address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Thread enables full mesh connectivity between all devices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 Thread network can employ more than 10 routers in the network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 Thread network can employ more than 10 routers in the network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phases are required for a device to re-attach to a Thread Network?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Discovery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Commissioning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Attaching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Configuring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Attaching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are used by IEEE 802.15.4?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Frequency Hopping Spread Spectrum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Direct Sequence Spread Spectrum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CSMA with Collision Avoidance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CSMA with Collision Detection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Direct Sequence Spread Spectrum, CSMA with Collision Avoidance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the EUI64 address of a device is 62::1, what would be its link local IPv6 address? (Assume 6LoWPAN protocol)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FE80:0:0:0:60:1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FE80:0:0:0:62::1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None of answer mentioned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FE80:0:0:0:66::1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E. FE80:0:0:0:22::1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FE80:0:0:0:22::1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Assume Bob is using DSSS to transmit his data. He uses chipping sequence 101101001010 (12 bits). Bob transmitted 330 bits total. How many actual data bits does this represent?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30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30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Assume Bob is using DSSS with chipping sequence 101101 (6 bits). If Bob transmitted 100 bits total, how many actual data bits did Bob transmit?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[Numerical]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~16-17 bits (600 / 6 = 100 chips)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100 bits transmitted = 600 chips; 600/6 = 100 chips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11: ZigBee &amp; Z-Wave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Z-Wave is an implementation of a ZigBee protocol.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[True/False]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False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False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purpose of ZigBee communication?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Healthcare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Industrial Control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Home Automation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All of the above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All of the above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role of ZigBee coordinator in the ZigBee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Controls the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Communicates with other nodes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Both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None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Both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role of ZigBee end devices in the ZigBee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Communicates with other nodes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Controls the network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Both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None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Communicates with other nodes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does NOT contribute to routing in a ZigBee network?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ZigBee End Device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ZigBee Coordinator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ZigBee Router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ZigBee Master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ZigBee End Device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network topology is NOT supported by ZigBee?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Bus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Star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Mesh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Cluster Tree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Bus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needed to be a 'ZigBee Compliant Product'? (Select all that apply)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> [Multiple answers]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A. IEEE 802.15.4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IEEE 802.11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C. Application Profile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ZigBee Stack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IEEE 802.15.4, Application Profile, ZigBee Stack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frequency does Z-Wave operate on?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915 MHz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B. 2.4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5 GHz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D. 868 MHz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868 MHz</w:t>
      </w:r>
    </w:p>
    <w:p>
      <w:pPr>
        <w:pBdr>
          <w:bottom w:val="single" w:color="CCCCCC" w:sz="1" w:space="1"/>
        </w:pBdr>
        <w:spacing w:after="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not a feature of ZigBee? (choose the best one)</w:t>
      </w:r>
      <w:r>
        <w:rPr>
          <w:rFonts w:ascii="Arial" w:cs="Arial" w:eastAsia="Arial" w:hAnsi="Arial"/>
          <w:i/>
          <w:iCs/>
          <w:color w:val="7030A0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A. Real-time Communication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✓ B. Large Bandwidth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C. High Security</w:t>
      </w:r>
    </w:p>
    <w:p>
      <w:pPr>
        <w:spacing w:after="30" w:before="30"/>
        <w:ind w:left="36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  D. Low Power Consumption</w:t>
      </w:r>
    </w:p>
    <w:p>
      <w:pPr>
        <w:spacing w:after="120" w:before="60"/>
        <w:ind w:lef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Answer: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Large Bandwidth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| 2 April 2026 | Closed 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IoT Lecture Quiz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2026-03-29T11:46:17.674Z</dcterms:created>
  <dcterms:modified xsi:type="dcterms:W3CDTF">2026-03-29T11:46:17.676Z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