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52"/>
        <w:gridCol w:w="3900"/>
        <w:gridCol w:w="1559"/>
        <w:gridCol w:w="1553"/>
      </w:tblGrid>
      <w:tr>
        <w:trPr>
          <w:cantSplit/>
        </w:trPr>
        <w:tc>
          <w:tcPr>
            <w:tcW w:type="dxa" w:w="28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5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834"/>
        <w:gridCol w:w="4031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759"/>
        <w:gridCol w:w="6106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83"/>
        <w:gridCol w:w="1116"/>
        <w:gridCol w:w="5165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40"/>
        <w:gridCol w:w="3725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