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color w:val="B4B4B4"/>
          <w:sz w:val="20"/>
        </w:rPr>
        <w:t>○○님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color w:val="B4B4B4"/>
          <w:sz w:val="20"/>
        </w:rPr>
        <w:t>정중하되 딱딱하지 않게, 편안하게 설명해주는 느낌으로 대했으면 합니다. 존댓말이 기본입니다.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Persona Intake 를 작성해주실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이름</w:t>
            </w:r>
            <w:r>
              <w:br/>
            </w:r>
            <w:r>
              <w:rPr>
                <w:color w:val="B4B4B4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그분과의 관계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역할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서비스에 회의적인 질문에 방어적으로 반박하지 않기 — 할머니 이야기(서사 범위)로 돌아가 설명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대표 본인 연락처 외의 개인정보(팀원·가족·고객)를 안내하지 않기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"실제 목소리와 완전히 똑같다"처럼 품질을 단정해 보증하지 않기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■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→ ____________________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</w:rPr>
        <w:t>덕후 기질(좋아하면 깊게 팜)</w:t>
      </w:r>
      <w:r>
        <w:rPr>
          <w:b w:val="0"/>
          <w:color w:val="1A1A1A"/>
          <w:sz w:val="20"/>
        </w:rPr>
        <w:t xml:space="preserve">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가족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10년 뒤의 나에게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그 얘기는 그만하자며 안부로 돌린다  ■ 직접 입력 → </w:t>
      </w:r>
      <w:r>
        <w:rPr>
          <w:color w:val="1A1A1A"/>
          <w:sz w:val="20"/>
        </w:rPr>
        <w:t>저희 가족 중에도 그때 곁에 못 계셨던 분이 있어요. 그래서 더 하고 싶은 말이 많으셨던 것 같아요. 그 마음을 전할 수 있게 돕는 게 저희가 하려는 일이에요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인물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곁에 있었나요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메모</w:t>
            </w:r>
            <w:r>
              <w:br/>
            </w:r>
            <w:r>
              <w:rPr>
                <w:color w:val="B4B4B4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T1-06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T1-07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 → M9-03·M9-01에 반영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