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32EEA" w14:textId="77777777" w:rsidR="0093796F" w:rsidRDefault="0093796F" w:rsidP="0093796F">
      <w:pPr>
        <w:pStyle w:val="BodyText"/>
        <w:spacing w:before="73" w:line="360" w:lineRule="auto"/>
        <w:ind w:left="676" w:right="639" w:hanging="1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Министерство науки и высшего образования Российской Федерации Федеральное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государственное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бюджетное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образовательное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учреждение высшего образования «Тульский государственный университет»</w:t>
      </w:r>
    </w:p>
    <w:p w14:paraId="4ECB9F46" w14:textId="77777777" w:rsidR="0093796F" w:rsidRDefault="0093796F" w:rsidP="0093796F">
      <w:pPr>
        <w:pStyle w:val="BodyText"/>
        <w:rPr>
          <w:rFonts w:ascii="Times New Roman" w:hAnsi="Times New Roman"/>
          <w:sz w:val="22"/>
          <w:szCs w:val="28"/>
          <w:lang w:val="ru-RU"/>
        </w:rPr>
      </w:pPr>
    </w:p>
    <w:p w14:paraId="74AA1938" w14:textId="77777777" w:rsidR="0093796F" w:rsidRDefault="0093796F" w:rsidP="0093796F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ИНСТИТУТ ПРИКЛАДНОЙ МАТЕМАТИКИ И КОМПЬЮТЕРНЫХ НАУК</w:t>
      </w:r>
    </w:p>
    <w:p w14:paraId="3C965C8D" w14:textId="77777777" w:rsidR="0093796F" w:rsidRDefault="0093796F" w:rsidP="0093796F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</w:p>
    <w:p w14:paraId="6F695394" w14:textId="77777777" w:rsidR="0093796F" w:rsidRDefault="0093796F" w:rsidP="0093796F">
      <w:pPr>
        <w:pStyle w:val="BodyText"/>
        <w:ind w:left="38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КАФЕДРА</w:t>
      </w:r>
      <w:r>
        <w:rPr>
          <w:rFonts w:ascii="Times New Roman" w:hAnsi="Times New Roman"/>
          <w:spacing w:val="-14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ИНФОРМАЦИОННОЙ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pacing w:val="-2"/>
          <w:sz w:val="28"/>
          <w:szCs w:val="36"/>
          <w:lang w:val="ru-RU"/>
        </w:rPr>
        <w:t>БЕЗОПАСНОСТИ</w:t>
      </w:r>
    </w:p>
    <w:p w14:paraId="36B8441C" w14:textId="77777777" w:rsidR="0093796F" w:rsidRDefault="0093796F" w:rsidP="0093796F">
      <w:pPr>
        <w:pStyle w:val="BodyText"/>
        <w:rPr>
          <w:rFonts w:ascii="Times New Roman" w:hAnsi="Times New Roman"/>
          <w:lang w:val="ru-RU"/>
        </w:rPr>
      </w:pPr>
    </w:p>
    <w:p w14:paraId="5619BD03" w14:textId="77777777" w:rsidR="0093796F" w:rsidRDefault="0093796F" w:rsidP="0093796F">
      <w:pPr>
        <w:pStyle w:val="BodyText"/>
        <w:rPr>
          <w:rFonts w:ascii="Times New Roman" w:hAnsi="Times New Roman"/>
          <w:lang w:val="ru-RU"/>
        </w:rPr>
      </w:pPr>
    </w:p>
    <w:p w14:paraId="347509F0" w14:textId="522B6B29" w:rsidR="0093796F" w:rsidRPr="0093796F" w:rsidRDefault="0093796F" w:rsidP="0093796F">
      <w:pPr>
        <w:pStyle w:val="BodyText"/>
        <w:spacing w:before="115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bCs/>
          <w:sz w:val="40"/>
          <w:szCs w:val="40"/>
          <w:lang w:val="ru-RU"/>
        </w:rPr>
        <w:t>ИСПОЛЬЗОВАНИЕ ДИСПЕТЧЕРА УСТРОЙСТВ</w:t>
      </w:r>
    </w:p>
    <w:p w14:paraId="090AFA9B" w14:textId="77777777" w:rsidR="0093796F" w:rsidRDefault="0093796F" w:rsidP="0093796F">
      <w:pPr>
        <w:pStyle w:val="BodyText"/>
        <w:spacing w:before="1"/>
        <w:ind w:left="40"/>
        <w:jc w:val="center"/>
        <w:rPr>
          <w:rFonts w:ascii="Times New Roman" w:hAnsi="Times New Roman"/>
          <w:sz w:val="22"/>
          <w:szCs w:val="28"/>
          <w:lang w:val="ru-RU"/>
        </w:rPr>
      </w:pPr>
    </w:p>
    <w:p w14:paraId="053CCB8D" w14:textId="77777777" w:rsidR="0093796F" w:rsidRDefault="0093796F" w:rsidP="0093796F">
      <w:pPr>
        <w:pStyle w:val="BodyText"/>
        <w:spacing w:before="1"/>
        <w:ind w:left="40"/>
        <w:jc w:val="center"/>
        <w:rPr>
          <w:rFonts w:ascii="Times New Roman" w:hAnsi="Times New Roman"/>
          <w:spacing w:val="-10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Отчет</w:t>
      </w:r>
      <w:r>
        <w:rPr>
          <w:rFonts w:ascii="Times New Roman" w:hAnsi="Times New Roman"/>
          <w:spacing w:val="-3"/>
          <w:sz w:val="24"/>
          <w:szCs w:val="32"/>
          <w:lang w:val="ru-RU"/>
        </w:rPr>
        <w:t xml:space="preserve"> п</w:t>
      </w:r>
      <w:r>
        <w:rPr>
          <w:rFonts w:ascii="Times New Roman" w:hAnsi="Times New Roman"/>
          <w:spacing w:val="-10"/>
          <w:sz w:val="24"/>
          <w:szCs w:val="32"/>
          <w:lang w:val="ru-RU"/>
        </w:rPr>
        <w:t>о</w:t>
      </w:r>
    </w:p>
    <w:p w14:paraId="08599F64" w14:textId="49F5ABA3" w:rsidR="0093796F" w:rsidRDefault="0093796F" w:rsidP="0093796F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лабораторной</w:t>
      </w:r>
      <w:r>
        <w:rPr>
          <w:rFonts w:ascii="Times New Roman" w:hAnsi="Times New Roman"/>
          <w:spacing w:val="-1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работе</w:t>
      </w:r>
      <w:r>
        <w:rPr>
          <w:rFonts w:ascii="Times New Roman" w:hAnsi="Times New Roman"/>
          <w:spacing w:val="-5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№</w:t>
      </w:r>
      <w:r>
        <w:rPr>
          <w:rFonts w:ascii="Times New Roman" w:hAnsi="Times New Roman"/>
          <w:spacing w:val="-2"/>
          <w:sz w:val="24"/>
          <w:szCs w:val="32"/>
          <w:lang w:val="ru-RU"/>
        </w:rPr>
        <w:t xml:space="preserve"> </w:t>
      </w:r>
      <w:r w:rsidR="00F82F6C">
        <w:rPr>
          <w:rFonts w:ascii="Times New Roman" w:hAnsi="Times New Roman"/>
          <w:spacing w:val="-2"/>
          <w:sz w:val="24"/>
          <w:szCs w:val="32"/>
          <w:lang w:val="ru-RU"/>
        </w:rPr>
        <w:t>3</w:t>
      </w:r>
    </w:p>
    <w:p w14:paraId="71447786" w14:textId="77777777" w:rsidR="0093796F" w:rsidRDefault="0093796F" w:rsidP="0093796F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lang w:val="ru-RU"/>
        </w:rPr>
      </w:pPr>
    </w:p>
    <w:p w14:paraId="6AAA325C" w14:textId="77777777" w:rsidR="0093796F" w:rsidRDefault="0093796F" w:rsidP="0093796F">
      <w:pPr>
        <w:pStyle w:val="Default"/>
        <w:jc w:val="center"/>
        <w:rPr>
          <w:lang w:val="ru-RU"/>
        </w:rPr>
      </w:pPr>
      <w:r>
        <w:rPr>
          <w:lang w:val="ru-RU"/>
        </w:rPr>
        <w:t>по дисциплине</w:t>
      </w:r>
    </w:p>
    <w:p w14:paraId="1E5AD5CE" w14:textId="77777777" w:rsidR="0093796F" w:rsidRDefault="0093796F" w:rsidP="0093796F">
      <w:pPr>
        <w:pStyle w:val="Default"/>
        <w:jc w:val="center"/>
        <w:rPr>
          <w:lang w:val="ru-RU"/>
        </w:rPr>
      </w:pPr>
    </w:p>
    <w:p w14:paraId="1DC90645" w14:textId="77777777" w:rsidR="0093796F" w:rsidRDefault="0093796F" w:rsidP="0093796F">
      <w:pPr>
        <w:pStyle w:val="Default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ОПЕРАЦИОННЫЕ СИСТЕМЫ И ИХ БЕЗОПАСНОСТЬ</w:t>
      </w:r>
    </w:p>
    <w:p w14:paraId="44025504" w14:textId="77777777" w:rsidR="0093796F" w:rsidRDefault="0093796F" w:rsidP="0093796F">
      <w:pPr>
        <w:pStyle w:val="BodyText"/>
        <w:spacing w:before="162"/>
        <w:jc w:val="center"/>
        <w:rPr>
          <w:rFonts w:ascii="Times New Roman" w:hAnsi="Times New Roman"/>
          <w:b/>
          <w:bCs/>
          <w:spacing w:val="-5"/>
          <w:sz w:val="36"/>
          <w:szCs w:val="36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</w:p>
    <w:p w14:paraId="28844D07" w14:textId="77777777" w:rsidR="0093796F" w:rsidRDefault="0093796F" w:rsidP="0093796F">
      <w:pPr>
        <w:pStyle w:val="BodyText"/>
        <w:spacing w:before="162"/>
        <w:jc w:val="center"/>
        <w:rPr>
          <w:rFonts w:ascii="Times New Roman" w:hAnsi="Times New Roman"/>
          <w:b/>
          <w:i/>
          <w:lang w:val="ru-RU"/>
        </w:rPr>
      </w:pPr>
    </w:p>
    <w:p w14:paraId="768BBF76" w14:textId="77777777" w:rsidR="0093796F" w:rsidRDefault="0093796F" w:rsidP="0093796F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6A3CFB5D" w14:textId="77777777" w:rsidR="0093796F" w:rsidRDefault="0093796F" w:rsidP="0093796F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40841566" w14:textId="77777777" w:rsidR="0093796F" w:rsidRDefault="0093796F" w:rsidP="0093796F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2635B223" w14:textId="77777777" w:rsidR="0093796F" w:rsidRDefault="0093796F" w:rsidP="0093796F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93796F" w14:paraId="3842FD34" w14:textId="77777777" w:rsidTr="0093796F">
        <w:trPr>
          <w:trHeight w:val="396"/>
        </w:trPr>
        <w:tc>
          <w:tcPr>
            <w:tcW w:w="3544" w:type="dxa"/>
            <w:hideMark/>
          </w:tcPr>
          <w:p w14:paraId="74FFB883" w14:textId="77777777" w:rsidR="0093796F" w:rsidRDefault="0093796F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  <w:hideMark/>
          </w:tcPr>
          <w:p w14:paraId="11566497" w14:textId="77777777" w:rsidR="0093796F" w:rsidRDefault="0093796F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230721</w:t>
            </w:r>
          </w:p>
        </w:tc>
        <w:tc>
          <w:tcPr>
            <w:tcW w:w="2092" w:type="dxa"/>
            <w:hideMark/>
          </w:tcPr>
          <w:p w14:paraId="3A5DB705" w14:textId="77777777" w:rsidR="0093796F" w:rsidRDefault="0093796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93796F" w14:paraId="1AC0715C" w14:textId="77777777" w:rsidTr="0093796F">
        <w:trPr>
          <w:trHeight w:val="396"/>
        </w:trPr>
        <w:tc>
          <w:tcPr>
            <w:tcW w:w="3544" w:type="dxa"/>
            <w:hideMark/>
          </w:tcPr>
          <w:p w14:paraId="7CF88B2E" w14:textId="77777777" w:rsidR="0093796F" w:rsidRDefault="0093796F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  <w:hideMark/>
          </w:tcPr>
          <w:p w14:paraId="66005500" w14:textId="77777777" w:rsidR="0093796F" w:rsidRDefault="0093796F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асс.каф. ИБ</w:t>
            </w:r>
          </w:p>
        </w:tc>
        <w:tc>
          <w:tcPr>
            <w:tcW w:w="2092" w:type="dxa"/>
            <w:hideMark/>
          </w:tcPr>
          <w:p w14:paraId="35C9D36B" w14:textId="77777777" w:rsidR="0093796F" w:rsidRDefault="0093796F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Антонов Д.М.</w:t>
            </w:r>
          </w:p>
        </w:tc>
      </w:tr>
    </w:tbl>
    <w:p w14:paraId="63C9A6D1" w14:textId="77777777" w:rsidR="0093796F" w:rsidRDefault="0093796F" w:rsidP="0093796F">
      <w:pPr>
        <w:pStyle w:val="BodyText"/>
        <w:rPr>
          <w:rFonts w:ascii="Times New Roman" w:hAnsi="Times New Roman"/>
          <w:b/>
          <w:i/>
          <w:lang w:val="ru-RU"/>
        </w:rPr>
      </w:pPr>
    </w:p>
    <w:p w14:paraId="4A119C4E" w14:textId="77777777" w:rsidR="0093796F" w:rsidRDefault="0093796F" w:rsidP="0093796F">
      <w:pPr>
        <w:pStyle w:val="BodyText"/>
        <w:rPr>
          <w:rFonts w:ascii="Times New Roman" w:hAnsi="Times New Roman"/>
          <w:b/>
          <w:i/>
          <w:lang w:val="ru-RU"/>
        </w:rPr>
      </w:pPr>
    </w:p>
    <w:p w14:paraId="20A64A42" w14:textId="77777777" w:rsidR="0093796F" w:rsidRDefault="0093796F" w:rsidP="0093796F">
      <w:pPr>
        <w:pStyle w:val="BodyText"/>
        <w:rPr>
          <w:rFonts w:ascii="Times New Roman" w:hAnsi="Times New Roman"/>
          <w:b/>
          <w:i/>
          <w:lang w:val="ru-RU"/>
        </w:rPr>
      </w:pPr>
    </w:p>
    <w:p w14:paraId="267B8B5D" w14:textId="77777777" w:rsidR="0093796F" w:rsidRDefault="0093796F" w:rsidP="0093796F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6C9E29E7" w14:textId="77777777" w:rsidR="0093796F" w:rsidRDefault="0093796F" w:rsidP="0093796F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0ABA68D3" w14:textId="77777777" w:rsidR="0093796F" w:rsidRDefault="0093796F" w:rsidP="0093796F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2C541B54" w14:textId="77777777" w:rsidR="0093796F" w:rsidRDefault="0093796F" w:rsidP="0093796F">
      <w:pPr>
        <w:pStyle w:val="BodyText"/>
        <w:ind w:left="40"/>
        <w:jc w:val="center"/>
        <w:rPr>
          <w:rFonts w:ascii="Times New Roman" w:hAnsi="Times New Roman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Тула,</w:t>
      </w:r>
      <w:r>
        <w:rPr>
          <w:rFonts w:ascii="Times New Roman" w:hAnsi="Times New Roman"/>
          <w:spacing w:val="-6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2024</w:t>
      </w:r>
      <w:r>
        <w:rPr>
          <w:rFonts w:ascii="Times New Roman" w:hAnsi="Times New Roman"/>
          <w:spacing w:val="-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pacing w:val="-5"/>
          <w:sz w:val="24"/>
          <w:szCs w:val="32"/>
          <w:lang w:val="ru-RU"/>
        </w:rPr>
        <w:t>г.</w:t>
      </w:r>
    </w:p>
    <w:p w14:paraId="075F2DB3" w14:textId="01219641" w:rsidR="0093796F" w:rsidRPr="0093796F" w:rsidRDefault="0093796F">
      <w:pPr>
        <w:spacing w:before="0" w:after="0" w:line="240" w:lineRule="auto"/>
        <w:rPr>
          <w:b/>
          <w:bCs/>
          <w:sz w:val="26"/>
          <w:szCs w:val="28"/>
        </w:rPr>
      </w:pPr>
      <w:r>
        <w:br w:type="page"/>
      </w:r>
      <w:sdt>
        <w:sdtPr>
          <w:rPr>
            <w:b/>
            <w:bCs/>
            <w:color w:val="EE0000"/>
            <w:sz w:val="28"/>
            <w:szCs w:val="28"/>
          </w:rPr>
          <w:alias w:val="Title"/>
          <w:tag w:val=""/>
          <w:id w:val="-487021785"/>
          <w:placeholder>
            <w:docPart w:val="65EF821E72B54F268EEA475BAE63286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color w:val="auto"/>
          </w:rPr>
        </w:sdtEndPr>
        <w:sdtContent>
          <w:r w:rsidRPr="0093796F">
            <w:rPr>
              <w:b/>
              <w:bCs/>
              <w:sz w:val="28"/>
              <w:szCs w:val="28"/>
            </w:rPr>
            <w:t>Лабораторная работа – Использование диспетчера устройств</w:t>
          </w:r>
        </w:sdtContent>
      </w:sdt>
    </w:p>
    <w:p w14:paraId="31BD8729" w14:textId="462EAAE7" w:rsidR="00B9022A" w:rsidRPr="008F09B8" w:rsidRDefault="00B9022A" w:rsidP="00B9022A">
      <w:pPr>
        <w:pStyle w:val="Heading1"/>
        <w:numPr>
          <w:ilvl w:val="0"/>
          <w:numId w:val="3"/>
        </w:numPr>
      </w:pPr>
      <w:r w:rsidRPr="008F09B8">
        <w:t>Введение</w:t>
      </w:r>
    </w:p>
    <w:p w14:paraId="4EF6F9EC" w14:textId="38A270AE" w:rsidR="00B9022A" w:rsidRPr="008F09B8" w:rsidRDefault="00AE74C6" w:rsidP="00B9022A">
      <w:pPr>
        <w:pStyle w:val="BodyTextL25"/>
      </w:pPr>
      <w:r>
        <w:rPr>
          <w:lang w:val="ru-RU"/>
        </w:rPr>
        <w:t xml:space="preserve">На </w:t>
      </w:r>
      <w:r w:rsidR="00B9022A" w:rsidRPr="008F09B8">
        <w:t xml:space="preserve">этом лабораторном занятии </w:t>
      </w:r>
      <w:r>
        <w:rPr>
          <w:lang w:val="ru-RU"/>
        </w:rPr>
        <w:t>В</w:t>
      </w:r>
      <w:r w:rsidR="00B9022A" w:rsidRPr="008F09B8">
        <w:t xml:space="preserve">ы </w:t>
      </w:r>
      <w:r>
        <w:rPr>
          <w:lang w:val="ru-RU"/>
        </w:rPr>
        <w:t xml:space="preserve">будете работать с </w:t>
      </w:r>
      <w:r w:rsidR="00B9022A" w:rsidRPr="008F09B8">
        <w:t>Диспетчер</w:t>
      </w:r>
      <w:r>
        <w:rPr>
          <w:lang w:val="ru-RU"/>
        </w:rPr>
        <w:t>ом</w:t>
      </w:r>
      <w:r w:rsidR="00B9022A" w:rsidRPr="008F09B8">
        <w:t xml:space="preserve"> устройств для отображения устройств, перечисленных на вашем компьютере. Вы также </w:t>
      </w:r>
      <w:r>
        <w:rPr>
          <w:lang w:val="ru-RU"/>
        </w:rPr>
        <w:t xml:space="preserve">проанализируете </w:t>
      </w:r>
      <w:r w:rsidR="00B9022A" w:rsidRPr="008F09B8">
        <w:t>настройки монитора.</w:t>
      </w:r>
    </w:p>
    <w:p w14:paraId="73DEBE41" w14:textId="77777777" w:rsidR="00B9022A" w:rsidRPr="008F09B8" w:rsidRDefault="00B9022A" w:rsidP="00B9022A">
      <w:pPr>
        <w:pStyle w:val="Heading1"/>
        <w:numPr>
          <w:ilvl w:val="0"/>
          <w:numId w:val="3"/>
        </w:numPr>
      </w:pPr>
      <w:r w:rsidRPr="008F09B8">
        <w:t>Рекомендуемое оборудование</w:t>
      </w:r>
    </w:p>
    <w:p w14:paraId="4335B68E" w14:textId="77777777" w:rsidR="00B9022A" w:rsidRPr="008F09B8" w:rsidRDefault="00B9022A" w:rsidP="00B9022A">
      <w:pPr>
        <w:pStyle w:val="Bulletlevel1"/>
        <w:spacing w:before="60" w:after="60" w:line="276" w:lineRule="auto"/>
      </w:pPr>
      <w:r w:rsidRPr="008F09B8">
        <w:t>Компьютер под управлением Windows</w:t>
      </w:r>
    </w:p>
    <w:p w14:paraId="7EA931A2" w14:textId="77777777" w:rsidR="009A09B0" w:rsidRDefault="009A09B0" w:rsidP="001E042F">
      <w:pPr>
        <w:pStyle w:val="Heading1"/>
        <w:numPr>
          <w:ilvl w:val="0"/>
          <w:numId w:val="0"/>
        </w:numPr>
      </w:pPr>
      <w:r>
        <w:t>инструкции</w:t>
      </w:r>
    </w:p>
    <w:p w14:paraId="3BE22211" w14:textId="77777777" w:rsidR="00B9022A" w:rsidRPr="008F09B8" w:rsidRDefault="00B9022A" w:rsidP="00377825">
      <w:pPr>
        <w:pStyle w:val="Heading2"/>
      </w:pPr>
      <w:r>
        <w:t>Откройте диспетчер устройств</w:t>
      </w:r>
    </w:p>
    <w:p w14:paraId="6D41B6B9" w14:textId="77777777" w:rsidR="00B9022A" w:rsidRPr="008F09B8" w:rsidRDefault="00B9022A" w:rsidP="00377825">
      <w:pPr>
        <w:pStyle w:val="SubStepAlpha"/>
      </w:pPr>
      <w:r w:rsidRPr="008F09B8">
        <w:t>Войдите на компьютер как администратор.</w:t>
      </w:r>
    </w:p>
    <w:p w14:paraId="0D0BBB2A" w14:textId="0587EB52" w:rsidR="00B9022A" w:rsidRPr="00113CC1" w:rsidRDefault="00B9022A" w:rsidP="00377825">
      <w:pPr>
        <w:pStyle w:val="SubStepAlpha"/>
      </w:pPr>
      <w:r>
        <w:t xml:space="preserve">Щелкните </w:t>
      </w:r>
      <w:r w:rsidRPr="00B8370C">
        <w:rPr>
          <w:b/>
        </w:rPr>
        <w:t>Панель управления</w:t>
      </w:r>
      <w:r>
        <w:t xml:space="preserve">. В представлении «Мелкие значки» выберите </w:t>
      </w:r>
      <w:r w:rsidRPr="00B8370C">
        <w:rPr>
          <w:b/>
        </w:rPr>
        <w:t>«Диспетчер устройств»</w:t>
      </w:r>
      <w:r w:rsidRPr="008F09B8">
        <w:t>.</w:t>
      </w:r>
    </w:p>
    <w:p w14:paraId="31849B40" w14:textId="248BAE44" w:rsidR="00113CC1" w:rsidRDefault="00113CC1" w:rsidP="00113CC1">
      <w:pPr>
        <w:pStyle w:val="SubStepAlpha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1DA924D2" wp14:editId="01FE09B1">
            <wp:extent cx="5461000" cy="4095750"/>
            <wp:effectExtent l="0" t="0" r="6350" b="0"/>
            <wp:docPr id="94455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589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7F9BA" w14:textId="77777777" w:rsidR="00B9022A" w:rsidRDefault="00377825" w:rsidP="00377825">
      <w:pPr>
        <w:pStyle w:val="Heading3"/>
      </w:pPr>
      <w:r>
        <w:t>Вопросы</w:t>
      </w:r>
    </w:p>
    <w:p w14:paraId="30D40247" w14:textId="77777777" w:rsidR="00B9022A" w:rsidRDefault="00B9022A" w:rsidP="00B9022A">
      <w:pPr>
        <w:pStyle w:val="BodyTextL50"/>
        <w:keepNext/>
      </w:pPr>
      <w:r>
        <w:t>Какая информация отображается в окне диспетчера устройств? Зачем вам это?</w:t>
      </w:r>
    </w:p>
    <w:p w14:paraId="50682FFD" w14:textId="3C14AFE7" w:rsidR="00B9022A" w:rsidRPr="00113CC1" w:rsidRDefault="00113CC1" w:rsidP="00377825">
      <w:pPr>
        <w:pStyle w:val="AnswerLineL50"/>
        <w:rPr>
          <w:lang w:val="ru-RU"/>
        </w:rPr>
      </w:pPr>
      <w:r>
        <w:rPr>
          <w:lang w:val="ru-RU"/>
        </w:rPr>
        <w:t>Устройства, подключённые к материнской плате (виртуальные тоже). Анализ подключённых устройств.</w:t>
      </w:r>
    </w:p>
    <w:p w14:paraId="4805E0B7" w14:textId="77777777" w:rsidR="00B9022A" w:rsidRDefault="00B9022A" w:rsidP="00B9022A">
      <w:pPr>
        <w:pStyle w:val="BodyTextL50"/>
        <w:keepNext/>
      </w:pPr>
      <w:r>
        <w:lastRenderedPageBreak/>
        <w:t xml:space="preserve">Просмотрите меню, отображаемые в верхней части окна диспетчера устройств. </w:t>
      </w:r>
      <w:r w:rsidR="00377825">
        <w:t xml:space="preserve">Как </w:t>
      </w:r>
      <w:r>
        <w:t>бы вы установили драйвер для более старого устройства, которое может не распознаваться автоматически операционной системой Windows?</w:t>
      </w:r>
    </w:p>
    <w:p w14:paraId="248AA439" w14:textId="1E9406E3" w:rsidR="00377825" w:rsidRPr="00113CC1" w:rsidRDefault="00113CC1" w:rsidP="00377825">
      <w:pPr>
        <w:pStyle w:val="AnswerLineL50"/>
        <w:rPr>
          <w:lang w:val="ru-RU"/>
        </w:rPr>
      </w:pPr>
      <w:r>
        <w:rPr>
          <w:lang w:val="ru-RU"/>
        </w:rPr>
        <w:t>Загрузить драйвер с официального (или не очень) сайта, установить с носителя.</w:t>
      </w:r>
    </w:p>
    <w:p w14:paraId="75CAED14" w14:textId="77777777" w:rsidR="00B9022A" w:rsidRDefault="00B9022A" w:rsidP="00377825">
      <w:pPr>
        <w:pStyle w:val="Heading2"/>
      </w:pPr>
      <w:r>
        <w:t>Отобразите настройки монитора на вашем компьютере.</w:t>
      </w:r>
    </w:p>
    <w:p w14:paraId="04F61852" w14:textId="00593840" w:rsidR="00B9022A" w:rsidRDefault="00AE74C6" w:rsidP="00B9022A">
      <w:pPr>
        <w:pStyle w:val="BodyTextL25"/>
      </w:pPr>
      <w:r>
        <w:rPr>
          <w:lang w:val="ru-RU"/>
        </w:rPr>
        <w:t xml:space="preserve">У </w:t>
      </w:r>
      <w:r w:rsidR="00B9022A">
        <w:t>администратор</w:t>
      </w:r>
      <w:r>
        <w:rPr>
          <w:lang w:val="ru-RU"/>
        </w:rPr>
        <w:t>а</w:t>
      </w:r>
      <w:r w:rsidR="00B9022A">
        <w:t xml:space="preserve"> бывают случаи, когда вам нужно решить проблемы с оборудованием на компьютере. Диспетчер устройств упрощает поиск и установку новых драйверов для ваших устройств. Вы будете использовать Диспетчер устройств для просмотра информации о драйвере устройства для монитора вашего компьютера и просмотра доступных вам вариантов драйвера.</w:t>
      </w:r>
    </w:p>
    <w:p w14:paraId="700FC599" w14:textId="51C9CB5E" w:rsidR="00B9022A" w:rsidRDefault="00B9022A" w:rsidP="00B9022A">
      <w:pPr>
        <w:pStyle w:val="BodyTextL25"/>
      </w:pPr>
      <w:r w:rsidRPr="005A551D">
        <w:rPr>
          <w:b/>
        </w:rPr>
        <w:t>Примечание</w:t>
      </w:r>
      <w:r>
        <w:t>. Прежде чем вносить какие-либо изменения в устройство на компьютере, проконсультируйтесь с инструктором.</w:t>
      </w:r>
    </w:p>
    <w:p w14:paraId="281C672F" w14:textId="77777777" w:rsidR="00B9022A" w:rsidRDefault="00B9022A" w:rsidP="00377825">
      <w:pPr>
        <w:pStyle w:val="SubStepAlpha"/>
        <w:keepNext/>
      </w:pPr>
      <w:r>
        <w:t xml:space="preserve">Щелкните стрелку слева от </w:t>
      </w:r>
      <w:r w:rsidRPr="00161606">
        <w:rPr>
          <w:b/>
        </w:rPr>
        <w:t xml:space="preserve">Мониторы </w:t>
      </w:r>
      <w:r>
        <w:t>.</w:t>
      </w:r>
    </w:p>
    <w:p w14:paraId="64AF3F6D" w14:textId="77777777" w:rsidR="00B9022A" w:rsidRDefault="00B9022A" w:rsidP="00B9022A">
      <w:pPr>
        <w:pStyle w:val="Visual"/>
      </w:pPr>
      <w:r>
        <w:rPr>
          <w:noProof/>
        </w:rPr>
        <w:drawing>
          <wp:inline distT="0" distB="0" distL="0" distR="0" wp14:anchorId="5948A489" wp14:editId="52DD038B">
            <wp:extent cx="4800600" cy="2066925"/>
            <wp:effectExtent l="0" t="0" r="0" b="9525"/>
            <wp:docPr id="10" name="Picture 10" descr="This image displays the expanded section for monitors in device manag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13222" w14:textId="77777777" w:rsidR="00B9022A" w:rsidRDefault="00B9022A" w:rsidP="00377825">
      <w:pPr>
        <w:pStyle w:val="SubStepAlpha"/>
      </w:pPr>
      <w:r>
        <w:t xml:space="preserve">Щелкните правой кнопкой мыши устройство, </w:t>
      </w:r>
      <w:r w:rsidRPr="007F5582">
        <w:rPr>
          <w:b/>
        </w:rPr>
        <w:t xml:space="preserve">Generic Non-PnP Monitor </w:t>
      </w:r>
      <w:r>
        <w:t xml:space="preserve">в примере, и выберите </w:t>
      </w:r>
      <w:r w:rsidRPr="007F5582">
        <w:rPr>
          <w:b/>
        </w:rPr>
        <w:t xml:space="preserve">«Свойства» </w:t>
      </w:r>
      <w:r>
        <w:t>в раскрывающемся меню.</w:t>
      </w:r>
    </w:p>
    <w:p w14:paraId="3E8D0DA8" w14:textId="77777777" w:rsidR="00B9022A" w:rsidRPr="00113CC1" w:rsidRDefault="00B9022A" w:rsidP="00377825">
      <w:pPr>
        <w:pStyle w:val="SubStepAlpha"/>
      </w:pPr>
      <w:r>
        <w:t xml:space="preserve">В окне </w:t>
      </w:r>
      <w:r w:rsidRPr="007F5582">
        <w:rPr>
          <w:b/>
        </w:rPr>
        <w:t xml:space="preserve">свойств универсального монитора, отличного от PnP </w:t>
      </w:r>
      <w:r>
        <w:t xml:space="preserve">, выберите вкладку </w:t>
      </w:r>
      <w:r w:rsidRPr="007F5582">
        <w:rPr>
          <w:b/>
        </w:rPr>
        <w:t xml:space="preserve">Драйвер </w:t>
      </w:r>
      <w:r>
        <w:t>. В этом окне отображается информация о программном драйвере, который в настоящее время установлен для данного монитора.</w:t>
      </w:r>
    </w:p>
    <w:p w14:paraId="2F9DF8DA" w14:textId="4E9C1A65" w:rsidR="00113CC1" w:rsidRDefault="00113CC1" w:rsidP="00113CC1">
      <w:pPr>
        <w:pStyle w:val="SubStepAlpha"/>
        <w:numPr>
          <w:ilvl w:val="0"/>
          <w:numId w:val="0"/>
        </w:numPr>
        <w:ind w:left="720"/>
        <w:jc w:val="center"/>
      </w:pPr>
      <w:r>
        <w:rPr>
          <w:noProof/>
        </w:rPr>
        <w:lastRenderedPageBreak/>
        <w:drawing>
          <wp:inline distT="0" distB="0" distL="0" distR="0" wp14:anchorId="55AD78CB" wp14:editId="7135AEAB">
            <wp:extent cx="3486999" cy="3933825"/>
            <wp:effectExtent l="0" t="0" r="0" b="0"/>
            <wp:docPr id="2101932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9325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752" cy="393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AE90" w14:textId="77777777" w:rsidR="0036282E" w:rsidRDefault="0036282E" w:rsidP="0036282E">
      <w:pPr>
        <w:pStyle w:val="Heading3"/>
      </w:pPr>
      <w:r>
        <w:t>Вопрос:</w:t>
      </w:r>
    </w:p>
    <w:p w14:paraId="0CA29D90" w14:textId="43804649" w:rsidR="00B9022A" w:rsidRDefault="00B9022A" w:rsidP="00B9022A">
      <w:pPr>
        <w:pStyle w:val="BodyTextL50"/>
        <w:keepNext/>
      </w:pPr>
      <w:r>
        <w:t xml:space="preserve">Какую дополнительную информацию предоставляет информация о </w:t>
      </w:r>
      <w:r w:rsidR="00AE74C6">
        <w:rPr>
          <w:lang w:val="ru-RU"/>
        </w:rPr>
        <w:t>драйвере</w:t>
      </w:r>
      <w:r>
        <w:t>?</w:t>
      </w:r>
    </w:p>
    <w:p w14:paraId="55834938" w14:textId="04684700" w:rsidR="00B9022A" w:rsidRPr="00113CC1" w:rsidRDefault="00113CC1" w:rsidP="0036282E">
      <w:pPr>
        <w:pStyle w:val="AnswerLineL50"/>
        <w:rPr>
          <w:lang w:val="ru-RU"/>
        </w:rPr>
      </w:pPr>
      <w:r>
        <w:rPr>
          <w:lang w:val="ru-RU"/>
        </w:rPr>
        <w:t>Версия, дата разработки, поставщик, подпись</w:t>
      </w:r>
    </w:p>
    <w:p w14:paraId="289CD41E" w14:textId="77777777" w:rsidR="00B9022A" w:rsidRDefault="00B9022A" w:rsidP="0036282E">
      <w:pPr>
        <w:pStyle w:val="SubStepAlpha"/>
      </w:pPr>
      <w:r>
        <w:t>Щелкните Обновить драйвер.</w:t>
      </w:r>
    </w:p>
    <w:p w14:paraId="23825685" w14:textId="77777777" w:rsidR="0036282E" w:rsidRDefault="0036282E" w:rsidP="0036282E">
      <w:pPr>
        <w:pStyle w:val="Heading3"/>
      </w:pPr>
      <w:r>
        <w:t>Вопрос:</w:t>
      </w:r>
    </w:p>
    <w:p w14:paraId="5A3DFB11" w14:textId="77777777" w:rsidR="00B9022A" w:rsidRDefault="00B9022A" w:rsidP="00B9022A">
      <w:pPr>
        <w:pStyle w:val="BodyTextL50"/>
        <w:keepNext/>
      </w:pPr>
      <w:r>
        <w:t>Какие два варианта обновления драйвера у вас есть?</w:t>
      </w:r>
    </w:p>
    <w:p w14:paraId="16D59159" w14:textId="1C5F84B8" w:rsidR="00B9022A" w:rsidRPr="00113CC1" w:rsidRDefault="00113CC1" w:rsidP="00427891">
      <w:pPr>
        <w:pStyle w:val="AnswerLineL50"/>
        <w:rPr>
          <w:lang w:val="ru-RU"/>
        </w:rPr>
      </w:pPr>
      <w:r>
        <w:rPr>
          <w:lang w:val="ru-RU"/>
        </w:rPr>
        <w:t>Найти на компьютере или обновить автоматически</w:t>
      </w:r>
    </w:p>
    <w:p w14:paraId="1A35B277" w14:textId="2E6DE8B0" w:rsidR="00B9022A" w:rsidRDefault="00B9022A" w:rsidP="0036282E">
      <w:pPr>
        <w:pStyle w:val="SubStepAlpha"/>
      </w:pPr>
      <w:r>
        <w:t xml:space="preserve">В окне </w:t>
      </w:r>
      <w:r w:rsidRPr="00E823F9">
        <w:rPr>
          <w:b/>
        </w:rPr>
        <w:t xml:space="preserve">«Обновление программного обеспечения драйвера» </w:t>
      </w:r>
      <w:r>
        <w:t>нажмите «</w:t>
      </w:r>
      <w:r w:rsidRPr="001A114E">
        <w:rPr>
          <w:b/>
        </w:rPr>
        <w:t>Отмена»</w:t>
      </w:r>
      <w:r>
        <w:t xml:space="preserve">, чтобы вернуться в окно </w:t>
      </w:r>
      <w:r w:rsidRPr="00E823F9">
        <w:rPr>
          <w:b/>
        </w:rPr>
        <w:t xml:space="preserve">«Свойства монитора» </w:t>
      </w:r>
      <w:r>
        <w:t>.</w:t>
      </w:r>
    </w:p>
    <w:p w14:paraId="190C3C60" w14:textId="77777777" w:rsidR="0036282E" w:rsidRDefault="0036282E" w:rsidP="0036282E">
      <w:pPr>
        <w:pStyle w:val="Heading3"/>
      </w:pPr>
      <w:r>
        <w:t>Вопросы:</w:t>
      </w:r>
    </w:p>
    <w:p w14:paraId="0574EABF" w14:textId="77777777" w:rsidR="00B9022A" w:rsidRDefault="00B9022A" w:rsidP="00B9022A">
      <w:pPr>
        <w:pStyle w:val="BodyTextL50"/>
        <w:keepNext/>
      </w:pPr>
      <w:r>
        <w:t xml:space="preserve">Что делает кнопка «Откатить драйвер»? Откат </w:t>
      </w:r>
      <w:r>
        <w:rPr>
          <w:b/>
        </w:rPr>
        <w:t xml:space="preserve">драйвера </w:t>
      </w:r>
      <w:r>
        <w:t>может быть неактивным на вашем компьютере, почему он может быть неактивным?</w:t>
      </w:r>
    </w:p>
    <w:p w14:paraId="715E59E1" w14:textId="39F176F7" w:rsidR="0036282E" w:rsidRPr="00113CC1" w:rsidRDefault="00113CC1" w:rsidP="0036282E">
      <w:pPr>
        <w:pStyle w:val="AnswerLineL50"/>
        <w:rPr>
          <w:lang w:val="ru-RU"/>
        </w:rPr>
      </w:pPr>
      <w:r>
        <w:rPr>
          <w:lang w:val="ru-RU"/>
        </w:rPr>
        <w:t xml:space="preserve">Если после обновления драйвера устройство работает не так, как нужно, драйвер можно откатить, т.е. установить более старую или даже изначальную версию. Если кнопка неактивна, значит, драйвер и так начальной версии, либо старых версий на компьютере нет. </w:t>
      </w:r>
    </w:p>
    <w:p w14:paraId="4BAB0B4B" w14:textId="77777777" w:rsidR="00B9022A" w:rsidRDefault="00B9022A" w:rsidP="00B9022A">
      <w:pPr>
        <w:pStyle w:val="BodyTextL50"/>
      </w:pPr>
      <w:r w:rsidRPr="00C052BD">
        <w:t>Какие еще есть доступные варианты?</w:t>
      </w:r>
    </w:p>
    <w:p w14:paraId="7BDD0E24" w14:textId="6422A6A2" w:rsidR="0036282E" w:rsidRPr="00113CC1" w:rsidRDefault="00113CC1" w:rsidP="0036282E">
      <w:pPr>
        <w:pStyle w:val="AnswerLineL50"/>
        <w:rPr>
          <w:lang w:val="ru-RU"/>
        </w:rPr>
      </w:pPr>
      <w:r>
        <w:rPr>
          <w:lang w:val="ru-RU"/>
        </w:rPr>
        <w:t>Отключить и удалить устройство, а также посмотреть больше сведений о драйвере.</w:t>
      </w:r>
    </w:p>
    <w:p w14:paraId="6A74695F" w14:textId="77777777" w:rsidR="00B9022A" w:rsidRDefault="00B9022A" w:rsidP="0036282E">
      <w:pPr>
        <w:pStyle w:val="SubStepAlpha"/>
      </w:pPr>
      <w:r>
        <w:t>Закройте все открытые окна.</w:t>
      </w:r>
    </w:p>
    <w:p w14:paraId="0EFB49BE" w14:textId="77777777" w:rsidR="0036282E" w:rsidRPr="008F09B8" w:rsidRDefault="0036282E" w:rsidP="0036282E">
      <w:pPr>
        <w:pStyle w:val="ConfigWindow"/>
      </w:pPr>
      <w:r>
        <w:t>Конец документа</w:t>
      </w:r>
    </w:p>
    <w:sectPr w:rsidR="0036282E" w:rsidRPr="008F09B8" w:rsidSect="0093796F">
      <w:headerReference w:type="default" r:id="rId11"/>
      <w:footerReference w:type="default" r:id="rId12"/>
      <w:pgSz w:w="12240" w:h="15840" w:code="1"/>
      <w:pgMar w:top="1526" w:right="1080" w:bottom="1296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AEDC3E" w14:textId="77777777" w:rsidR="004A6BF3" w:rsidRDefault="004A6BF3" w:rsidP="00710659">
      <w:pPr>
        <w:spacing w:after="0" w:line="240" w:lineRule="auto"/>
      </w:pPr>
      <w:r>
        <w:separator/>
      </w:r>
    </w:p>
    <w:p w14:paraId="1243FD7C" w14:textId="77777777" w:rsidR="004A6BF3" w:rsidRDefault="004A6BF3"/>
  </w:endnote>
  <w:endnote w:type="continuationSeparator" w:id="0">
    <w:p w14:paraId="666CD272" w14:textId="77777777" w:rsidR="004A6BF3" w:rsidRDefault="004A6BF3" w:rsidP="00710659">
      <w:pPr>
        <w:spacing w:after="0" w:line="240" w:lineRule="auto"/>
      </w:pPr>
      <w:r>
        <w:continuationSeparator/>
      </w:r>
    </w:p>
    <w:p w14:paraId="77D24251" w14:textId="77777777" w:rsidR="004A6BF3" w:rsidRDefault="004A6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12AF5" w14:textId="60277B93" w:rsidR="00926CB2" w:rsidRPr="00882B63" w:rsidRDefault="008E00D5" w:rsidP="0016746A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CD39B0">
      <w:rPr>
        <w:b/>
        <w:noProof/>
        <w:szCs w:val="16"/>
      </w:rPr>
      <w:t xml:space="preserve">2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CD39B0">
      <w:rPr>
        <w:b/>
        <w:noProof/>
        <w:szCs w:val="16"/>
      </w:rPr>
      <w:t xml:space="preserve">2 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75C4B" w14:textId="77777777" w:rsidR="004A6BF3" w:rsidRDefault="004A6BF3" w:rsidP="00710659">
      <w:pPr>
        <w:spacing w:after="0" w:line="240" w:lineRule="auto"/>
      </w:pPr>
      <w:r>
        <w:separator/>
      </w:r>
    </w:p>
    <w:p w14:paraId="34AC67F6" w14:textId="77777777" w:rsidR="004A6BF3" w:rsidRDefault="004A6BF3"/>
  </w:footnote>
  <w:footnote w:type="continuationSeparator" w:id="0">
    <w:p w14:paraId="59E6FABA" w14:textId="77777777" w:rsidR="004A6BF3" w:rsidRDefault="004A6BF3" w:rsidP="00710659">
      <w:pPr>
        <w:spacing w:after="0" w:line="240" w:lineRule="auto"/>
      </w:pPr>
      <w:r>
        <w:continuationSeparator/>
      </w:r>
    </w:p>
    <w:p w14:paraId="0D2D91A2" w14:textId="77777777" w:rsidR="004A6BF3" w:rsidRDefault="004A6B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le"/>
      <w:tag w:val=""/>
      <w:id w:val="-1711953976"/>
      <w:placeholder>
        <w:docPart w:val="D20390B0B5884E6096036B3AF6CA597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77E0DF2" w14:textId="1566515B" w:rsidR="00926CB2" w:rsidRDefault="0029435C" w:rsidP="008402F2">
        <w:pPr>
          <w:pStyle w:val="PageHead"/>
        </w:pPr>
        <w:r>
          <w:t>Лабораторная работа – Использование диспетчера устройств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628AE19A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Step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pStyle w:val="SubStepNum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2523360"/>
    <w:multiLevelType w:val="multilevel"/>
    <w:tmpl w:val="560EAB46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425177972">
    <w:abstractNumId w:val="7"/>
  </w:num>
  <w:num w:numId="2" w16cid:durableId="350569679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837041556">
    <w:abstractNumId w:val="2"/>
  </w:num>
  <w:num w:numId="4" w16cid:durableId="73316094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08772036">
    <w:abstractNumId w:val="3"/>
  </w:num>
  <w:num w:numId="6" w16cid:durableId="1923640605">
    <w:abstractNumId w:val="0"/>
  </w:num>
  <w:num w:numId="7" w16cid:durableId="886843927">
    <w:abstractNumId w:val="1"/>
  </w:num>
  <w:num w:numId="8" w16cid:durableId="122652584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360210842">
    <w:abstractNumId w:val="3"/>
  </w:num>
  <w:num w:numId="10" w16cid:durableId="1046762685">
    <w:abstractNumId w:val="5"/>
  </w:num>
  <w:num w:numId="11" w16cid:durableId="212796997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22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3CC1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6746A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42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53CF5"/>
    <w:rsid w:val="0025513D"/>
    <w:rsid w:val="00260CD4"/>
    <w:rsid w:val="002639D8"/>
    <w:rsid w:val="0026512C"/>
    <w:rsid w:val="00265F77"/>
    <w:rsid w:val="00266C83"/>
    <w:rsid w:val="00270FCC"/>
    <w:rsid w:val="002768DC"/>
    <w:rsid w:val="0029435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1488"/>
    <w:rsid w:val="00302887"/>
    <w:rsid w:val="003056EB"/>
    <w:rsid w:val="003071FF"/>
    <w:rsid w:val="00310652"/>
    <w:rsid w:val="0031371D"/>
    <w:rsid w:val="003169BB"/>
    <w:rsid w:val="00316C57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82E"/>
    <w:rsid w:val="00363A23"/>
    <w:rsid w:val="0036440C"/>
    <w:rsid w:val="0036465A"/>
    <w:rsid w:val="00377825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422F"/>
    <w:rsid w:val="00426FA5"/>
    <w:rsid w:val="00427891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A6BF3"/>
    <w:rsid w:val="004B023D"/>
    <w:rsid w:val="004C0909"/>
    <w:rsid w:val="004C3F97"/>
    <w:rsid w:val="004C5CDD"/>
    <w:rsid w:val="004D01F2"/>
    <w:rsid w:val="004D2CED"/>
    <w:rsid w:val="004D3339"/>
    <w:rsid w:val="004D353F"/>
    <w:rsid w:val="004D36D7"/>
    <w:rsid w:val="004D682B"/>
    <w:rsid w:val="004E6152"/>
    <w:rsid w:val="004F344A"/>
    <w:rsid w:val="004F6AC8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4D9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380"/>
    <w:rsid w:val="00710659"/>
    <w:rsid w:val="0071147A"/>
    <w:rsid w:val="0071185D"/>
    <w:rsid w:val="00721E01"/>
    <w:rsid w:val="007221E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29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4C1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796F"/>
    <w:rsid w:val="009400C3"/>
    <w:rsid w:val="009453F7"/>
    <w:rsid w:val="009476C0"/>
    <w:rsid w:val="00963E34"/>
    <w:rsid w:val="00964DFA"/>
    <w:rsid w:val="0098155C"/>
    <w:rsid w:val="00983B77"/>
    <w:rsid w:val="00996053"/>
    <w:rsid w:val="009A09B0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37D9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E74C6"/>
    <w:rsid w:val="00AF7ACC"/>
    <w:rsid w:val="00B00914"/>
    <w:rsid w:val="00B02A8E"/>
    <w:rsid w:val="00B052EE"/>
    <w:rsid w:val="00B1081F"/>
    <w:rsid w:val="00B2496B"/>
    <w:rsid w:val="00B25856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022A"/>
    <w:rsid w:val="00B97278"/>
    <w:rsid w:val="00B97943"/>
    <w:rsid w:val="00B97C5F"/>
    <w:rsid w:val="00BA1D0B"/>
    <w:rsid w:val="00BA2B50"/>
    <w:rsid w:val="00BA6972"/>
    <w:rsid w:val="00BB1E0D"/>
    <w:rsid w:val="00BB26C8"/>
    <w:rsid w:val="00BB4D9B"/>
    <w:rsid w:val="00BB73FF"/>
    <w:rsid w:val="00BB7688"/>
    <w:rsid w:val="00BC1668"/>
    <w:rsid w:val="00BC7423"/>
    <w:rsid w:val="00BC7CAC"/>
    <w:rsid w:val="00BD6D76"/>
    <w:rsid w:val="00BE56B3"/>
    <w:rsid w:val="00BE676D"/>
    <w:rsid w:val="00BF04E8"/>
    <w:rsid w:val="00BF16BF"/>
    <w:rsid w:val="00BF20E1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39B0"/>
    <w:rsid w:val="00CD40B1"/>
    <w:rsid w:val="00CD7F73"/>
    <w:rsid w:val="00CE26C5"/>
    <w:rsid w:val="00CE36AF"/>
    <w:rsid w:val="00CE433D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20CD"/>
    <w:rsid w:val="00E53F99"/>
    <w:rsid w:val="00E56510"/>
    <w:rsid w:val="00E61B9F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2F6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3FE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87361"/>
  <w15:docId w15:val="{0EBC6B14-5959-4599-8C61-F44F0D1D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7782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778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37782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377825"/>
    <w:pPr>
      <w:keepNext/>
      <w:spacing w:before="120" w:line="240" w:lineRule="auto"/>
      <w:ind w:left="720"/>
      <w:outlineLvl w:val="2"/>
    </w:pPr>
    <w:rPr>
      <w:rFonts w:eastAsia="Times New Roman"/>
      <w:bCs/>
      <w:sz w:val="20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3778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746A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16746A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36282E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377825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7782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7782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377825"/>
    <w:rPr>
      <w:rFonts w:eastAsia="Times New Roman"/>
      <w:bCs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qFormat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ListParagraph">
    <w:name w:val="List Paragraph"/>
    <w:basedOn w:val="Normal"/>
    <w:uiPriority w:val="34"/>
    <w:qFormat/>
    <w:rsid w:val="00B9022A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93796F"/>
    <w:pPr>
      <w:widowControl w:val="0"/>
      <w:autoSpaceDE w:val="0"/>
      <w:autoSpaceDN w:val="0"/>
      <w:spacing w:before="1" w:after="0" w:line="240" w:lineRule="auto"/>
      <w:ind w:left="106"/>
      <w:jc w:val="center"/>
    </w:pPr>
    <w:rPr>
      <w:rFonts w:ascii="Times New Roman" w:eastAsia="Times New Roman" w:hAnsi="Times New Roman"/>
      <w:lang w:val="ru-RU"/>
    </w:rPr>
  </w:style>
  <w:style w:type="paragraph" w:customStyle="1" w:styleId="Default">
    <w:name w:val="Default"/>
    <w:rsid w:val="0093796F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20390B0B5884E6096036B3AF6CA59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83FC3-9C69-4625-AA55-5FA29A9311C0}"/>
      </w:docPartPr>
      <w:docPartBody>
        <w:p w:rsidR="00662F1D" w:rsidRDefault="0078248F">
          <w:pPr>
            <w:pStyle w:val="D20390B0B5884E6096036B3AF6CA5971"/>
          </w:pPr>
          <w:r w:rsidRPr="00E97C7A">
            <w:rPr>
              <w:rStyle w:val="PlaceholderText"/>
            </w:rPr>
            <w:t>[Заголовок]</w:t>
          </w:r>
        </w:p>
      </w:docPartBody>
    </w:docPart>
    <w:docPart>
      <w:docPartPr>
        <w:name w:val="65EF821E72B54F268EEA475BAE632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27A57-D8EE-4995-AC8D-3B772B79CB4E}"/>
      </w:docPartPr>
      <w:docPartBody>
        <w:p w:rsidR="00000000" w:rsidRDefault="0004485B" w:rsidP="0004485B">
          <w:pPr>
            <w:pStyle w:val="65EF821E72B54F268EEA475BAE632866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48F"/>
    <w:rsid w:val="00003E8E"/>
    <w:rsid w:val="0004485B"/>
    <w:rsid w:val="001620E0"/>
    <w:rsid w:val="00284A1F"/>
    <w:rsid w:val="00443F69"/>
    <w:rsid w:val="00662F1D"/>
    <w:rsid w:val="00704E22"/>
    <w:rsid w:val="0078248F"/>
    <w:rsid w:val="00894297"/>
    <w:rsid w:val="00942E8F"/>
    <w:rsid w:val="00A735CC"/>
    <w:rsid w:val="00B01425"/>
    <w:rsid w:val="00EC01EE"/>
    <w:rsid w:val="00EE176B"/>
    <w:rsid w:val="00EF35AA"/>
    <w:rsid w:val="00FD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485B"/>
    <w:rPr>
      <w:color w:val="808080"/>
    </w:rPr>
  </w:style>
  <w:style w:type="paragraph" w:customStyle="1" w:styleId="D20390B0B5884E6096036B3AF6CA5971">
    <w:name w:val="D20390B0B5884E6096036B3AF6CA5971"/>
  </w:style>
  <w:style w:type="paragraph" w:customStyle="1" w:styleId="158041B8E8FB4221A4265BBE47FCB044">
    <w:name w:val="158041B8E8FB4221A4265BBE47FCB044"/>
    <w:rsid w:val="0004485B"/>
    <w:rPr>
      <w:kern w:val="2"/>
      <w:lang w:val="en-US"/>
      <w14:ligatures w14:val="standardContextual"/>
    </w:rPr>
  </w:style>
  <w:style w:type="paragraph" w:customStyle="1" w:styleId="65EF821E72B54F268EEA475BAE632866">
    <w:name w:val="65EF821E72B54F268EEA475BAE632866"/>
    <w:rsid w:val="0004485B"/>
    <w:rPr>
      <w:kern w:val="2"/>
      <w:lang w:val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253445-522A-438F-8F86-D0BEA77FD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8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– Use Device Manager</vt:lpstr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Использование диспетчера устройств</dc:title>
  <dc:creator>Trix SOB</dc:creator>
  <dc:description>2015</dc:description>
  <cp:lastModifiedBy>Trix SOB</cp:lastModifiedBy>
  <cp:revision>5</cp:revision>
  <cp:lastPrinted>2019-07-22T16:13:00Z</cp:lastPrinted>
  <dcterms:created xsi:type="dcterms:W3CDTF">2024-05-29T16:23:00Z</dcterms:created>
  <dcterms:modified xsi:type="dcterms:W3CDTF">2024-05-30T17:15:00Z</dcterms:modified>
</cp:coreProperties>
</file>