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A1A2E"/>
          <w:sz w:val="72"/>
        </w:rPr>
        <w:t>NISSAN SKYLINE</w:t>
      </w:r>
    </w:p>
    <w:p>
      <w:pPr>
        <w:jc w:val="center"/>
      </w:pPr>
      <w:r>
        <w:rPr>
          <w:rFonts w:ascii="Calibri" w:hAnsi="Calibri"/>
          <w:i/>
          <w:color w:val="C41E3A"/>
          <w:sz w:val="36"/>
        </w:rPr>
        <w:t>Легенда японского автопрома</w:t>
      </w:r>
    </w:p>
    <w:p>
      <w:pPr>
        <w:spacing w:before="80" w:after="160"/>
        <w:pBdr>
          <w:bottom w:val="single" w:sz="12" w:space="1" w:color="C41E3A"/>
        </w:pBdr>
      </w:pPr>
    </w:p>
    <w:p>
      <w:pPr>
        <w:jc w:val="center"/>
      </w:pPr>
      <w:r>
        <w:rPr>
          <w:color w:val="646464"/>
          <w:sz w:val="24"/>
        </w:rPr>
        <w:t>История · Поколения · GT-R · Культурное наследие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before="80" w:after="160"/>
        <w:pBdr>
          <w:bottom w:val="single" w:sz="12" w:space="1" w:color="C41E3A"/>
        </w:pBdr>
      </w:pPr>
    </w:p>
    <w:p>
      <w:r>
        <w:t>Nissan Skyline — одна из самых узнаваемых и почитаемых серий автомобилей в истории японского автопрома. С 1957 года эта модель прошла путь от скромного седана среднего класса до иконы мирового автоспорта и уличных гонок. Особую славу Skyline принесла линейка GT-R — автомобили, которые навсегда изменили представление о возможностях японских спортивных машин.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788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3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78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8"/>
        </w:rPr>
        <w:t>Nissan Skyline GT-R R34 V-Spec II — культовое поколение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0F0" w:val="clear"/>
          </w:tcPr>
          <w:p>
            <w:r>
              <w:rPr>
                <w:color w:val="1A1A2E"/>
                <w:sz w:val="21"/>
              </w:rPr>
              <w:t>💡 Интересный факт: обозначение «GT-R» расшифровывается как «Gran Turismo Racing» — гоночный гран-туризмо. Эта маркировка появилась ещё в 1969 году на модели Skyline 2000GT-R (кодовое имя Hakosuka).</w:t>
            </w:r>
          </w:p>
        </w:tc>
      </w:tr>
    </w:tbl>
    <w:p/>
    <w:p>
      <w:pPr>
        <w:pStyle w:val="Heading1"/>
      </w:pPr>
      <w:r>
        <w:t>История создания</w:t>
      </w:r>
    </w:p>
    <w:p>
      <w:pPr>
        <w:spacing w:before="80" w:after="160"/>
        <w:pBdr>
          <w:bottom w:val="single" w:sz="12" w:space="1" w:color="C41E3A"/>
        </w:pBdr>
      </w:pPr>
    </w:p>
    <w:p>
      <w:pPr>
        <w:pStyle w:val="Heading2"/>
      </w:pPr>
      <w:r>
        <w:t>Ранние годы (1957–1968)</w:t>
      </w:r>
    </w:p>
    <w:p>
      <w:r>
        <w:t>Первый Nissan Skyline (модель ALSI-1) был представлен в 1957 году компанией Prince Motor Company, которая позже влилась в Nissan. Изначально Skyline позиционировался как премиальный седан для японского рынка. В 1964 году Prince Skyline GT завоевал второе место в Гран-при Японии, положив начало спортивной репутации марки.</w:t>
      </w:r>
    </w:p>
    <w:p>
      <w:pPr>
        <w:pStyle w:val="Heading2"/>
      </w:pPr>
      <w:r>
        <w:t>Рождение GT-R (1969–1972)</w:t>
      </w:r>
    </w:p>
    <w:p>
      <w:r>
        <w:t>В феврале 1969 года дебютировал Skyline 2000GT-R (PGC10) — первый настоящий GT-R. Оснащённый рядным шестицилиндровым двигателем S20 мощностью 160 л.с., он доминировал на гоночных трассах Японии, одержав 52 победы за два года. Эту модель прозвали «Hakosuka» (箱作) — «коробчатый Skyline» за характерный квадратный дизайн кузова.</w:t>
      </w:r>
    </w:p>
    <w:p>
      <w:pPr>
        <w:pStyle w:val="Heading2"/>
      </w:pPr>
      <w:r>
        <w:t>Эра «Godzilla» (1989–2002)</w:t>
      </w:r>
    </w:p>
    <w:p>
      <w:r>
        <w:t>Возрождение GT-R в 1989 году с моделью R32 стало поворотным моментом. Британский журнал Wheels прозвал R32 GT-R «Godzilla» — монстром, который уничтожал конкурентов на треке. Двигатель RB26DETT с двумя турбонаддувами, интеллектуальный полный привод ATTESA E-TS и система активного дифференциала Super HICAS сделали R32 непобедимым на гонках Group 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125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3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8"/>
        </w:rPr>
        <w:t>Nissan Skyline GT-R R32 (E-BNR32) — «Godzilla»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914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3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8"/>
        </w:rPr>
        <w:t>Nissan Skyline GT-R R33 V-Spec (1996)</w:t>
      </w:r>
    </w:p>
    <w:p/>
    <w:p>
      <w:pPr>
        <w:pStyle w:val="Heading1"/>
      </w:pPr>
      <w:r>
        <w:t>Поколения Skyline GT-R</w:t>
      </w:r>
    </w:p>
    <w:p>
      <w:pPr>
        <w:spacing w:before="80" w:after="160"/>
        <w:pBdr>
          <w:bottom w:val="single" w:sz="12" w:space="1" w:color="C41E3A"/>
        </w:pBdr>
      </w:pPr>
    </w:p>
    <w:p>
      <w:pPr>
        <w:pStyle w:val="Heading2"/>
      </w:pPr>
      <w:r>
        <w:t>R32 GT-R (1989–1994)</w:t>
      </w:r>
    </w:p>
    <w:p>
      <w:pPr>
        <w:pStyle w:val="ListBullet"/>
      </w:pPr>
      <w:r>
        <w:t>Двигатель RB26DETT — 2.6 л, рядный 6-цилиндровый, битурбо</w:t>
      </w:r>
    </w:p>
    <w:p>
      <w:pPr>
        <w:pStyle w:val="ListBullet"/>
      </w:pPr>
      <w:r>
        <w:t>Система полного привода ATTESA E-TS Pro</w:t>
      </w:r>
    </w:p>
    <w:p>
      <w:pPr>
        <w:pStyle w:val="ListBullet"/>
      </w:pPr>
      <w:r>
        <w:t>Активное рулевое управление Super HICAS</w:t>
      </w:r>
    </w:p>
    <w:p>
      <w:pPr>
        <w:pStyle w:val="ListBullet"/>
      </w:pPr>
      <w:r>
        <w:t>29 побед из 29 гонок в японском чемпионате touring car</w:t>
      </w:r>
    </w:p>
    <w:p>
      <w:pPr>
        <w:pStyle w:val="ListBullet"/>
      </w:pPr>
      <w:r>
        <w:t>Лимит мощности 280 л.с. по японской «джентльменской соглашению»</w:t>
      </w:r>
    </w:p>
    <w:p>
      <w:pPr>
        <w:pStyle w:val="Heading2"/>
      </w:pPr>
      <w:r>
        <w:t>R33 GT-R (1995–1998)</w:t>
      </w:r>
    </w:p>
    <w:p>
      <w:pPr>
        <w:pStyle w:val="ListBullet"/>
      </w:pPr>
      <w:r>
        <w:t>Усовершенствованная подвеска и увеличенный кузов</w:t>
      </w:r>
    </w:p>
    <w:p>
      <w:pPr>
        <w:pStyle w:val="ListBullet"/>
      </w:pPr>
      <w:r>
        <w:t>Впервые GT-R прошёл круг Nürburgring быстрее 8 минут</w:t>
      </w:r>
    </w:p>
    <w:p>
      <w:pPr>
        <w:pStyle w:val="ListBullet"/>
      </w:pPr>
      <w:r>
        <w:t>Модификация V-Spec с активным дифференциалом LSD</w:t>
      </w:r>
    </w:p>
    <w:p>
      <w:pPr>
        <w:pStyle w:val="ListBullet"/>
      </w:pPr>
      <w:r>
        <w:t>400R — лимитированная версия с 400 л.с.</w:t>
      </w:r>
    </w:p>
    <w:p>
      <w:pPr>
        <w:pStyle w:val="Heading2"/>
      </w:pPr>
      <w:r>
        <w:t>R34 GT-R (1999–2002)</w:t>
      </w:r>
    </w:p>
    <w:p>
      <w:pPr>
        <w:pStyle w:val="ListBullet"/>
      </w:pPr>
      <w:r>
        <w:t>Мультифункциональный дисплей на приборной панели</w:t>
      </w:r>
    </w:p>
    <w:p>
      <w:pPr>
        <w:pStyle w:val="ListBullet"/>
      </w:pPr>
      <w:r>
        <w:t>Двигатель RB26DETT с улучшенными турбинами</w:t>
      </w:r>
    </w:p>
    <w:p>
      <w:pPr>
        <w:pStyle w:val="ListBullet"/>
      </w:pPr>
      <w:r>
        <w:t>V-Spec II с карбоновым воздухозаборником на капоте</w:t>
      </w:r>
    </w:p>
    <w:p>
      <w:pPr>
        <w:pStyle w:val="ListBullet"/>
      </w:pPr>
      <w:r>
        <w:t>Nismo Z-Tune — 500 л.с., всего 20 экземпляров</w:t>
      </w:r>
    </w:p>
    <w:p>
      <w:pPr>
        <w:pStyle w:val="ListBullet"/>
      </w:pPr>
      <w:r>
        <w:t>Звезда фильмов «Форсаж 2» и аниме «Initial D»</w:t>
      </w:r>
    </w:p>
    <w:p>
      <w:pPr>
        <w:pStyle w:val="Heading2"/>
      </w:pPr>
      <w:r>
        <w:t>R35 GT-R (2007–н.в.)</w:t>
      </w:r>
    </w:p>
    <w:p>
      <w:pPr>
        <w:pStyle w:val="ListBullet"/>
      </w:pPr>
      <w:r>
        <w:t>Отдельная модель (без приставки Skyline в названии)</w:t>
      </w:r>
    </w:p>
    <w:p>
      <w:pPr>
        <w:pStyle w:val="ListBullet"/>
      </w:pPr>
      <w:r>
        <w:t>Двигатель VR38DETT — 3.8 л V6, 570–600 л.с.</w:t>
      </w:r>
    </w:p>
    <w:p>
      <w:pPr>
        <w:pStyle w:val="ListBullet"/>
      </w:pPr>
      <w:r>
        <w:t>Ручная сборка двигателя мастером «Takumi»</w:t>
      </w:r>
    </w:p>
    <w:p>
      <w:pPr>
        <w:pStyle w:val="ListBullet"/>
      </w:pPr>
      <w:r>
        <w:t>Рекорд Nürburgring среди серийных авто своего времени</w:t>
      </w:r>
    </w:p>
    <w:p>
      <w:pPr>
        <w:pStyle w:val="ListBullet"/>
      </w:pPr>
      <w:r>
        <w:t>Постоянные обновления: Nismo, GT-R50, T-Spec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059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35_gt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05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8"/>
        </w:rPr>
        <w:t>Nissan GT-R (R35) — современное воплощение легенды</w:t>
      </w:r>
    </w:p>
    <w:p/>
    <w:p>
      <w:pPr>
        <w:pStyle w:val="Heading2"/>
      </w:pPr>
      <w:r>
        <w:t>Сравнение поколений Skyline GT-R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1A2E" w:val="clear"/>
          </w:tcPr>
          <w:p>
            <w:r>
              <w:rPr>
                <w:b/>
                <w:color w:val="FFFFFF"/>
                <w:sz w:val="20"/>
              </w:rPr>
              <w:t>Поколение</w:t>
            </w:r>
          </w:p>
        </w:tc>
        <w:tc>
          <w:tcPr>
            <w:tcW w:type="dxa" w:w="1881"/>
            <w:shd w:fill="1A1A2E" w:val="clear"/>
          </w:tcPr>
          <w:p>
            <w:r>
              <w:rPr>
                <w:b/>
                <w:color w:val="FFFFFF"/>
                <w:sz w:val="20"/>
              </w:rPr>
              <w:t>Годы</w:t>
            </w:r>
          </w:p>
        </w:tc>
        <w:tc>
          <w:tcPr>
            <w:tcW w:type="dxa" w:w="1881"/>
            <w:shd w:fill="1A1A2E" w:val="clear"/>
          </w:tcPr>
          <w:p>
            <w:r>
              <w:rPr>
                <w:b/>
                <w:color w:val="FFFFFF"/>
                <w:sz w:val="20"/>
              </w:rPr>
              <w:t>Двигатель</w:t>
            </w:r>
          </w:p>
        </w:tc>
        <w:tc>
          <w:tcPr>
            <w:tcW w:type="dxa" w:w="1881"/>
            <w:shd w:fill="1A1A2E" w:val="clear"/>
          </w:tcPr>
          <w:p>
            <w:r>
              <w:rPr>
                <w:b/>
                <w:color w:val="FFFFFF"/>
                <w:sz w:val="20"/>
              </w:rPr>
              <w:t>Мощность</w:t>
            </w:r>
          </w:p>
        </w:tc>
        <w:tc>
          <w:tcPr>
            <w:tcW w:type="dxa" w:w="1881"/>
            <w:shd w:fill="1A1A2E" w:val="clear"/>
          </w:tcPr>
          <w:p>
            <w:r>
              <w:rPr>
                <w:b/>
                <w:color w:val="FFFFFF"/>
                <w:sz w:val="20"/>
              </w:rPr>
              <w:t>Привод</w:t>
            </w:r>
          </w:p>
        </w:tc>
      </w:tr>
      <w:tr>
        <w:tc>
          <w:tcPr>
            <w:tcW w:type="dxa" w:w="1881"/>
            <w:shd w:fill="F8F8FA" w:val="clear"/>
          </w:tcPr>
          <w:p>
            <w:r>
              <w:rPr>
                <w:sz w:val="20"/>
              </w:rPr>
              <w:t>KPGC10 Hakosuka</w:t>
            </w:r>
          </w:p>
        </w:tc>
        <w:tc>
          <w:tcPr>
            <w:tcW w:type="dxa" w:w="1881"/>
            <w:shd w:fill="F8F8FA" w:val="clear"/>
          </w:tcPr>
          <w:p>
            <w:r>
              <w:rPr>
                <w:sz w:val="20"/>
              </w:rPr>
              <w:t>1969–1972</w:t>
            </w:r>
          </w:p>
        </w:tc>
        <w:tc>
          <w:tcPr>
            <w:tcW w:type="dxa" w:w="1881"/>
            <w:shd w:fill="F8F8FA" w:val="clear"/>
          </w:tcPr>
          <w:p>
            <w:r>
              <w:rPr>
                <w:sz w:val="20"/>
              </w:rPr>
              <w:t>2.0 л S20 I6</w:t>
            </w:r>
          </w:p>
        </w:tc>
        <w:tc>
          <w:tcPr>
            <w:tcW w:type="dxa" w:w="1881"/>
            <w:shd w:fill="F8F8FA" w:val="clear"/>
          </w:tcPr>
          <w:p>
            <w:r>
              <w:rPr>
                <w:sz w:val="20"/>
              </w:rPr>
              <w:t>160 л.с.</w:t>
            </w:r>
          </w:p>
        </w:tc>
        <w:tc>
          <w:tcPr>
            <w:tcW w:type="dxa" w:w="1881"/>
            <w:shd w:fill="F8F8FA" w:val="clear"/>
          </w:tcPr>
          <w:p>
            <w:r>
              <w:rPr>
                <w:sz w:val="20"/>
              </w:rPr>
              <w:t>Задний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R32 GT-R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1989–1994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2.6 л RB26DETT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280 л.с.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AWD ATTESA</w:t>
            </w:r>
          </w:p>
        </w:tc>
      </w:tr>
      <w:tr>
        <w:tc>
          <w:tcPr>
            <w:tcW w:type="dxa" w:w="1881"/>
            <w:shd w:fill="F8F8FA" w:val="clear"/>
          </w:tcPr>
          <w:p>
            <w:r>
              <w:rPr>
                <w:sz w:val="20"/>
              </w:rPr>
              <w:t>R33 GT-R</w:t>
            </w:r>
          </w:p>
        </w:tc>
        <w:tc>
          <w:tcPr>
            <w:tcW w:type="dxa" w:w="1881"/>
            <w:shd w:fill="F8F8FA" w:val="clear"/>
          </w:tcPr>
          <w:p>
            <w:r>
              <w:rPr>
                <w:sz w:val="20"/>
              </w:rPr>
              <w:t>1995–1998</w:t>
            </w:r>
          </w:p>
        </w:tc>
        <w:tc>
          <w:tcPr>
            <w:tcW w:type="dxa" w:w="1881"/>
            <w:shd w:fill="F8F8FA" w:val="clear"/>
          </w:tcPr>
          <w:p>
            <w:r>
              <w:rPr>
                <w:sz w:val="20"/>
              </w:rPr>
              <w:t>2.6 л RB26DETT</w:t>
            </w:r>
          </w:p>
        </w:tc>
        <w:tc>
          <w:tcPr>
            <w:tcW w:type="dxa" w:w="1881"/>
            <w:shd w:fill="F8F8FA" w:val="clear"/>
          </w:tcPr>
          <w:p>
            <w:r>
              <w:rPr>
                <w:sz w:val="20"/>
              </w:rPr>
              <w:t>280 л.с.</w:t>
            </w:r>
          </w:p>
        </w:tc>
        <w:tc>
          <w:tcPr>
            <w:tcW w:type="dxa" w:w="1881"/>
            <w:shd w:fill="F8F8FA" w:val="clear"/>
          </w:tcPr>
          <w:p>
            <w:r>
              <w:rPr>
                <w:sz w:val="20"/>
              </w:rPr>
              <w:t>AWD ATTESA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R34 GT-R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1999–2002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2.6 л RB26DETT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280 л.с.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AWD ATTESA</w:t>
            </w:r>
          </w:p>
        </w:tc>
      </w:tr>
      <w:tr>
        <w:tc>
          <w:tcPr>
            <w:tcW w:type="dxa" w:w="1881"/>
            <w:shd w:fill="F8F8FA" w:val="clear"/>
          </w:tcPr>
          <w:p>
            <w:r>
              <w:rPr>
                <w:sz w:val="20"/>
              </w:rPr>
              <w:t>R35 GT-R</w:t>
            </w:r>
          </w:p>
        </w:tc>
        <w:tc>
          <w:tcPr>
            <w:tcW w:type="dxa" w:w="1881"/>
            <w:shd w:fill="F8F8FA" w:val="clear"/>
          </w:tcPr>
          <w:p>
            <w:r>
              <w:rPr>
                <w:sz w:val="20"/>
              </w:rPr>
              <w:t>2007–н.в.</w:t>
            </w:r>
          </w:p>
        </w:tc>
        <w:tc>
          <w:tcPr>
            <w:tcW w:type="dxa" w:w="1881"/>
            <w:shd w:fill="F8F8FA" w:val="clear"/>
          </w:tcPr>
          <w:p>
            <w:r>
              <w:rPr>
                <w:sz w:val="20"/>
              </w:rPr>
              <w:t>3.8 л VR38DETT</w:t>
            </w:r>
          </w:p>
        </w:tc>
        <w:tc>
          <w:tcPr>
            <w:tcW w:type="dxa" w:w="1881"/>
            <w:shd w:fill="F8F8FA" w:val="clear"/>
          </w:tcPr>
          <w:p>
            <w:r>
              <w:rPr>
                <w:sz w:val="20"/>
              </w:rPr>
              <w:t>570+ л.с.</w:t>
            </w:r>
          </w:p>
        </w:tc>
        <w:tc>
          <w:tcPr>
            <w:tcW w:type="dxa" w:w="1881"/>
            <w:shd w:fill="F8F8FA" w:val="clear"/>
          </w:tcPr>
          <w:p>
            <w:r>
              <w:rPr>
                <w:sz w:val="20"/>
              </w:rPr>
              <w:t>AWD ATTESA</w:t>
            </w:r>
          </w:p>
        </w:tc>
      </w:tr>
    </w:tbl>
    <w:p/>
    <w:p>
      <w:pPr>
        <w:pStyle w:val="Heading1"/>
      </w:pPr>
      <w:r>
        <w:t>Skyline вне линейки GT-R</w:t>
      </w:r>
    </w:p>
    <w:p>
      <w:pPr>
        <w:spacing w:before="80" w:after="160"/>
        <w:pBdr>
          <w:bottom w:val="single" w:sz="12" w:space="1" w:color="C41E3A"/>
        </w:pBdr>
      </w:pPr>
    </w:p>
    <w:p>
      <w:r>
        <w:t>Помимо легендарных GT-R, серия Skyline включала множество других моделей, популярных на японском рынке. Skyline R34 в обычной комплектации предлагал двигатели от 2.0-литрового RB20DE до турбированного RB25DET. В 2001 году появился Skyline V35 (продававшийся как Infiniti G35 за рубежом) — первый Skyline на платформе FM с задним приводом и V6-двигателем VQ.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622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62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8"/>
        </w:rPr>
        <w:t>Nissan Skyline V35 — новая эра дизайна</w:t>
      </w:r>
    </w:p>
    <w:p/>
    <w:p>
      <w:r>
        <w:t>Современный Skyline (V37, с 2014 года) базируется на той же платформе, что и Infiniti Q50, и оснащается турбированными четырёхцилиндровыми или гибридными силовыми установками. GT-R же стал самостоятельной моделью, сохранив дух оригинала.</w:t>
      </w:r>
    </w:p>
    <w:p>
      <w:pPr>
        <w:pStyle w:val="Heading1"/>
      </w:pPr>
      <w:r>
        <w:t>Культурное наследие</w:t>
      </w:r>
    </w:p>
    <w:p>
      <w:pPr>
        <w:spacing w:before="80" w:after="160"/>
        <w:pBdr>
          <w:bottom w:val="single" w:sz="12" w:space="1" w:color="C41E3A"/>
        </w:pBdr>
      </w:pPr>
    </w:p>
    <w:p>
      <w:r>
        <w:t>Nissan Skyline GT-R — один из самых культовых автомобилей в мировой поп-культуре. Его появление в кинофраншизе «Форсаж» (Fast &amp; Furious), аниме и манге «Initial D», видеоиграх Gran Turismo и Need for Speed сделало Skyline мечтой целого поколения автолюбителей по всему миру.</w:t>
      </w:r>
    </w:p>
    <w:p>
      <w:pPr>
        <w:pStyle w:val="ListBullet"/>
      </w:pPr>
      <w:r>
        <w:t>Фильм «2 Fast 2 Furious» (2003) — серебристый R34 GT-R Брайана О'Коннера</w:t>
      </w:r>
    </w:p>
    <w:p>
      <w:pPr>
        <w:pStyle w:val="ListBullet"/>
      </w:pPr>
      <w:r>
        <w:t>Аниме «Initial D» — R32 GT-R персонажа Сигэхиро Кунимото</w:t>
      </w:r>
    </w:p>
    <w:p>
      <w:pPr>
        <w:pStyle w:val="ListBullet"/>
      </w:pPr>
      <w:r>
        <w:t>Видеоигра «Gran Turismo» — Skyline присутствует с первой части (1997)</w:t>
      </w:r>
    </w:p>
    <w:p>
      <w:pPr>
        <w:pStyle w:val="ListBullet"/>
      </w:pPr>
      <w:r>
        <w:t>Уличные гонки Wangan и Touge на Японских автобанах</w:t>
      </w:r>
    </w:p>
    <w:p>
      <w:pPr>
        <w:pStyle w:val="ListBullet"/>
      </w:pPr>
      <w:r>
        <w:t>JDM-культура: тюнинг, дрифт, стенс — Skyline в центре каждого направления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0F0" w:val="clear"/>
          </w:tcPr>
          <w:p>
            <w:r>
              <w:rPr>
                <w:color w:val="1A1A2E"/>
                <w:sz w:val="21"/>
              </w:rPr>
              <w:t>🏁 «Легенда говорит: на треке нет заменителя GT-R. На улице — тоже.» — Skyline стал символом японского инженерного гения и неукротимого духа гонок.</w:t>
            </w:r>
          </w:p>
        </w:tc>
      </w:tr>
    </w:tbl>
    <w:p/>
    <w:p>
      <w:pPr>
        <w:pStyle w:val="Heading1"/>
      </w:pPr>
      <w:r>
        <w:t>Заключение</w:t>
      </w:r>
    </w:p>
    <w:p>
      <w:pPr>
        <w:spacing w:before="80" w:after="160"/>
        <w:pBdr>
          <w:bottom w:val="single" w:sz="12" w:space="1" w:color="C41E3A"/>
        </w:pBdr>
      </w:pPr>
    </w:p>
    <w:p>
      <w:r>
        <w:t>За более чем 65-летнюю историю Nissan Skyline превратился из обычного седана в автомобильную икону мирового масштаба. От Hakosuka до R35 GT-R — каждое поколение вносило свой вклад в автомобильную историю. Сегодня Skyline и GT-R остаются объектом восхищения коллекционеров, тюнеров и гонщиков, а цены на классические R32–R34 неуклонно растут, подтверждая статус культового автомобиля.</w:t>
      </w:r>
    </w:p>
    <w:p>
      <w:pPr>
        <w:jc w:val="center"/>
      </w:pPr>
      <w:r>
        <w:rPr>
          <w:i/>
          <w:color w:val="B4B4B4"/>
          <w:sz w:val="20"/>
        </w:rPr>
        <w:t>— Конец документа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C41E3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6213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