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введение" w:displacedByCustomXml="next"/>
    <w:sdt>
      <w:sdtPr>
        <w:rPr>
          <w:rFonts w:asciiTheme="minorHAnsi" w:eastAsiaTheme="minorHAnsi" w:hAnsiTheme="minorHAnsi" w:cstheme="minorBidi"/>
          <w:color w:val="auto"/>
          <w:sz w:val="24"/>
          <w:szCs w:val="24"/>
        </w:rPr>
        <w:id w:val="-875225333"/>
        <w:docPartObj>
          <w:docPartGallery w:val="Table of Contents"/>
          <w:docPartUnique/>
        </w:docPartObj>
      </w:sdtPr>
      <w:sdtEndPr>
        <w:rPr>
          <w:b/>
          <w:bCs/>
          <w:noProof/>
        </w:rPr>
      </w:sdtEndPr>
      <w:sdtContent>
        <w:p w14:paraId="09F184DE" w14:textId="7ECC23F2" w:rsidR="00381C1F" w:rsidRPr="00381C1F" w:rsidRDefault="00381C1F">
          <w:pPr>
            <w:pStyle w:val="af0"/>
            <w:rPr>
              <w:lang w:val="ru-RU"/>
            </w:rPr>
          </w:pPr>
          <w:r>
            <w:rPr>
              <w:lang w:val="ru-RU"/>
            </w:rPr>
            <w:t>Оглавление</w:t>
          </w:r>
        </w:p>
        <w:p w14:paraId="122491C4" w14:textId="345D1C92" w:rsidR="00381C1F" w:rsidRDefault="00381C1F">
          <w:pPr>
            <w:pStyle w:val="11"/>
            <w:tabs>
              <w:tab w:val="right" w:leader="dot" w:pos="9679"/>
            </w:tabs>
            <w:rPr>
              <w:noProof/>
            </w:rPr>
          </w:pPr>
          <w:r>
            <w:fldChar w:fldCharType="begin"/>
          </w:r>
          <w:r>
            <w:instrText xml:space="preserve"> TOC \o "1-3" \h \z \u </w:instrText>
          </w:r>
          <w:r>
            <w:fldChar w:fldCharType="separate"/>
          </w:r>
          <w:hyperlink w:anchor="_Toc198170792" w:history="1">
            <w:r w:rsidRPr="000A0B1A">
              <w:rPr>
                <w:rStyle w:val="af"/>
                <w:noProof/>
                <w:lang w:val="ru-RU"/>
              </w:rPr>
              <w:t>Введение</w:t>
            </w:r>
            <w:r>
              <w:rPr>
                <w:noProof/>
                <w:webHidden/>
              </w:rPr>
              <w:tab/>
            </w:r>
            <w:r>
              <w:rPr>
                <w:noProof/>
                <w:webHidden/>
              </w:rPr>
              <w:fldChar w:fldCharType="begin"/>
            </w:r>
            <w:r>
              <w:rPr>
                <w:noProof/>
                <w:webHidden/>
              </w:rPr>
              <w:instrText xml:space="preserve"> PAGEREF _Toc198170792 \h </w:instrText>
            </w:r>
            <w:r>
              <w:rPr>
                <w:noProof/>
                <w:webHidden/>
              </w:rPr>
            </w:r>
            <w:r>
              <w:rPr>
                <w:noProof/>
                <w:webHidden/>
              </w:rPr>
              <w:fldChar w:fldCharType="separate"/>
            </w:r>
            <w:r>
              <w:rPr>
                <w:noProof/>
                <w:webHidden/>
              </w:rPr>
              <w:t>1</w:t>
            </w:r>
            <w:r>
              <w:rPr>
                <w:noProof/>
                <w:webHidden/>
              </w:rPr>
              <w:fldChar w:fldCharType="end"/>
            </w:r>
          </w:hyperlink>
        </w:p>
        <w:p w14:paraId="1FF8CF31" w14:textId="5727ABF7" w:rsidR="00381C1F" w:rsidRDefault="00362CA4">
          <w:pPr>
            <w:pStyle w:val="11"/>
            <w:tabs>
              <w:tab w:val="right" w:leader="dot" w:pos="9679"/>
            </w:tabs>
            <w:rPr>
              <w:noProof/>
            </w:rPr>
          </w:pPr>
          <w:hyperlink w:anchor="_Toc198170793" w:history="1">
            <w:r w:rsidR="00381C1F" w:rsidRPr="000A0B1A">
              <w:rPr>
                <w:rStyle w:val="af"/>
                <w:noProof/>
                <w:lang w:val="ru-RU"/>
              </w:rPr>
              <w:t>ГЛАВА 1 ВТОРАЯ ПОПРАВКА К КОНСТИТУЦИИ США И ЕЕ ТОЛКОВАНИЕ</w:t>
            </w:r>
            <w:r w:rsidR="00381C1F">
              <w:rPr>
                <w:noProof/>
                <w:webHidden/>
              </w:rPr>
              <w:tab/>
            </w:r>
            <w:r w:rsidR="00381C1F">
              <w:rPr>
                <w:noProof/>
                <w:webHidden/>
              </w:rPr>
              <w:fldChar w:fldCharType="begin"/>
            </w:r>
            <w:r w:rsidR="00381C1F">
              <w:rPr>
                <w:noProof/>
                <w:webHidden/>
              </w:rPr>
              <w:instrText xml:space="preserve"> PAGEREF _Toc198170793 \h </w:instrText>
            </w:r>
            <w:r w:rsidR="00381C1F">
              <w:rPr>
                <w:noProof/>
                <w:webHidden/>
              </w:rPr>
            </w:r>
            <w:r w:rsidR="00381C1F">
              <w:rPr>
                <w:noProof/>
                <w:webHidden/>
              </w:rPr>
              <w:fldChar w:fldCharType="separate"/>
            </w:r>
            <w:r w:rsidR="00381C1F">
              <w:rPr>
                <w:noProof/>
                <w:webHidden/>
              </w:rPr>
              <w:t>2</w:t>
            </w:r>
            <w:r w:rsidR="00381C1F">
              <w:rPr>
                <w:noProof/>
                <w:webHidden/>
              </w:rPr>
              <w:fldChar w:fldCharType="end"/>
            </w:r>
          </w:hyperlink>
        </w:p>
        <w:p w14:paraId="27314D1D" w14:textId="1B3F7118" w:rsidR="00381C1F" w:rsidRDefault="00362CA4">
          <w:pPr>
            <w:pStyle w:val="21"/>
            <w:tabs>
              <w:tab w:val="right" w:leader="dot" w:pos="9679"/>
            </w:tabs>
            <w:rPr>
              <w:noProof/>
            </w:rPr>
          </w:pPr>
          <w:hyperlink w:anchor="_Toc198170794" w:history="1">
            <w:r w:rsidR="00381C1F" w:rsidRPr="000A0B1A">
              <w:rPr>
                <w:rStyle w:val="af"/>
                <w:noProof/>
                <w:lang w:val="ru-RU"/>
              </w:rPr>
              <w:t>1.1 История принятия Второй поправки</w:t>
            </w:r>
            <w:r w:rsidR="00381C1F">
              <w:rPr>
                <w:noProof/>
                <w:webHidden/>
              </w:rPr>
              <w:tab/>
            </w:r>
            <w:r w:rsidR="00381C1F">
              <w:rPr>
                <w:noProof/>
                <w:webHidden/>
              </w:rPr>
              <w:fldChar w:fldCharType="begin"/>
            </w:r>
            <w:r w:rsidR="00381C1F">
              <w:rPr>
                <w:noProof/>
                <w:webHidden/>
              </w:rPr>
              <w:instrText xml:space="preserve"> PAGEREF _Toc198170794 \h </w:instrText>
            </w:r>
            <w:r w:rsidR="00381C1F">
              <w:rPr>
                <w:noProof/>
                <w:webHidden/>
              </w:rPr>
            </w:r>
            <w:r w:rsidR="00381C1F">
              <w:rPr>
                <w:noProof/>
                <w:webHidden/>
              </w:rPr>
              <w:fldChar w:fldCharType="separate"/>
            </w:r>
            <w:r w:rsidR="00381C1F">
              <w:rPr>
                <w:noProof/>
                <w:webHidden/>
              </w:rPr>
              <w:t>2</w:t>
            </w:r>
            <w:r w:rsidR="00381C1F">
              <w:rPr>
                <w:noProof/>
                <w:webHidden/>
              </w:rPr>
              <w:fldChar w:fldCharType="end"/>
            </w:r>
          </w:hyperlink>
        </w:p>
        <w:p w14:paraId="296821DC" w14:textId="632C93FD" w:rsidR="00381C1F" w:rsidRDefault="00362CA4">
          <w:pPr>
            <w:pStyle w:val="21"/>
            <w:tabs>
              <w:tab w:val="right" w:leader="dot" w:pos="9679"/>
            </w:tabs>
            <w:rPr>
              <w:noProof/>
            </w:rPr>
          </w:pPr>
          <w:hyperlink w:anchor="_Toc198170795" w:history="1">
            <w:r w:rsidR="00381C1F" w:rsidRPr="000A0B1A">
              <w:rPr>
                <w:rStyle w:val="af"/>
                <w:noProof/>
                <w:lang w:val="ru-RU"/>
              </w:rPr>
              <w:t>1.2 Решения Верховного суда до 2008 года</w:t>
            </w:r>
            <w:r w:rsidR="00381C1F">
              <w:rPr>
                <w:noProof/>
                <w:webHidden/>
              </w:rPr>
              <w:tab/>
            </w:r>
            <w:r w:rsidR="00381C1F">
              <w:rPr>
                <w:noProof/>
                <w:webHidden/>
              </w:rPr>
              <w:fldChar w:fldCharType="begin"/>
            </w:r>
            <w:r w:rsidR="00381C1F">
              <w:rPr>
                <w:noProof/>
                <w:webHidden/>
              </w:rPr>
              <w:instrText xml:space="preserve"> PAGEREF _Toc198170795 \h </w:instrText>
            </w:r>
            <w:r w:rsidR="00381C1F">
              <w:rPr>
                <w:noProof/>
                <w:webHidden/>
              </w:rPr>
            </w:r>
            <w:r w:rsidR="00381C1F">
              <w:rPr>
                <w:noProof/>
                <w:webHidden/>
              </w:rPr>
              <w:fldChar w:fldCharType="separate"/>
            </w:r>
            <w:r w:rsidR="00381C1F">
              <w:rPr>
                <w:noProof/>
                <w:webHidden/>
              </w:rPr>
              <w:t>7</w:t>
            </w:r>
            <w:r w:rsidR="00381C1F">
              <w:rPr>
                <w:noProof/>
                <w:webHidden/>
              </w:rPr>
              <w:fldChar w:fldCharType="end"/>
            </w:r>
          </w:hyperlink>
        </w:p>
        <w:p w14:paraId="1AE7C3F9" w14:textId="0866D0CE" w:rsidR="00381C1F" w:rsidRDefault="00362CA4">
          <w:pPr>
            <w:pStyle w:val="21"/>
            <w:tabs>
              <w:tab w:val="right" w:leader="dot" w:pos="9679"/>
            </w:tabs>
            <w:rPr>
              <w:noProof/>
            </w:rPr>
          </w:pPr>
          <w:hyperlink w:anchor="_Toc198170796" w:history="1">
            <w:r w:rsidR="00381C1F" w:rsidRPr="000A0B1A">
              <w:rPr>
                <w:rStyle w:val="af"/>
                <w:noProof/>
                <w:lang w:val="ru-RU"/>
              </w:rPr>
              <w:t>1.3 Решения Верховного суда после 2008 года</w:t>
            </w:r>
            <w:r w:rsidR="00381C1F">
              <w:rPr>
                <w:noProof/>
                <w:webHidden/>
              </w:rPr>
              <w:tab/>
            </w:r>
            <w:r w:rsidR="00381C1F">
              <w:rPr>
                <w:noProof/>
                <w:webHidden/>
              </w:rPr>
              <w:fldChar w:fldCharType="begin"/>
            </w:r>
            <w:r w:rsidR="00381C1F">
              <w:rPr>
                <w:noProof/>
                <w:webHidden/>
              </w:rPr>
              <w:instrText xml:space="preserve"> PAGEREF _Toc198170796 \h </w:instrText>
            </w:r>
            <w:r w:rsidR="00381C1F">
              <w:rPr>
                <w:noProof/>
                <w:webHidden/>
              </w:rPr>
            </w:r>
            <w:r w:rsidR="00381C1F">
              <w:rPr>
                <w:noProof/>
                <w:webHidden/>
              </w:rPr>
              <w:fldChar w:fldCharType="separate"/>
            </w:r>
            <w:r w:rsidR="00381C1F">
              <w:rPr>
                <w:noProof/>
                <w:webHidden/>
              </w:rPr>
              <w:t>9</w:t>
            </w:r>
            <w:r w:rsidR="00381C1F">
              <w:rPr>
                <w:noProof/>
                <w:webHidden/>
              </w:rPr>
              <w:fldChar w:fldCharType="end"/>
            </w:r>
          </w:hyperlink>
        </w:p>
        <w:p w14:paraId="4855F322" w14:textId="64F268A4" w:rsidR="00381C1F" w:rsidRDefault="00362CA4">
          <w:pPr>
            <w:pStyle w:val="11"/>
            <w:tabs>
              <w:tab w:val="right" w:leader="dot" w:pos="9679"/>
            </w:tabs>
            <w:rPr>
              <w:noProof/>
            </w:rPr>
          </w:pPr>
          <w:hyperlink w:anchor="_Toc198170797" w:history="1">
            <w:r w:rsidR="00381C1F" w:rsidRPr="000A0B1A">
              <w:rPr>
                <w:rStyle w:val="af"/>
                <w:noProof/>
                <w:lang w:val="ru-RU"/>
              </w:rPr>
              <w:t>ГЛАВА 2 ЧАСТНОЕ ВЛАДЕНИЕ ОРУЖИЕМ И ОРУЖЕЙНОЕ ЛОББИ</w:t>
            </w:r>
            <w:r w:rsidR="00381C1F">
              <w:rPr>
                <w:noProof/>
                <w:webHidden/>
              </w:rPr>
              <w:tab/>
            </w:r>
            <w:r w:rsidR="00381C1F">
              <w:rPr>
                <w:noProof/>
                <w:webHidden/>
              </w:rPr>
              <w:fldChar w:fldCharType="begin"/>
            </w:r>
            <w:r w:rsidR="00381C1F">
              <w:rPr>
                <w:noProof/>
                <w:webHidden/>
              </w:rPr>
              <w:instrText xml:space="preserve"> PAGEREF _Toc198170797 \h </w:instrText>
            </w:r>
            <w:r w:rsidR="00381C1F">
              <w:rPr>
                <w:noProof/>
                <w:webHidden/>
              </w:rPr>
            </w:r>
            <w:r w:rsidR="00381C1F">
              <w:rPr>
                <w:noProof/>
                <w:webHidden/>
              </w:rPr>
              <w:fldChar w:fldCharType="separate"/>
            </w:r>
            <w:r w:rsidR="00381C1F">
              <w:rPr>
                <w:noProof/>
                <w:webHidden/>
              </w:rPr>
              <w:t>13</w:t>
            </w:r>
            <w:r w:rsidR="00381C1F">
              <w:rPr>
                <w:noProof/>
                <w:webHidden/>
              </w:rPr>
              <w:fldChar w:fldCharType="end"/>
            </w:r>
          </w:hyperlink>
        </w:p>
        <w:p w14:paraId="245D4ABA" w14:textId="13732591" w:rsidR="00381C1F" w:rsidRDefault="00362CA4">
          <w:pPr>
            <w:pStyle w:val="21"/>
            <w:tabs>
              <w:tab w:val="right" w:leader="dot" w:pos="9679"/>
            </w:tabs>
            <w:rPr>
              <w:noProof/>
            </w:rPr>
          </w:pPr>
          <w:hyperlink w:anchor="_Toc198170798" w:history="1">
            <w:r w:rsidR="00381C1F" w:rsidRPr="000A0B1A">
              <w:rPr>
                <w:rStyle w:val="af"/>
                <w:noProof/>
                <w:lang w:val="ru-RU"/>
              </w:rPr>
              <w:t>2.1 Развитие культуры владения оружием в США</w:t>
            </w:r>
            <w:r w:rsidR="00381C1F">
              <w:rPr>
                <w:noProof/>
                <w:webHidden/>
              </w:rPr>
              <w:tab/>
            </w:r>
            <w:r w:rsidR="00381C1F">
              <w:rPr>
                <w:noProof/>
                <w:webHidden/>
              </w:rPr>
              <w:fldChar w:fldCharType="begin"/>
            </w:r>
            <w:r w:rsidR="00381C1F">
              <w:rPr>
                <w:noProof/>
                <w:webHidden/>
              </w:rPr>
              <w:instrText xml:space="preserve"> PAGEREF _Toc198170798 \h </w:instrText>
            </w:r>
            <w:r w:rsidR="00381C1F">
              <w:rPr>
                <w:noProof/>
                <w:webHidden/>
              </w:rPr>
            </w:r>
            <w:r w:rsidR="00381C1F">
              <w:rPr>
                <w:noProof/>
                <w:webHidden/>
              </w:rPr>
              <w:fldChar w:fldCharType="separate"/>
            </w:r>
            <w:r w:rsidR="00381C1F">
              <w:rPr>
                <w:noProof/>
                <w:webHidden/>
              </w:rPr>
              <w:t>13</w:t>
            </w:r>
            <w:r w:rsidR="00381C1F">
              <w:rPr>
                <w:noProof/>
                <w:webHidden/>
              </w:rPr>
              <w:fldChar w:fldCharType="end"/>
            </w:r>
          </w:hyperlink>
        </w:p>
        <w:p w14:paraId="2A088036" w14:textId="0327F3D3" w:rsidR="00381C1F" w:rsidRDefault="00362CA4">
          <w:pPr>
            <w:pStyle w:val="21"/>
            <w:tabs>
              <w:tab w:val="right" w:leader="dot" w:pos="9679"/>
            </w:tabs>
            <w:rPr>
              <w:noProof/>
            </w:rPr>
          </w:pPr>
          <w:hyperlink w:anchor="_Toc198170799" w:history="1">
            <w:r w:rsidR="00381C1F" w:rsidRPr="000A0B1A">
              <w:rPr>
                <w:rStyle w:val="af"/>
                <w:noProof/>
                <w:lang w:val="ru-RU"/>
              </w:rPr>
              <w:t>2.2 Национальная стрелковая ассоциация, ее политическая роль, иные организации, выступающие за свободное ношение оружия</w:t>
            </w:r>
            <w:r w:rsidR="00381C1F">
              <w:rPr>
                <w:noProof/>
                <w:webHidden/>
              </w:rPr>
              <w:tab/>
            </w:r>
            <w:r w:rsidR="00381C1F">
              <w:rPr>
                <w:noProof/>
                <w:webHidden/>
              </w:rPr>
              <w:fldChar w:fldCharType="begin"/>
            </w:r>
            <w:r w:rsidR="00381C1F">
              <w:rPr>
                <w:noProof/>
                <w:webHidden/>
              </w:rPr>
              <w:instrText xml:space="preserve"> PAGEREF _Toc198170799 \h </w:instrText>
            </w:r>
            <w:r w:rsidR="00381C1F">
              <w:rPr>
                <w:noProof/>
                <w:webHidden/>
              </w:rPr>
            </w:r>
            <w:r w:rsidR="00381C1F">
              <w:rPr>
                <w:noProof/>
                <w:webHidden/>
              </w:rPr>
              <w:fldChar w:fldCharType="separate"/>
            </w:r>
            <w:r w:rsidR="00381C1F">
              <w:rPr>
                <w:noProof/>
                <w:webHidden/>
              </w:rPr>
              <w:t>26</w:t>
            </w:r>
            <w:r w:rsidR="00381C1F">
              <w:rPr>
                <w:noProof/>
                <w:webHidden/>
              </w:rPr>
              <w:fldChar w:fldCharType="end"/>
            </w:r>
          </w:hyperlink>
        </w:p>
        <w:p w14:paraId="232B6BC4" w14:textId="41403030" w:rsidR="00381C1F" w:rsidRDefault="00362CA4">
          <w:pPr>
            <w:pStyle w:val="21"/>
            <w:tabs>
              <w:tab w:val="right" w:leader="dot" w:pos="9679"/>
            </w:tabs>
            <w:rPr>
              <w:noProof/>
            </w:rPr>
          </w:pPr>
          <w:hyperlink w:anchor="_Toc198170800" w:history="1">
            <w:r w:rsidR="00381C1F" w:rsidRPr="000A0B1A">
              <w:rPr>
                <w:rStyle w:val="af"/>
                <w:noProof/>
                <w:lang w:val="ru-RU"/>
              </w:rPr>
              <w:t>2.3 Сторонники контроля за оружием</w:t>
            </w:r>
            <w:r w:rsidR="00381C1F">
              <w:rPr>
                <w:noProof/>
                <w:webHidden/>
              </w:rPr>
              <w:tab/>
            </w:r>
            <w:r w:rsidR="00381C1F">
              <w:rPr>
                <w:noProof/>
                <w:webHidden/>
              </w:rPr>
              <w:fldChar w:fldCharType="begin"/>
            </w:r>
            <w:r w:rsidR="00381C1F">
              <w:rPr>
                <w:noProof/>
                <w:webHidden/>
              </w:rPr>
              <w:instrText xml:space="preserve"> PAGEREF _Toc198170800 \h </w:instrText>
            </w:r>
            <w:r w:rsidR="00381C1F">
              <w:rPr>
                <w:noProof/>
                <w:webHidden/>
              </w:rPr>
            </w:r>
            <w:r w:rsidR="00381C1F">
              <w:rPr>
                <w:noProof/>
                <w:webHidden/>
              </w:rPr>
              <w:fldChar w:fldCharType="separate"/>
            </w:r>
            <w:r w:rsidR="00381C1F">
              <w:rPr>
                <w:noProof/>
                <w:webHidden/>
              </w:rPr>
              <w:t>33</w:t>
            </w:r>
            <w:r w:rsidR="00381C1F">
              <w:rPr>
                <w:noProof/>
                <w:webHidden/>
              </w:rPr>
              <w:fldChar w:fldCharType="end"/>
            </w:r>
          </w:hyperlink>
        </w:p>
        <w:p w14:paraId="53D1F101" w14:textId="5111EED6" w:rsidR="00381C1F" w:rsidRDefault="00362CA4">
          <w:pPr>
            <w:pStyle w:val="11"/>
            <w:tabs>
              <w:tab w:val="right" w:leader="dot" w:pos="9679"/>
            </w:tabs>
            <w:rPr>
              <w:noProof/>
            </w:rPr>
          </w:pPr>
          <w:hyperlink w:anchor="_Toc198170801" w:history="1">
            <w:r w:rsidR="00381C1F" w:rsidRPr="000A0B1A">
              <w:rPr>
                <w:rStyle w:val="af"/>
                <w:noProof/>
                <w:lang w:val="ru-RU"/>
              </w:rPr>
              <w:t>ГЛАВА 3 ЧАСТНОЕ ВЛАДЕНИЕ ОРУЖИЕМ И ПРЕСТУПНОСТЬ</w:t>
            </w:r>
            <w:r w:rsidR="00381C1F">
              <w:rPr>
                <w:noProof/>
                <w:webHidden/>
              </w:rPr>
              <w:tab/>
            </w:r>
            <w:r w:rsidR="00381C1F">
              <w:rPr>
                <w:noProof/>
                <w:webHidden/>
              </w:rPr>
              <w:fldChar w:fldCharType="begin"/>
            </w:r>
            <w:r w:rsidR="00381C1F">
              <w:rPr>
                <w:noProof/>
                <w:webHidden/>
              </w:rPr>
              <w:instrText xml:space="preserve"> PAGEREF _Toc198170801 \h </w:instrText>
            </w:r>
            <w:r w:rsidR="00381C1F">
              <w:rPr>
                <w:noProof/>
                <w:webHidden/>
              </w:rPr>
            </w:r>
            <w:r w:rsidR="00381C1F">
              <w:rPr>
                <w:noProof/>
                <w:webHidden/>
              </w:rPr>
              <w:fldChar w:fldCharType="separate"/>
            </w:r>
            <w:r w:rsidR="00381C1F">
              <w:rPr>
                <w:noProof/>
                <w:webHidden/>
              </w:rPr>
              <w:t>35</w:t>
            </w:r>
            <w:r w:rsidR="00381C1F">
              <w:rPr>
                <w:noProof/>
                <w:webHidden/>
              </w:rPr>
              <w:fldChar w:fldCharType="end"/>
            </w:r>
          </w:hyperlink>
        </w:p>
        <w:p w14:paraId="3817930C" w14:textId="3DECB3EC" w:rsidR="00381C1F" w:rsidRDefault="00362CA4">
          <w:pPr>
            <w:pStyle w:val="21"/>
            <w:tabs>
              <w:tab w:val="right" w:leader="dot" w:pos="9679"/>
            </w:tabs>
            <w:rPr>
              <w:noProof/>
            </w:rPr>
          </w:pPr>
          <w:hyperlink w:anchor="_Toc198170802" w:history="1">
            <w:r w:rsidR="00381C1F" w:rsidRPr="000A0B1A">
              <w:rPr>
                <w:rStyle w:val="af"/>
                <w:noProof/>
                <w:lang w:val="ru-RU"/>
              </w:rPr>
              <w:t>3.1 Преступность с применением огнестрельного оружия</w:t>
            </w:r>
            <w:r w:rsidR="00381C1F">
              <w:rPr>
                <w:noProof/>
                <w:webHidden/>
              </w:rPr>
              <w:tab/>
            </w:r>
            <w:r w:rsidR="00381C1F">
              <w:rPr>
                <w:noProof/>
                <w:webHidden/>
              </w:rPr>
              <w:fldChar w:fldCharType="begin"/>
            </w:r>
            <w:r w:rsidR="00381C1F">
              <w:rPr>
                <w:noProof/>
                <w:webHidden/>
              </w:rPr>
              <w:instrText xml:space="preserve"> PAGEREF _Toc198170802 \h </w:instrText>
            </w:r>
            <w:r w:rsidR="00381C1F">
              <w:rPr>
                <w:noProof/>
                <w:webHidden/>
              </w:rPr>
            </w:r>
            <w:r w:rsidR="00381C1F">
              <w:rPr>
                <w:noProof/>
                <w:webHidden/>
              </w:rPr>
              <w:fldChar w:fldCharType="separate"/>
            </w:r>
            <w:r w:rsidR="00381C1F">
              <w:rPr>
                <w:noProof/>
                <w:webHidden/>
              </w:rPr>
              <w:t>35</w:t>
            </w:r>
            <w:r w:rsidR="00381C1F">
              <w:rPr>
                <w:noProof/>
                <w:webHidden/>
              </w:rPr>
              <w:fldChar w:fldCharType="end"/>
            </w:r>
          </w:hyperlink>
        </w:p>
        <w:p w14:paraId="7B710B79" w14:textId="3BF6687B" w:rsidR="00381C1F" w:rsidRDefault="00362CA4">
          <w:pPr>
            <w:pStyle w:val="21"/>
            <w:tabs>
              <w:tab w:val="right" w:leader="dot" w:pos="9679"/>
            </w:tabs>
            <w:rPr>
              <w:noProof/>
            </w:rPr>
          </w:pPr>
          <w:hyperlink w:anchor="_Toc198170803" w:history="1">
            <w:r w:rsidR="00381C1F" w:rsidRPr="000A0B1A">
              <w:rPr>
                <w:rStyle w:val="af"/>
                <w:noProof/>
                <w:lang w:val="ru-RU"/>
              </w:rPr>
              <w:t>3.2 Влияние мер контроля над оружием на уровень преступности</w:t>
            </w:r>
            <w:r w:rsidR="00381C1F">
              <w:rPr>
                <w:noProof/>
                <w:webHidden/>
              </w:rPr>
              <w:tab/>
            </w:r>
            <w:r w:rsidR="00381C1F">
              <w:rPr>
                <w:noProof/>
                <w:webHidden/>
              </w:rPr>
              <w:fldChar w:fldCharType="begin"/>
            </w:r>
            <w:r w:rsidR="00381C1F">
              <w:rPr>
                <w:noProof/>
                <w:webHidden/>
              </w:rPr>
              <w:instrText xml:space="preserve"> PAGEREF _Toc198170803 \h </w:instrText>
            </w:r>
            <w:r w:rsidR="00381C1F">
              <w:rPr>
                <w:noProof/>
                <w:webHidden/>
              </w:rPr>
            </w:r>
            <w:r w:rsidR="00381C1F">
              <w:rPr>
                <w:noProof/>
                <w:webHidden/>
              </w:rPr>
              <w:fldChar w:fldCharType="separate"/>
            </w:r>
            <w:r w:rsidR="00381C1F">
              <w:rPr>
                <w:noProof/>
                <w:webHidden/>
              </w:rPr>
              <w:t>37</w:t>
            </w:r>
            <w:r w:rsidR="00381C1F">
              <w:rPr>
                <w:noProof/>
                <w:webHidden/>
              </w:rPr>
              <w:fldChar w:fldCharType="end"/>
            </w:r>
          </w:hyperlink>
        </w:p>
        <w:p w14:paraId="3AD2122D" w14:textId="58DA570D" w:rsidR="00381C1F" w:rsidRDefault="00362CA4">
          <w:pPr>
            <w:pStyle w:val="21"/>
            <w:tabs>
              <w:tab w:val="right" w:leader="dot" w:pos="9679"/>
            </w:tabs>
            <w:rPr>
              <w:noProof/>
            </w:rPr>
          </w:pPr>
          <w:hyperlink w:anchor="_Toc198170804" w:history="1">
            <w:r w:rsidR="00381C1F" w:rsidRPr="000A0B1A">
              <w:rPr>
                <w:rStyle w:val="af"/>
                <w:noProof/>
                <w:lang w:val="ru-RU"/>
              </w:rPr>
              <w:t>3.3 Современное положение и перспективы решения проблемы частного владения оружием в США</w:t>
            </w:r>
            <w:r w:rsidR="00381C1F">
              <w:rPr>
                <w:noProof/>
                <w:webHidden/>
              </w:rPr>
              <w:tab/>
            </w:r>
            <w:r w:rsidR="00381C1F">
              <w:rPr>
                <w:noProof/>
                <w:webHidden/>
              </w:rPr>
              <w:fldChar w:fldCharType="begin"/>
            </w:r>
            <w:r w:rsidR="00381C1F">
              <w:rPr>
                <w:noProof/>
                <w:webHidden/>
              </w:rPr>
              <w:instrText xml:space="preserve"> PAGEREF _Toc198170804 \h </w:instrText>
            </w:r>
            <w:r w:rsidR="00381C1F">
              <w:rPr>
                <w:noProof/>
                <w:webHidden/>
              </w:rPr>
            </w:r>
            <w:r w:rsidR="00381C1F">
              <w:rPr>
                <w:noProof/>
                <w:webHidden/>
              </w:rPr>
              <w:fldChar w:fldCharType="separate"/>
            </w:r>
            <w:r w:rsidR="00381C1F">
              <w:rPr>
                <w:noProof/>
                <w:webHidden/>
              </w:rPr>
              <w:t>41</w:t>
            </w:r>
            <w:r w:rsidR="00381C1F">
              <w:rPr>
                <w:noProof/>
                <w:webHidden/>
              </w:rPr>
              <w:fldChar w:fldCharType="end"/>
            </w:r>
          </w:hyperlink>
        </w:p>
        <w:p w14:paraId="28100D82" w14:textId="407BF62E" w:rsidR="00381C1F" w:rsidRDefault="00362CA4">
          <w:pPr>
            <w:pStyle w:val="11"/>
            <w:tabs>
              <w:tab w:val="right" w:leader="dot" w:pos="9679"/>
            </w:tabs>
            <w:rPr>
              <w:noProof/>
            </w:rPr>
          </w:pPr>
          <w:hyperlink w:anchor="_Toc198170805" w:history="1">
            <w:r w:rsidR="00381C1F" w:rsidRPr="000A0B1A">
              <w:rPr>
                <w:rStyle w:val="af"/>
                <w:noProof/>
                <w:lang w:val="ru-RU"/>
              </w:rPr>
              <w:t>ЗАКЛЮЧЕНИЕ</w:t>
            </w:r>
            <w:r w:rsidR="00381C1F">
              <w:rPr>
                <w:noProof/>
                <w:webHidden/>
              </w:rPr>
              <w:tab/>
            </w:r>
            <w:r w:rsidR="00381C1F">
              <w:rPr>
                <w:noProof/>
                <w:webHidden/>
              </w:rPr>
              <w:fldChar w:fldCharType="begin"/>
            </w:r>
            <w:r w:rsidR="00381C1F">
              <w:rPr>
                <w:noProof/>
                <w:webHidden/>
              </w:rPr>
              <w:instrText xml:space="preserve"> PAGEREF _Toc198170805 \h </w:instrText>
            </w:r>
            <w:r w:rsidR="00381C1F">
              <w:rPr>
                <w:noProof/>
                <w:webHidden/>
              </w:rPr>
            </w:r>
            <w:r w:rsidR="00381C1F">
              <w:rPr>
                <w:noProof/>
                <w:webHidden/>
              </w:rPr>
              <w:fldChar w:fldCharType="separate"/>
            </w:r>
            <w:r w:rsidR="00381C1F">
              <w:rPr>
                <w:noProof/>
                <w:webHidden/>
              </w:rPr>
              <w:t>45</w:t>
            </w:r>
            <w:r w:rsidR="00381C1F">
              <w:rPr>
                <w:noProof/>
                <w:webHidden/>
              </w:rPr>
              <w:fldChar w:fldCharType="end"/>
            </w:r>
          </w:hyperlink>
        </w:p>
        <w:p w14:paraId="0AE300CF" w14:textId="0A3A51DD" w:rsidR="00381C1F" w:rsidRDefault="00362CA4">
          <w:pPr>
            <w:pStyle w:val="11"/>
            <w:tabs>
              <w:tab w:val="right" w:leader="dot" w:pos="9679"/>
            </w:tabs>
            <w:rPr>
              <w:noProof/>
            </w:rPr>
          </w:pPr>
          <w:hyperlink w:anchor="_Toc198170806" w:history="1">
            <w:r w:rsidR="00381C1F" w:rsidRPr="000A0B1A">
              <w:rPr>
                <w:rStyle w:val="af"/>
                <w:noProof/>
              </w:rPr>
              <w:t>БИБЛИОГРАФИЧЕСКИЙ СПИСОК</w:t>
            </w:r>
            <w:r w:rsidR="00381C1F">
              <w:rPr>
                <w:noProof/>
                <w:webHidden/>
              </w:rPr>
              <w:tab/>
            </w:r>
            <w:r w:rsidR="00381C1F">
              <w:rPr>
                <w:noProof/>
                <w:webHidden/>
              </w:rPr>
              <w:fldChar w:fldCharType="begin"/>
            </w:r>
            <w:r w:rsidR="00381C1F">
              <w:rPr>
                <w:noProof/>
                <w:webHidden/>
              </w:rPr>
              <w:instrText xml:space="preserve"> PAGEREF _Toc198170806 \h </w:instrText>
            </w:r>
            <w:r w:rsidR="00381C1F">
              <w:rPr>
                <w:noProof/>
                <w:webHidden/>
              </w:rPr>
            </w:r>
            <w:r w:rsidR="00381C1F">
              <w:rPr>
                <w:noProof/>
                <w:webHidden/>
              </w:rPr>
              <w:fldChar w:fldCharType="separate"/>
            </w:r>
            <w:r w:rsidR="00381C1F">
              <w:rPr>
                <w:noProof/>
                <w:webHidden/>
              </w:rPr>
              <w:t>47</w:t>
            </w:r>
            <w:r w:rsidR="00381C1F">
              <w:rPr>
                <w:noProof/>
                <w:webHidden/>
              </w:rPr>
              <w:fldChar w:fldCharType="end"/>
            </w:r>
          </w:hyperlink>
        </w:p>
        <w:p w14:paraId="0B0D0DA9" w14:textId="6F0A671B" w:rsidR="00381C1F" w:rsidRPr="00113F84" w:rsidRDefault="00381C1F" w:rsidP="00113F84">
          <w:r>
            <w:rPr>
              <w:b/>
              <w:bCs/>
              <w:noProof/>
            </w:rPr>
            <w:fldChar w:fldCharType="end"/>
          </w:r>
        </w:p>
      </w:sdtContent>
    </w:sdt>
    <w:p w14:paraId="6A059076" w14:textId="127AC610" w:rsidR="00177E53" w:rsidRPr="00D66A1F" w:rsidRDefault="00362CA4">
      <w:pPr>
        <w:pStyle w:val="1"/>
        <w:rPr>
          <w:lang w:val="ru-RU"/>
        </w:rPr>
      </w:pPr>
      <w:bookmarkStart w:id="1" w:name="_Toc198170792"/>
      <w:r w:rsidRPr="00D66A1F">
        <w:rPr>
          <w:lang w:val="ru-RU"/>
        </w:rPr>
        <w:t>Введение</w:t>
      </w:r>
      <w:bookmarkEnd w:id="1"/>
    </w:p>
    <w:p w14:paraId="7283DD80" w14:textId="77777777" w:rsidR="00177E53" w:rsidRPr="00D66A1F" w:rsidRDefault="00362CA4">
      <w:pPr>
        <w:pStyle w:val="FirstParagraph"/>
        <w:rPr>
          <w:lang w:val="ru-RU"/>
        </w:rPr>
      </w:pPr>
      <w:r w:rsidRPr="00D66A1F">
        <w:rPr>
          <w:lang w:val="ru-RU"/>
        </w:rPr>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7777777" w:rsidR="00177E53" w:rsidRPr="00D66A1F" w:rsidRDefault="00362CA4">
      <w:pPr>
        <w:pStyle w:val="a0"/>
        <w:rPr>
          <w:lang w:val="ru-RU"/>
        </w:rPr>
      </w:pPr>
      <w:r w:rsidRPr="00D66A1F">
        <w:rPr>
          <w:lang w:val="ru-RU"/>
        </w:rPr>
        <w:t xml:space="preserve">В центре правовых и общественных споров находится Вторая поправка к Конституции США, которая с конца </w:t>
      </w:r>
      <w:r>
        <w:t>XVIII</w:t>
      </w:r>
      <w:r w:rsidRPr="00D66A1F">
        <w:rPr>
          <w:lang w:val="ru-RU"/>
        </w:rPr>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rPr>
          <w:lang w:val="ru-RU"/>
        </w:rPr>
        <w:t xml:space="preserve"> веке, особенно после решений Верховного суда по делам </w:t>
      </w:r>
      <w:r>
        <w:rPr>
          <w:b/>
          <w:bCs/>
          <w:i/>
          <w:iCs/>
        </w:rPr>
        <w:t>District</w:t>
      </w:r>
      <w:r w:rsidRPr="00D66A1F">
        <w:rPr>
          <w:b/>
          <w:bCs/>
          <w:i/>
          <w:iCs/>
          <w:lang w:val="ru-RU"/>
        </w:rPr>
        <w:t xml:space="preserve"> </w:t>
      </w:r>
      <w:r>
        <w:rPr>
          <w:b/>
          <w:bCs/>
          <w:i/>
          <w:iCs/>
        </w:rPr>
        <w:t>of</w:t>
      </w:r>
      <w:r w:rsidRPr="00D66A1F">
        <w:rPr>
          <w:b/>
          <w:bCs/>
          <w:i/>
          <w:iCs/>
          <w:lang w:val="ru-RU"/>
        </w:rPr>
        <w:t xml:space="preserve"> </w:t>
      </w:r>
      <w:r>
        <w:rPr>
          <w:b/>
          <w:bCs/>
          <w:i/>
          <w:iCs/>
        </w:rPr>
        <w:t>Columbia</w:t>
      </w:r>
      <w:r w:rsidRPr="00D66A1F">
        <w:rPr>
          <w:b/>
          <w:bCs/>
          <w:i/>
          <w:iCs/>
          <w:lang w:val="ru-RU"/>
        </w:rPr>
        <w:t xml:space="preserve"> </w:t>
      </w:r>
      <w:r>
        <w:rPr>
          <w:b/>
          <w:bCs/>
          <w:i/>
          <w:iCs/>
        </w:rPr>
        <w:t>v</w:t>
      </w:r>
      <w:r w:rsidRPr="00D66A1F">
        <w:rPr>
          <w:b/>
          <w:bCs/>
          <w:i/>
          <w:iCs/>
          <w:lang w:val="ru-RU"/>
        </w:rPr>
        <w:t xml:space="preserve">. </w:t>
      </w:r>
      <w:r>
        <w:rPr>
          <w:b/>
          <w:bCs/>
          <w:i/>
          <w:iCs/>
        </w:rPr>
        <w:t>Heller</w:t>
      </w:r>
      <w:r w:rsidRPr="00D66A1F">
        <w:rPr>
          <w:b/>
          <w:bCs/>
          <w:i/>
          <w:iCs/>
          <w:lang w:val="ru-RU"/>
        </w:rPr>
        <w:t xml:space="preserve"> </w:t>
      </w:r>
      <w:r w:rsidRPr="00D66A1F">
        <w:rPr>
          <w:b/>
          <w:bCs/>
          <w:i/>
          <w:iCs/>
          <w:lang w:val="ru-RU"/>
        </w:rPr>
        <w:lastRenderedPageBreak/>
        <w:t>(2008)</w:t>
      </w:r>
      <w:r w:rsidRPr="00D66A1F">
        <w:rPr>
          <w:lang w:val="ru-RU"/>
        </w:rPr>
        <w:t xml:space="preserve"> и </w:t>
      </w: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b/>
          <w:bCs/>
          <w:i/>
          <w:iCs/>
          <w:lang w:val="ru-RU"/>
        </w:rPr>
        <w:t xml:space="preserve"> (2010)</w:t>
      </w:r>
      <w:r w:rsidRPr="00D66A1F">
        <w:rPr>
          <w:lang w:val="ru-RU"/>
        </w:rPr>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D66A1F">
        <w:rPr>
          <w:b/>
          <w:bCs/>
          <w:lang w:val="ru-RU"/>
        </w:rPr>
        <w:t>(</w:t>
      </w:r>
      <w:r>
        <w:rPr>
          <w:b/>
          <w:bCs/>
        </w:rPr>
        <w:t>NRA</w:t>
      </w:r>
      <w:r w:rsidRPr="00D66A1F">
        <w:rPr>
          <w:b/>
          <w:bCs/>
          <w:lang w:val="ru-RU"/>
        </w:rPr>
        <w:t>)</w:t>
      </w:r>
      <w:r w:rsidRPr="00D66A1F">
        <w:rPr>
          <w:lang w:val="ru-RU"/>
        </w:rPr>
        <w:t>,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362CA4">
      <w:pPr>
        <w:pStyle w:val="a0"/>
        <w:rPr>
          <w:lang w:val="ru-RU"/>
        </w:rPr>
      </w:pPr>
      <w:r w:rsidRPr="00D66A1F">
        <w:rPr>
          <w:b/>
          <w:bCs/>
          <w:lang w:val="ru-RU"/>
        </w:rPr>
        <w:t>Новизна</w:t>
      </w:r>
      <w:r w:rsidRPr="00D66A1F">
        <w:rPr>
          <w:lang w:val="ru-RU"/>
        </w:rPr>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362CA4">
      <w:pPr>
        <w:pStyle w:val="a0"/>
        <w:rPr>
          <w:lang w:val="ru-RU"/>
        </w:rPr>
      </w:pPr>
      <w:r w:rsidRPr="00D66A1F">
        <w:rPr>
          <w:b/>
          <w:bCs/>
          <w:lang w:val="ru-RU"/>
        </w:rPr>
        <w:t>Целью настоящей работы является</w:t>
      </w:r>
      <w:r w:rsidRPr="00D66A1F">
        <w:rPr>
          <w:lang w:val="ru-RU"/>
        </w:rPr>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362CA4">
      <w:pPr>
        <w:pStyle w:val="a0"/>
        <w:rPr>
          <w:lang w:val="ru-RU"/>
        </w:rPr>
      </w:pPr>
      <w:r w:rsidRPr="00D66A1F">
        <w:rPr>
          <w:b/>
          <w:bCs/>
          <w:lang w:val="ru-RU"/>
        </w:rPr>
        <w:t>Задачами работы являются</w:t>
      </w:r>
      <w:r w:rsidRPr="00D66A1F">
        <w:rPr>
          <w:lang w:val="ru-RU"/>
        </w:rPr>
        <w:t>: анализ исторического контекста и правовых интерпретаций Второй поправки; исследование роли оружейного лобби в 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362CA4">
      <w:pPr>
        <w:pStyle w:val="a0"/>
        <w:rPr>
          <w:lang w:val="ru-RU"/>
        </w:rPr>
      </w:pPr>
      <w:r w:rsidRPr="00D66A1F">
        <w:rPr>
          <w:b/>
          <w:bCs/>
          <w:lang w:val="ru-RU"/>
        </w:rPr>
        <w:t>Актуальность</w:t>
      </w:r>
      <w:r w:rsidRPr="00D66A1F">
        <w:rPr>
          <w:lang w:val="ru-RU"/>
        </w:rPr>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362CA4">
      <w:pPr>
        <w:pStyle w:val="a0"/>
        <w:rPr>
          <w:lang w:val="ru-RU"/>
        </w:rPr>
      </w:pPr>
      <w:r w:rsidRPr="00D66A1F">
        <w:rPr>
          <w:b/>
          <w:bCs/>
          <w:lang w:val="ru-RU"/>
        </w:rPr>
        <w:t>Объектом</w:t>
      </w:r>
      <w:r w:rsidRPr="00D66A1F">
        <w:rPr>
          <w:lang w:val="ru-RU"/>
        </w:rPr>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362CA4">
      <w:pPr>
        <w:pStyle w:val="a0"/>
        <w:rPr>
          <w:lang w:val="ru-RU"/>
        </w:rPr>
      </w:pPr>
      <w:r w:rsidRPr="00D66A1F">
        <w:rPr>
          <w:b/>
          <w:bCs/>
          <w:lang w:val="ru-RU"/>
        </w:rPr>
        <w:t>Предметом</w:t>
      </w:r>
      <w:r w:rsidRPr="00D66A1F">
        <w:rPr>
          <w:lang w:val="ru-RU"/>
        </w:rPr>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362CA4">
      <w:pPr>
        <w:pStyle w:val="a0"/>
        <w:rPr>
          <w:lang w:val="ru-RU"/>
        </w:rPr>
      </w:pPr>
      <w:r w:rsidRPr="00D66A1F">
        <w:rPr>
          <w:b/>
          <w:bCs/>
          <w:lang w:val="ru-RU"/>
        </w:rPr>
        <w:t>Методы исследования:</w:t>
      </w:r>
    </w:p>
    <w:p w14:paraId="6B2DE02C" w14:textId="77777777" w:rsidR="00177E53" w:rsidRPr="00D66A1F" w:rsidRDefault="00362CA4">
      <w:pPr>
        <w:pStyle w:val="a0"/>
        <w:rPr>
          <w:lang w:val="ru-RU"/>
        </w:rPr>
      </w:pPr>
      <w:r w:rsidRPr="00D66A1F">
        <w:rPr>
          <w:lang w:val="ru-RU"/>
        </w:rPr>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362CA4" w:rsidP="007C74C9">
      <w:pPr>
        <w:pStyle w:val="Compact"/>
        <w:numPr>
          <w:ilvl w:val="0"/>
          <w:numId w:val="4"/>
        </w:numPr>
        <w:rPr>
          <w:lang w:val="ru-RU"/>
        </w:rPr>
      </w:pPr>
      <w:r w:rsidRPr="007C74C9">
        <w:rPr>
          <w:lang w:val="ru-RU"/>
        </w:rPr>
        <w:lastRenderedPageBreak/>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362CA4" w:rsidP="007C74C9">
      <w:pPr>
        <w:pStyle w:val="Compact"/>
        <w:numPr>
          <w:ilvl w:val="0"/>
          <w:numId w:val="4"/>
        </w:numPr>
        <w:rPr>
          <w:lang w:val="ru-RU"/>
        </w:rPr>
      </w:pPr>
      <w:r w:rsidRPr="007C74C9">
        <w:rPr>
          <w:lang w:val="ru-RU"/>
        </w:rPr>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362CA4" w:rsidP="007C74C9">
      <w:pPr>
        <w:pStyle w:val="Compact"/>
        <w:numPr>
          <w:ilvl w:val="0"/>
          <w:numId w:val="4"/>
        </w:numPr>
        <w:rPr>
          <w:lang w:val="ru-RU"/>
        </w:rPr>
      </w:pPr>
      <w:r w:rsidRPr="007C74C9">
        <w:rPr>
          <w:lang w:val="ru-RU"/>
        </w:rPr>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362CA4" w:rsidP="007C74C9">
      <w:pPr>
        <w:pStyle w:val="Compact"/>
        <w:numPr>
          <w:ilvl w:val="0"/>
          <w:numId w:val="4"/>
        </w:numPr>
        <w:rPr>
          <w:lang w:val="ru-RU"/>
        </w:rPr>
      </w:pPr>
      <w:r w:rsidRPr="007C74C9">
        <w:rPr>
          <w:lang w:val="ru-RU"/>
        </w:rPr>
        <w:t>С помощью метода обобщения формулировались выводы на основе полученных результатов.</w:t>
      </w:r>
    </w:p>
    <w:p w14:paraId="4DDF6536" w14:textId="05088A1C" w:rsidR="00177E53" w:rsidRPr="00D66A1F" w:rsidRDefault="00362CA4">
      <w:pPr>
        <w:pStyle w:val="FirstParagraph"/>
        <w:rPr>
          <w:lang w:val="ru-RU"/>
        </w:rPr>
      </w:pPr>
      <w:r w:rsidRPr="00857062">
        <w:rPr>
          <w:b/>
          <w:lang w:val="ru-RU"/>
        </w:rPr>
        <w:t>Источниковая база</w:t>
      </w:r>
      <w:r w:rsidRPr="00D66A1F">
        <w:rPr>
          <w:lang w:val="ru-RU"/>
        </w:rPr>
        <w:t xml:space="preserve"> представлена данными государственных ведомств </w:t>
      </w:r>
      <w:r>
        <w:t>Federal</w:t>
      </w:r>
      <w:r w:rsidRPr="00D66A1F">
        <w:rPr>
          <w:lang w:val="ru-RU"/>
        </w:rPr>
        <w:t xml:space="preserve"> </w:t>
      </w:r>
      <w:r>
        <w:t>Bureau</w:t>
      </w:r>
      <w:r w:rsidRPr="00D66A1F">
        <w:rPr>
          <w:lang w:val="ru-RU"/>
        </w:rPr>
        <w:t xml:space="preserve"> </w:t>
      </w:r>
      <w:r>
        <w:t>of</w:t>
      </w:r>
      <w:r w:rsidRPr="00D66A1F">
        <w:rPr>
          <w:lang w:val="ru-RU"/>
        </w:rPr>
        <w:t xml:space="preserve"> </w:t>
      </w:r>
      <w:r>
        <w:t>Investigation</w:t>
      </w:r>
      <w:r w:rsidRPr="00D66A1F">
        <w:rPr>
          <w:lang w:val="ru-RU"/>
        </w:rPr>
        <w:t xml:space="preserve"> (</w:t>
      </w:r>
      <w:r>
        <w:t>FBI</w:t>
      </w:r>
      <w:r w:rsidRPr="00D66A1F">
        <w:rPr>
          <w:lang w:val="ru-RU"/>
        </w:rPr>
        <w:t xml:space="preserve">) (например, отчеты </w:t>
      </w:r>
      <w:r>
        <w:t>Uniform</w:t>
      </w:r>
      <w:r w:rsidRPr="00D66A1F">
        <w:rPr>
          <w:lang w:val="ru-RU"/>
        </w:rPr>
        <w:t xml:space="preserve"> </w:t>
      </w:r>
      <w:r>
        <w:t>Crime</w:t>
      </w:r>
      <w:r w:rsidRPr="00D66A1F">
        <w:rPr>
          <w:lang w:val="ru-RU"/>
        </w:rPr>
        <w:t xml:space="preserve"> </w:t>
      </w:r>
      <w:r>
        <w:t>Reporting</w:t>
      </w:r>
      <w:r w:rsidRPr="00D66A1F">
        <w:rPr>
          <w:lang w:val="ru-RU"/>
        </w:rPr>
        <w:t>[</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 xml:space="preserve">]), </w:t>
      </w:r>
      <w:r>
        <w:t>Centers</w:t>
      </w:r>
      <w:r w:rsidRPr="00D66A1F">
        <w:rPr>
          <w:lang w:val="ru-RU"/>
        </w:rPr>
        <w:t xml:space="preserve"> </w:t>
      </w:r>
      <w:r>
        <w:t>for</w:t>
      </w:r>
      <w:r w:rsidRPr="00D66A1F">
        <w:rPr>
          <w:lang w:val="ru-RU"/>
        </w:rPr>
        <w:t xml:space="preserve"> </w:t>
      </w:r>
      <w:r>
        <w:t>Disease</w:t>
      </w:r>
      <w:r w:rsidRPr="00D66A1F">
        <w:rPr>
          <w:lang w:val="ru-RU"/>
        </w:rPr>
        <w:t xml:space="preserve"> </w:t>
      </w:r>
      <w:r>
        <w:t>Control</w:t>
      </w:r>
      <w:r w:rsidRPr="00D66A1F">
        <w:rPr>
          <w:lang w:val="ru-RU"/>
        </w:rPr>
        <w:t xml:space="preserve"> </w:t>
      </w:r>
      <w:r>
        <w:t>and</w:t>
      </w:r>
      <w:r w:rsidRPr="00D66A1F">
        <w:rPr>
          <w:lang w:val="ru-RU"/>
        </w:rPr>
        <w:t xml:space="preserve"> </w:t>
      </w:r>
      <w:r>
        <w:t>Prevention</w:t>
      </w:r>
      <w:r w:rsidRPr="00D66A1F">
        <w:rPr>
          <w:lang w:val="ru-RU"/>
        </w:rPr>
        <w:t xml:space="preserve"> (</w:t>
      </w:r>
      <w:r>
        <w:t>CDC</w:t>
      </w:r>
      <w:r w:rsidRPr="00D66A1F">
        <w:rPr>
          <w:lang w:val="ru-RU"/>
        </w:rPr>
        <w:t xml:space="preserve">) (например, данные </w:t>
      </w:r>
      <w:r>
        <w:t>Firearm</w:t>
      </w:r>
      <w:r w:rsidRPr="00D66A1F">
        <w:rPr>
          <w:lang w:val="ru-RU"/>
        </w:rPr>
        <w:t xml:space="preserve"> </w:t>
      </w:r>
      <w:r>
        <w:t>Mortality</w:t>
      </w:r>
      <w:r w:rsidRPr="00D66A1F">
        <w:rPr>
          <w:lang w:val="ru-RU"/>
        </w:rPr>
        <w:t xml:space="preserve"> </w:t>
      </w:r>
      <w:r>
        <w:t>by</w:t>
      </w:r>
      <w:r w:rsidRPr="00D66A1F">
        <w:rPr>
          <w:lang w:val="ru-RU"/>
        </w:rPr>
        <w:t xml:space="preserve"> </w:t>
      </w:r>
      <w:r>
        <w:t>State</w:t>
      </w:r>
      <w:r w:rsidRPr="00D66A1F">
        <w:rPr>
          <w:lang w:val="ru-RU"/>
        </w:rPr>
        <w:t>[</w:t>
      </w:r>
      <w:r w:rsidR="009A294F">
        <w:rPr>
          <w:lang w:val="ru-RU"/>
        </w:rPr>
        <w:fldChar w:fldCharType="begin"/>
      </w:r>
      <w:r w:rsidR="009A294F">
        <w:rPr>
          <w:lang w:val="ru-RU"/>
        </w:rPr>
        <w:instrText xml:space="preserve"> REF _Ref198170345 \n \h </w:instrText>
      </w:r>
      <w:r w:rsidR="009A294F">
        <w:rPr>
          <w:lang w:val="ru-RU"/>
        </w:rPr>
      </w:r>
      <w:r w:rsidR="009A294F">
        <w:rPr>
          <w:lang w:val="ru-RU"/>
        </w:rPr>
        <w:fldChar w:fldCharType="separate"/>
      </w:r>
      <w:r w:rsidR="007E5A44">
        <w:rPr>
          <w:lang w:val="ru-RU"/>
        </w:rPr>
        <w:t>95</w:t>
      </w:r>
      <w:r w:rsidR="009A294F">
        <w:rPr>
          <w:lang w:val="ru-RU"/>
        </w:rPr>
        <w:fldChar w:fldCharType="end"/>
      </w:r>
      <w:r w:rsidRPr="00D66A1F">
        <w:rPr>
          <w:lang w:val="ru-RU"/>
        </w:rPr>
        <w:t>]).</w:t>
      </w:r>
    </w:p>
    <w:p w14:paraId="0E3A9CC4" w14:textId="0517A4BD" w:rsidR="00177E53" w:rsidRPr="00D07C2E" w:rsidRDefault="00362CA4" w:rsidP="00BA1003">
      <w:pPr>
        <w:pStyle w:val="a0"/>
        <w:rPr>
          <w:lang w:val="ru-RU"/>
        </w:rPr>
      </w:pPr>
      <w:r w:rsidRPr="00D66A1F">
        <w:rPr>
          <w:lang w:val="ru-RU"/>
        </w:rPr>
        <w:t xml:space="preserve">В качестве нормативно-правовых актов были использованы, в частности, </w:t>
      </w:r>
      <w:r>
        <w:t>Public</w:t>
      </w:r>
      <w:r w:rsidRPr="00D66A1F">
        <w:rPr>
          <w:lang w:val="ru-RU"/>
        </w:rPr>
        <w:t xml:space="preserve"> </w:t>
      </w:r>
      <w:r>
        <w:t>Law</w:t>
      </w:r>
      <w:r w:rsidRPr="00D66A1F">
        <w:rPr>
          <w:lang w:val="ru-RU"/>
        </w:rPr>
        <w:t xml:space="preserve"> 90-351-</w:t>
      </w:r>
      <w:r>
        <w:t>JUNE</w:t>
      </w:r>
      <w:r w:rsidRPr="00D66A1F">
        <w:rPr>
          <w:lang w:val="ru-RU"/>
        </w:rPr>
        <w:t xml:space="preserve"> 19, 1968 // </w:t>
      </w:r>
      <w:r>
        <w:t>United</w:t>
      </w:r>
      <w:r w:rsidRPr="00D66A1F">
        <w:rPr>
          <w:lang w:val="ru-RU"/>
        </w:rPr>
        <w:t xml:space="preserve"> </w:t>
      </w:r>
      <w:r>
        <w:t>States</w:t>
      </w:r>
      <w:r w:rsidRPr="00D66A1F">
        <w:rPr>
          <w:lang w:val="ru-RU"/>
        </w:rPr>
        <w:t xml:space="preserve"> </w:t>
      </w:r>
      <w:r>
        <w:t>Government</w:t>
      </w:r>
      <w:r w:rsidRPr="00D66A1F">
        <w:rPr>
          <w:lang w:val="ru-RU"/>
        </w:rPr>
        <w:t xml:space="preserve"> </w:t>
      </w:r>
      <w:r>
        <w:t>Publishing</w:t>
      </w:r>
      <w:r w:rsidRPr="00D66A1F">
        <w:rPr>
          <w:lang w:val="ru-RU"/>
        </w:rPr>
        <w:t xml:space="preserve"> </w:t>
      </w:r>
      <w:r>
        <w:t>Office</w:t>
      </w:r>
      <w:r w:rsidRPr="00D66A1F">
        <w:rPr>
          <w:lang w:val="ru-RU"/>
        </w:rPr>
        <w:t xml:space="preserve"> [</w:t>
      </w:r>
      <w:r w:rsidR="009A294F">
        <w:rPr>
          <w:lang w:val="ru-RU"/>
        </w:rPr>
        <w:fldChar w:fldCharType="begin"/>
      </w:r>
      <w:r w:rsidR="009A294F">
        <w:rPr>
          <w:lang w:val="ru-RU"/>
        </w:rPr>
        <w:instrText xml:space="preserve"> REF _Ref198170346 \n \h </w:instrText>
      </w:r>
      <w:r w:rsidR="009A294F">
        <w:rPr>
          <w:lang w:val="ru-RU"/>
        </w:rPr>
      </w:r>
      <w:r w:rsidR="009A294F">
        <w:rPr>
          <w:lang w:val="ru-RU"/>
        </w:rPr>
        <w:fldChar w:fldCharType="separate"/>
      </w:r>
      <w:r w:rsidR="007E5A44">
        <w:rPr>
          <w:lang w:val="ru-RU"/>
        </w:rPr>
        <w:t>67</w:t>
      </w:r>
      <w:r w:rsidR="009A294F">
        <w:rPr>
          <w:lang w:val="ru-RU"/>
        </w:rPr>
        <w:fldChar w:fldCharType="end"/>
      </w:r>
      <w:r w:rsidRPr="00D66A1F">
        <w:rPr>
          <w:lang w:val="ru-RU"/>
        </w:rPr>
        <w:t>].</w:t>
      </w:r>
      <w:r w:rsidR="00BA1003" w:rsidRPr="00BA1003">
        <w:rPr>
          <w:lang w:val="ru-RU"/>
        </w:rPr>
        <w:t xml:space="preserve"> </w:t>
      </w:r>
      <w:r w:rsidR="00BA1003" w:rsidRPr="00BA1003">
        <w:t>Public Law 117-159 – Bipartisan Safer Communities Act // United States Government Publishing Office</w:t>
      </w:r>
      <w:r w:rsidR="00BA1003">
        <w:t>[</w:t>
      </w:r>
      <w:r w:rsidR="00BA1003">
        <w:fldChar w:fldCharType="begin"/>
      </w:r>
      <w:r w:rsidR="00BA1003">
        <w:instrText xml:space="preserve"> REF _Ref198170435 \r \h </w:instrText>
      </w:r>
      <w:r w:rsidR="00BA1003">
        <w:fldChar w:fldCharType="separate"/>
      </w:r>
      <w:r w:rsidR="00BA1003">
        <w:t>89</w:t>
      </w:r>
      <w:r w:rsidR="00BA1003">
        <w:fldChar w:fldCharType="end"/>
      </w:r>
      <w:r w:rsidR="00BA1003">
        <w:t>]</w:t>
      </w:r>
      <w:bookmarkStart w:id="2" w:name="_GoBack"/>
      <w:bookmarkEnd w:id="2"/>
    </w:p>
    <w:p w14:paraId="799CBE00" w14:textId="77777777" w:rsidR="00177E53" w:rsidRPr="00D66A1F" w:rsidRDefault="00362CA4">
      <w:pPr>
        <w:pStyle w:val="1"/>
        <w:rPr>
          <w:lang w:val="ru-RU"/>
        </w:rPr>
      </w:pPr>
      <w:bookmarkStart w:id="3" w:name="_Toc198170793"/>
      <w:bookmarkStart w:id="4" w:name="Xd61fef53034f221aff97c197d1b0a52672d1144"/>
      <w:bookmarkEnd w:id="0"/>
      <w:r w:rsidRPr="00D66A1F">
        <w:rPr>
          <w:lang w:val="ru-RU"/>
        </w:rPr>
        <w:t>ГЛАВА 1 ВТОРАЯ ПОПРАВКА К КОНСТИТУЦИИ США И ЕЕ ТОЛКОВАНИЕ</w:t>
      </w:r>
      <w:bookmarkEnd w:id="3"/>
    </w:p>
    <w:p w14:paraId="0D320C0D" w14:textId="77777777" w:rsidR="00177E53" w:rsidRPr="00D66A1F" w:rsidRDefault="00362CA4">
      <w:pPr>
        <w:pStyle w:val="2"/>
        <w:rPr>
          <w:lang w:val="ru-RU"/>
        </w:rPr>
      </w:pPr>
      <w:bookmarkStart w:id="5" w:name="_Toc198170794"/>
      <w:bookmarkStart w:id="6" w:name="история-принятия-второй-поправки"/>
      <w:r w:rsidRPr="00D66A1F">
        <w:rPr>
          <w:lang w:val="ru-RU"/>
        </w:rPr>
        <w:t>1.1 История принятия Второй поправки</w:t>
      </w:r>
      <w:bookmarkEnd w:id="5"/>
    </w:p>
    <w:p w14:paraId="5405008D" w14:textId="45ACE466" w:rsidR="00177E53" w:rsidRPr="00D66A1F" w:rsidRDefault="00362CA4">
      <w:pPr>
        <w:pStyle w:val="FirstParagraph"/>
        <w:rPr>
          <w:lang w:val="ru-RU"/>
        </w:rPr>
      </w:pPr>
      <w:r w:rsidRPr="00D66A1F">
        <w:rPr>
          <w:lang w:val="ru-RU"/>
        </w:rPr>
        <w:t>Происхождение Второй поправки связано с английским Биллем о правах 1689 года [</w:t>
      </w:r>
      <w:r w:rsidR="009A294F">
        <w:rPr>
          <w:lang w:val="ru-RU"/>
        </w:rPr>
        <w:fldChar w:fldCharType="begin"/>
      </w:r>
      <w:r w:rsidR="009A294F">
        <w:rPr>
          <w:lang w:val="ru-RU"/>
        </w:rPr>
        <w:instrText xml:space="preserve"> REF _Ref198170347 \n \h </w:instrText>
      </w:r>
      <w:r w:rsidR="009A294F">
        <w:rPr>
          <w:lang w:val="ru-RU"/>
        </w:rPr>
      </w:r>
      <w:r w:rsidR="009A294F">
        <w:rPr>
          <w:lang w:val="ru-RU"/>
        </w:rPr>
        <w:fldChar w:fldCharType="separate"/>
      </w:r>
      <w:r w:rsidR="007E5A44">
        <w:rPr>
          <w:lang w:val="ru-RU"/>
        </w:rPr>
        <w:t>1</w:t>
      </w:r>
      <w:r w:rsidR="009A294F">
        <w:rPr>
          <w:lang w:val="ru-RU"/>
        </w:rPr>
        <w:fldChar w:fldCharType="end"/>
      </w:r>
      <w:r w:rsidRPr="00D66A1F">
        <w:rPr>
          <w:lang w:val="ru-RU"/>
        </w:rPr>
        <w:t>, С.126],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rPr>
          <w:lang w:val="ru-RU"/>
        </w:rPr>
        <w:fldChar w:fldCharType="begin"/>
      </w:r>
      <w:r w:rsidR="009A294F">
        <w:rPr>
          <w:lang w:val="ru-RU"/>
        </w:rPr>
        <w:instrText xml:space="preserve"> REF _Ref198170348 \n \h </w:instrText>
      </w:r>
      <w:r w:rsidR="009A294F">
        <w:rPr>
          <w:lang w:val="ru-RU"/>
        </w:rPr>
      </w:r>
      <w:r w:rsidR="009A294F">
        <w:rPr>
          <w:lang w:val="ru-RU"/>
        </w:rPr>
        <w:fldChar w:fldCharType="separate"/>
      </w:r>
      <w:r w:rsidR="007E5A44">
        <w:rPr>
          <w:lang w:val="ru-RU"/>
        </w:rPr>
        <w:t>2</w:t>
      </w:r>
      <w:r w:rsidR="009A294F">
        <w:rPr>
          <w:lang w:val="ru-RU"/>
        </w:rPr>
        <w:fldChar w:fldCharType="end"/>
      </w:r>
      <w:r w:rsidRPr="00D66A1F">
        <w:rPr>
          <w:lang w:val="ru-RU"/>
        </w:rPr>
        <w:t>].</w:t>
      </w:r>
    </w:p>
    <w:p w14:paraId="5EF2F30B" w14:textId="2360CA6E" w:rsidR="00177E53" w:rsidRPr="00D66A1F" w:rsidRDefault="00362CA4">
      <w:pPr>
        <w:pStyle w:val="a0"/>
        <w:rPr>
          <w:lang w:val="ru-RU"/>
        </w:rPr>
      </w:pPr>
      <w:r w:rsidRPr="00D66A1F">
        <w:rPr>
          <w:lang w:val="ru-RU"/>
        </w:rPr>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rPr>
          <w:lang w:val="ru-RU"/>
        </w:rPr>
        <w:fldChar w:fldCharType="begin"/>
      </w:r>
      <w:r w:rsidR="009A294F">
        <w:rPr>
          <w:lang w:val="ru-RU"/>
        </w:rPr>
        <w:instrText xml:space="preserve"> REF _Ref198170349 \n \h </w:instrText>
      </w:r>
      <w:r w:rsidR="009A294F">
        <w:rPr>
          <w:lang w:val="ru-RU"/>
        </w:rPr>
      </w:r>
      <w:r w:rsidR="009A294F">
        <w:rPr>
          <w:lang w:val="ru-RU"/>
        </w:rPr>
        <w:fldChar w:fldCharType="separate"/>
      </w:r>
      <w:r w:rsidR="007E5A44">
        <w:rPr>
          <w:lang w:val="ru-RU"/>
        </w:rPr>
        <w:t>3</w:t>
      </w:r>
      <w:r w:rsidR="009A294F">
        <w:rPr>
          <w:lang w:val="ru-RU"/>
        </w:rPr>
        <w:fldChar w:fldCharType="end"/>
      </w:r>
      <w:r w:rsidRPr="00D66A1F">
        <w:rPr>
          <w:lang w:val="ru-RU"/>
        </w:rPr>
        <w:t xml:space="preserve">]. В Декларации независимости в качестве жалоб на короля Георга </w:t>
      </w:r>
      <w:r>
        <w:t>III</w:t>
      </w:r>
      <w:r w:rsidRPr="00D66A1F">
        <w:rPr>
          <w:lang w:val="ru-RU"/>
        </w:rPr>
        <w:t xml:space="preserve">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rPr>
          <w:lang w:val="ru-RU"/>
        </w:rPr>
        <w:fldChar w:fldCharType="begin"/>
      </w:r>
      <w:r w:rsidR="009A294F">
        <w:rPr>
          <w:lang w:val="ru-RU"/>
        </w:rPr>
        <w:instrText xml:space="preserve"> REF _Ref198170350 \n \h </w:instrText>
      </w:r>
      <w:r w:rsidR="009A294F">
        <w:rPr>
          <w:lang w:val="ru-RU"/>
        </w:rPr>
      </w:r>
      <w:r w:rsidR="009A294F">
        <w:rPr>
          <w:lang w:val="ru-RU"/>
        </w:rPr>
        <w:fldChar w:fldCharType="separate"/>
      </w:r>
      <w:r w:rsidR="007E5A44">
        <w:rPr>
          <w:lang w:val="ru-RU"/>
        </w:rPr>
        <w:t>4</w:t>
      </w:r>
      <w:r w:rsidR="009A294F">
        <w:rPr>
          <w:lang w:val="ru-RU"/>
        </w:rPr>
        <w:fldChar w:fldCharType="end"/>
      </w:r>
      <w:r w:rsidRPr="00D66A1F">
        <w:rPr>
          <w:lang w:val="ru-RU"/>
        </w:rPr>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rPr>
          <w:lang w:val="ru-RU"/>
        </w:rPr>
        <w:t xml:space="preserve"> Декларации прав Пенсильвании 1776 года гласила: «Народ имеет право носить оружие для защиты себя и государства; и поскольку </w:t>
      </w:r>
      <w:r w:rsidRPr="00D66A1F">
        <w:rPr>
          <w:lang w:val="ru-RU"/>
        </w:rPr>
        <w:lastRenderedPageBreak/>
        <w:t>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rPr>
          <w:lang w:val="ru-RU"/>
        </w:rPr>
        <w:fldChar w:fldCharType="begin"/>
      </w:r>
      <w:r w:rsidR="009A294F">
        <w:rPr>
          <w:lang w:val="ru-RU"/>
        </w:rPr>
        <w:instrText xml:space="preserve"> REF _Ref198170351 \n \h </w:instrText>
      </w:r>
      <w:r w:rsidR="009A294F">
        <w:rPr>
          <w:lang w:val="ru-RU"/>
        </w:rPr>
      </w:r>
      <w:r w:rsidR="009A294F">
        <w:rPr>
          <w:lang w:val="ru-RU"/>
        </w:rPr>
        <w:fldChar w:fldCharType="separate"/>
      </w:r>
      <w:r w:rsidR="007E5A44">
        <w:rPr>
          <w:lang w:val="ru-RU"/>
        </w:rPr>
        <w:t>5</w:t>
      </w:r>
      <w:r w:rsidR="009A294F">
        <w:rPr>
          <w:lang w:val="ru-RU"/>
        </w:rPr>
        <w:fldChar w:fldCharType="end"/>
      </w:r>
      <w:r w:rsidRPr="00D66A1F">
        <w:rPr>
          <w:lang w:val="ru-RU"/>
        </w:rPr>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rPr>
          <w:lang w:val="ru-RU"/>
        </w:rPr>
        <w:fldChar w:fldCharType="begin"/>
      </w:r>
      <w:r w:rsidR="009A294F">
        <w:rPr>
          <w:lang w:val="ru-RU"/>
        </w:rPr>
        <w:instrText xml:space="preserve"> REF _Ref198170352 \n \h </w:instrText>
      </w:r>
      <w:r w:rsidR="009A294F">
        <w:rPr>
          <w:lang w:val="ru-RU"/>
        </w:rPr>
      </w:r>
      <w:r w:rsidR="009A294F">
        <w:rPr>
          <w:lang w:val="ru-RU"/>
        </w:rPr>
        <w:fldChar w:fldCharType="separate"/>
      </w:r>
      <w:r w:rsidR="007E5A44">
        <w:rPr>
          <w:lang w:val="ru-RU"/>
        </w:rPr>
        <w:t>6</w:t>
      </w:r>
      <w:r w:rsidR="009A294F">
        <w:rPr>
          <w:lang w:val="ru-RU"/>
        </w:rPr>
        <w:fldChar w:fldCharType="end"/>
      </w:r>
      <w:r w:rsidRPr="00D66A1F">
        <w:rPr>
          <w:lang w:val="ru-RU"/>
        </w:rPr>
        <w:t>].</w:t>
      </w:r>
    </w:p>
    <w:p w14:paraId="2962D453" w14:textId="77777777" w:rsidR="00177E53" w:rsidRPr="00D66A1F" w:rsidRDefault="00362CA4">
      <w:pPr>
        <w:pStyle w:val="a0"/>
        <w:rPr>
          <w:lang w:val="ru-RU"/>
        </w:rPr>
      </w:pPr>
      <w:r w:rsidRPr="00D66A1F">
        <w:rPr>
          <w:lang w:val="ru-RU"/>
        </w:rPr>
        <w:t>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362CA4">
      <w:pPr>
        <w:pStyle w:val="a0"/>
        <w:rPr>
          <w:lang w:val="ru-RU"/>
        </w:rPr>
      </w:pPr>
      <w:r w:rsidRPr="00D66A1F">
        <w:rPr>
          <w:lang w:val="ru-RU"/>
        </w:rPr>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3D5935C6" w:rsidR="00177E53" w:rsidRPr="00D66A1F" w:rsidRDefault="00362CA4">
      <w:pPr>
        <w:pStyle w:val="a0"/>
        <w:rPr>
          <w:lang w:val="ru-RU"/>
        </w:rPr>
      </w:pPr>
      <w:r w:rsidRPr="00D66A1F">
        <w:rPr>
          <w:lang w:val="ru-RU"/>
        </w:rPr>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rPr>
          <w:lang w:val="ru-RU"/>
        </w:rPr>
        <w:fldChar w:fldCharType="begin"/>
      </w:r>
      <w:r w:rsidR="009A294F">
        <w:rPr>
          <w:lang w:val="ru-RU"/>
        </w:rPr>
        <w:instrText xml:space="preserve"> REF _Ref198170353 \n \h </w:instrText>
      </w:r>
      <w:r w:rsidR="009A294F">
        <w:rPr>
          <w:lang w:val="ru-RU"/>
        </w:rPr>
      </w:r>
      <w:r w:rsidR="009A294F">
        <w:rPr>
          <w:lang w:val="ru-RU"/>
        </w:rPr>
        <w:fldChar w:fldCharType="separate"/>
      </w:r>
      <w:r w:rsidR="007E5A44">
        <w:rPr>
          <w:lang w:val="ru-RU"/>
        </w:rPr>
        <w:t>7</w:t>
      </w:r>
      <w:r w:rsidR="009A294F">
        <w:rPr>
          <w:lang w:val="ru-RU"/>
        </w:rPr>
        <w:fldChar w:fldCharType="end"/>
      </w:r>
      <w:r w:rsidRPr="00D66A1F">
        <w:rPr>
          <w:lang w:val="ru-RU"/>
        </w:rPr>
        <w:t>].</w:t>
      </w:r>
    </w:p>
    <w:p w14:paraId="0C7CB248" w14:textId="77777777" w:rsidR="00177E53" w:rsidRPr="00D66A1F" w:rsidRDefault="00362CA4">
      <w:pPr>
        <w:pStyle w:val="a0"/>
        <w:rPr>
          <w:lang w:val="ru-RU"/>
        </w:rPr>
      </w:pPr>
      <w:r w:rsidRPr="00D66A1F">
        <w:rPr>
          <w:lang w:val="ru-RU"/>
        </w:rPr>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362CA4">
      <w:pPr>
        <w:pStyle w:val="a0"/>
        <w:rPr>
          <w:lang w:val="ru-RU"/>
        </w:rPr>
      </w:pPr>
      <w:r w:rsidRPr="00D66A1F">
        <w:rPr>
          <w:lang w:val="ru-RU"/>
        </w:rPr>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57F42E5D" w:rsidR="00177E53" w:rsidRPr="00D66A1F" w:rsidRDefault="00362CA4">
      <w:pPr>
        <w:pStyle w:val="a0"/>
        <w:rPr>
          <w:lang w:val="ru-RU"/>
        </w:rPr>
      </w:pPr>
      <w:r w:rsidRPr="00D66A1F">
        <w:rPr>
          <w:lang w:val="ru-RU"/>
        </w:rPr>
        <w:lastRenderedPageBreak/>
        <w:t>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lang w:val="ru-RU"/>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rPr>
          <w:lang w:val="ru-RU"/>
        </w:rPr>
        <w:t>» [</w:t>
      </w:r>
      <w:r w:rsidR="009A294F">
        <w:rPr>
          <w:lang w:val="ru-RU"/>
        </w:rPr>
        <w:fldChar w:fldCharType="begin"/>
      </w:r>
      <w:r w:rsidR="009A294F">
        <w:rPr>
          <w:lang w:val="ru-RU"/>
        </w:rPr>
        <w:instrText xml:space="preserve"> REF _Ref198170354 \n \h </w:instrText>
      </w:r>
      <w:r w:rsidR="009A294F">
        <w:rPr>
          <w:lang w:val="ru-RU"/>
        </w:rPr>
      </w:r>
      <w:r w:rsidR="009A294F">
        <w:rPr>
          <w:lang w:val="ru-RU"/>
        </w:rPr>
        <w:fldChar w:fldCharType="separate"/>
      </w:r>
      <w:r w:rsidR="007E5A44">
        <w:rPr>
          <w:lang w:val="ru-RU"/>
        </w:rPr>
        <w:t>8</w:t>
      </w:r>
      <w:r w:rsidR="009A294F">
        <w:rPr>
          <w:lang w:val="ru-RU"/>
        </w:rPr>
        <w:fldChar w:fldCharType="end"/>
      </w:r>
      <w:r w:rsidRPr="00D66A1F">
        <w:rPr>
          <w:lang w:val="ru-RU"/>
        </w:rPr>
        <w:t>].</w:t>
      </w:r>
    </w:p>
    <w:p w14:paraId="57CB6EF2" w14:textId="77777777" w:rsidR="00177E53" w:rsidRPr="00D66A1F" w:rsidRDefault="00362CA4">
      <w:pPr>
        <w:pStyle w:val="a0"/>
        <w:rPr>
          <w:lang w:val="ru-RU"/>
        </w:rPr>
      </w:pPr>
      <w:r w:rsidRPr="00D66A1F">
        <w:rPr>
          <w:b/>
          <w:bCs/>
          <w:lang w:val="ru-RU"/>
        </w:rPr>
        <w:t>Толкование Второй поправки в судах до 1861 года</w:t>
      </w:r>
    </w:p>
    <w:p w14:paraId="326C1D1F" w14:textId="490CE0CF" w:rsidR="00177E53" w:rsidRPr="00D66A1F" w:rsidRDefault="00362CA4">
      <w:pPr>
        <w:pStyle w:val="a0"/>
        <w:rPr>
          <w:lang w:val="ru-RU"/>
        </w:rPr>
      </w:pPr>
      <w:r w:rsidRPr="00D66A1F">
        <w:rPr>
          <w:lang w:val="ru-RU"/>
        </w:rPr>
        <w:t xml:space="preserve">Начиная с 1820-х годов суды столкнулись с проблемами, возникающими из-за </w:t>
      </w:r>
      <w:r>
        <w:rPr>
          <w:lang w:val="ru-RU"/>
        </w:rPr>
        <w:t>более ранних законов об оружии</w:t>
      </w:r>
      <w:r w:rsidRPr="00D66A1F">
        <w:rPr>
          <w:lang w:val="ru-RU"/>
        </w:rPr>
        <w:t>. Большинство нововведений касались ношения оружия.</w:t>
      </w:r>
    </w:p>
    <w:p w14:paraId="78A5F49E" w14:textId="419B8923" w:rsidR="00177E53" w:rsidRPr="00D66A1F" w:rsidRDefault="00362CA4">
      <w:pPr>
        <w:pStyle w:val="a0"/>
        <w:rPr>
          <w:lang w:val="ru-RU"/>
        </w:rPr>
      </w:pPr>
      <w:r w:rsidRPr="00D66A1F">
        <w:rPr>
          <w:lang w:val="ru-RU"/>
        </w:rPr>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66A1F">
        <w:rPr>
          <w:b/>
          <w:bCs/>
          <w:lang w:val="ru-RU"/>
        </w:rPr>
        <w:t>Блисс против Содружества</w:t>
      </w:r>
      <w:r w:rsidRPr="00D66A1F">
        <w:rPr>
          <w:lang w:val="ru-RU"/>
        </w:rPr>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7E5A44">
        <w:rPr>
          <w:lang w:val="ru-RU"/>
        </w:rPr>
        <w:t>9</w:t>
      </w:r>
      <w:r w:rsidR="009A294F">
        <w:rPr>
          <w:lang w:val="ru-RU"/>
        </w:rPr>
        <w:fldChar w:fldCharType="end"/>
      </w:r>
      <w:r w:rsidRPr="00D66A1F">
        <w:rPr>
          <w:lang w:val="ru-RU"/>
        </w:rPr>
        <w:t>].</w:t>
      </w:r>
    </w:p>
    <w:p w14:paraId="11A640BF" w14:textId="77777777" w:rsidR="00177E53" w:rsidRPr="00D66A1F" w:rsidRDefault="00362CA4">
      <w:pPr>
        <w:pStyle w:val="a0"/>
        <w:rPr>
          <w:lang w:val="ru-RU"/>
        </w:rPr>
      </w:pPr>
      <w:r w:rsidRPr="00D66A1F">
        <w:rPr>
          <w:b/>
          <w:bCs/>
          <w:lang w:val="ru-RU"/>
        </w:rPr>
        <w:t>Судебная практика довоенного периода, поддерживающая точку зрения о коллективном использовании оружия</w:t>
      </w:r>
    </w:p>
    <w:p w14:paraId="320E8FDE" w14:textId="2C8E7905" w:rsidR="00177E53" w:rsidRPr="00D66A1F" w:rsidRDefault="00362CA4">
      <w:pPr>
        <w:pStyle w:val="a0"/>
        <w:rPr>
          <w:lang w:val="ru-RU"/>
        </w:rPr>
      </w:pPr>
      <w:r w:rsidRPr="00D66A1F">
        <w:rPr>
          <w:lang w:val="ru-RU"/>
        </w:rPr>
        <w:lastRenderedPageBreak/>
        <w:t xml:space="preserve">В деле </w:t>
      </w:r>
      <w:r>
        <w:rPr>
          <w:i/>
          <w:iCs/>
        </w:rPr>
        <w:t>State</w:t>
      </w:r>
      <w:r w:rsidRPr="00D66A1F">
        <w:rPr>
          <w:i/>
          <w:iCs/>
          <w:lang w:val="ru-RU"/>
        </w:rPr>
        <w:t xml:space="preserve"> </w:t>
      </w:r>
      <w:r>
        <w:rPr>
          <w:i/>
          <w:iCs/>
        </w:rPr>
        <w:t>v</w:t>
      </w:r>
      <w:r w:rsidRPr="00D66A1F">
        <w:rPr>
          <w:i/>
          <w:iCs/>
          <w:lang w:val="ru-RU"/>
        </w:rPr>
        <w:t xml:space="preserve">. </w:t>
      </w:r>
      <w:r>
        <w:rPr>
          <w:i/>
          <w:iCs/>
        </w:rPr>
        <w:t>Buzzard</w:t>
      </w:r>
      <w:r w:rsidRPr="00D66A1F">
        <w:rPr>
          <w:lang w:val="ru-RU"/>
        </w:rPr>
        <w:t xml:space="preserve">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7E5A44">
        <w:rPr>
          <w:lang w:val="ru-RU"/>
        </w:rPr>
        <w:t>104</w:t>
      </w:r>
      <w:r w:rsidR="009A294F">
        <w:rPr>
          <w:lang w:val="ru-RU"/>
        </w:rPr>
        <w:fldChar w:fldCharType="end"/>
      </w:r>
      <w:r w:rsidRPr="00D66A1F">
        <w:rPr>
          <w:lang w:val="ru-RU"/>
        </w:rPr>
        <w:t>] 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362CA4">
      <w:pPr>
        <w:pStyle w:val="a0"/>
        <w:rPr>
          <w:lang w:val="ru-RU"/>
        </w:rPr>
      </w:pPr>
      <w:r w:rsidRPr="00D66A1F">
        <w:rPr>
          <w:lang w:val="ru-RU"/>
        </w:rPr>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362CA4">
      <w:pPr>
        <w:pStyle w:val="a0"/>
        <w:rPr>
          <w:lang w:val="ru-RU"/>
        </w:rPr>
      </w:pPr>
      <w:r w:rsidRPr="00D66A1F">
        <w:rPr>
          <w:lang w:val="ru-RU"/>
        </w:rPr>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65635BAF" w:rsidR="00177E53" w:rsidRPr="00D66A1F" w:rsidRDefault="00362CA4">
      <w:pPr>
        <w:pStyle w:val="a0"/>
        <w:rPr>
          <w:lang w:val="ru-RU"/>
        </w:rPr>
      </w:pPr>
      <w:r w:rsidRPr="00D66A1F">
        <w:rPr>
          <w:lang w:val="ru-RU"/>
        </w:rPr>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rPr>
          <w:lang w:val="ru-RU"/>
        </w:rPr>
        <w:t xml:space="preserve"> веке, подтвердили индивидуальное право на ношение оружия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7E5A44">
        <w:rPr>
          <w:lang w:val="ru-RU"/>
        </w:rPr>
        <w:t>9</w:t>
      </w:r>
      <w:r w:rsidR="009A294F">
        <w:rPr>
          <w:lang w:val="ru-RU"/>
        </w:rPr>
        <w:fldChar w:fldCharType="end"/>
      </w:r>
      <w:r w:rsidRPr="00D66A1F">
        <w:rPr>
          <w:lang w:val="ru-RU"/>
        </w:rPr>
        <w:t>].</w:t>
      </w:r>
    </w:p>
    <w:p w14:paraId="5452593C" w14:textId="77777777" w:rsidR="00177E53" w:rsidRPr="00D66A1F" w:rsidRDefault="00362CA4">
      <w:pPr>
        <w:pStyle w:val="a0"/>
        <w:rPr>
          <w:lang w:val="ru-RU"/>
        </w:rPr>
      </w:pPr>
      <w:r w:rsidRPr="00D66A1F">
        <w:rPr>
          <w:b/>
          <w:bCs/>
          <w:lang w:val="ru-RU"/>
        </w:rPr>
        <w:t>Послевоенное государственное прецедентное право</w:t>
      </w:r>
    </w:p>
    <w:p w14:paraId="76362D3B" w14:textId="77777777" w:rsidR="00177E53" w:rsidRPr="00D66A1F" w:rsidRDefault="00362CA4">
      <w:pPr>
        <w:pStyle w:val="a0"/>
        <w:rPr>
          <w:lang w:val="ru-RU"/>
        </w:rPr>
      </w:pPr>
      <w:r w:rsidRPr="00D66A1F">
        <w:rPr>
          <w:lang w:val="ru-RU"/>
        </w:rPr>
        <w:t>В это время многие правовые споры возникли из-за новых законов, запрещавших ношение (но не владение) определенного неогнестрельного 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23DB59EF" w:rsidR="00177E53" w:rsidRPr="00D66A1F" w:rsidRDefault="00362CA4">
      <w:pPr>
        <w:pStyle w:val="a0"/>
        <w:rPr>
          <w:lang w:val="ru-RU"/>
        </w:rPr>
      </w:pPr>
      <w:r w:rsidRPr="00D66A1F">
        <w:rPr>
          <w:lang w:val="ru-RU"/>
        </w:rPr>
        <w:lastRenderedPageBreak/>
        <w:t xml:space="preserve">Одно из самых знаменательных судебных дел этого периода имело место в Теннесси. В деле </w:t>
      </w:r>
      <w:r w:rsidRPr="00D66A1F">
        <w:rPr>
          <w:i/>
          <w:iCs/>
          <w:lang w:val="ru-RU"/>
        </w:rPr>
        <w:t>Эндрюс против штата</w:t>
      </w:r>
      <w:r w:rsidRPr="00D66A1F">
        <w:rPr>
          <w:lang w:val="ru-RU"/>
        </w:rPr>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rPr>
          <w:lang w:val="ru-RU"/>
        </w:rPr>
        <w:fldChar w:fldCharType="begin"/>
      </w:r>
      <w:r w:rsidR="009A294F">
        <w:rPr>
          <w:lang w:val="ru-RU"/>
        </w:rPr>
        <w:instrText xml:space="preserve"> REF _Ref198170357 \n \h </w:instrText>
      </w:r>
      <w:r w:rsidR="009A294F">
        <w:rPr>
          <w:lang w:val="ru-RU"/>
        </w:rPr>
      </w:r>
      <w:r w:rsidR="009A294F">
        <w:rPr>
          <w:lang w:val="ru-RU"/>
        </w:rPr>
        <w:fldChar w:fldCharType="separate"/>
      </w:r>
      <w:r w:rsidR="007E5A44">
        <w:rPr>
          <w:lang w:val="ru-RU"/>
        </w:rPr>
        <w:t>10</w:t>
      </w:r>
      <w:r w:rsidR="009A294F">
        <w:rPr>
          <w:lang w:val="ru-RU"/>
        </w:rPr>
        <w:fldChar w:fldCharType="end"/>
      </w:r>
      <w:r w:rsidRPr="00D66A1F">
        <w:rPr>
          <w:lang w:val="ru-RU"/>
        </w:rPr>
        <w:t>].</w:t>
      </w:r>
    </w:p>
    <w:p w14:paraId="14223F22" w14:textId="02239B1D" w:rsidR="00177E53" w:rsidRPr="00D66A1F" w:rsidRDefault="00362CA4">
      <w:pPr>
        <w:pStyle w:val="a0"/>
        <w:rPr>
          <w:lang w:val="ru-RU"/>
        </w:rPr>
      </w:pPr>
      <w:r w:rsidRPr="00D66A1F">
        <w:rPr>
          <w:lang w:val="ru-RU"/>
        </w:rPr>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lang w:val="ru-RU"/>
        </w:rPr>
        <w:t>Файф против штата</w:t>
      </w:r>
      <w:r w:rsidRPr="00D66A1F">
        <w:rPr>
          <w:lang w:val="ru-RU"/>
        </w:rPr>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rPr>
          <w:lang w:val="ru-RU"/>
        </w:rPr>
        <w:fldChar w:fldCharType="begin"/>
      </w:r>
      <w:r w:rsidR="009A294F">
        <w:rPr>
          <w:lang w:val="ru-RU"/>
        </w:rPr>
        <w:instrText xml:space="preserve"> REF _Ref198170358 \n \h </w:instrText>
      </w:r>
      <w:r w:rsidR="009A294F">
        <w:rPr>
          <w:lang w:val="ru-RU"/>
        </w:rPr>
      </w:r>
      <w:r w:rsidR="009A294F">
        <w:rPr>
          <w:lang w:val="ru-RU"/>
        </w:rPr>
        <w:fldChar w:fldCharType="separate"/>
      </w:r>
      <w:r w:rsidR="007E5A44">
        <w:rPr>
          <w:lang w:val="ru-RU"/>
        </w:rPr>
        <w:t>11</w:t>
      </w:r>
      <w:r w:rsidR="009A294F">
        <w:rPr>
          <w:lang w:val="ru-RU"/>
        </w:rPr>
        <w:fldChar w:fldCharType="end"/>
      </w:r>
      <w:r w:rsidRPr="00D66A1F">
        <w:rPr>
          <w:lang w:val="ru-RU"/>
        </w:rPr>
        <w:t xml:space="preserve">]. Позднее, в деле </w:t>
      </w:r>
      <w:r w:rsidRPr="00D66A1F">
        <w:rPr>
          <w:i/>
          <w:iCs/>
          <w:lang w:val="ru-RU"/>
        </w:rPr>
        <w:t>Уилсон против штата</w:t>
      </w:r>
      <w:r w:rsidRPr="00D66A1F">
        <w:rPr>
          <w:lang w:val="ru-RU"/>
        </w:rPr>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rPr>
          <w:lang w:val="ru-RU"/>
        </w:rPr>
        <w:fldChar w:fldCharType="begin"/>
      </w:r>
      <w:r w:rsidR="009A294F">
        <w:rPr>
          <w:lang w:val="ru-RU"/>
        </w:rPr>
        <w:instrText xml:space="preserve"> REF _Ref198170359 \n \h </w:instrText>
      </w:r>
      <w:r w:rsidR="009A294F">
        <w:rPr>
          <w:lang w:val="ru-RU"/>
        </w:rPr>
      </w:r>
      <w:r w:rsidR="009A294F">
        <w:rPr>
          <w:lang w:val="ru-RU"/>
        </w:rPr>
        <w:fldChar w:fldCharType="separate"/>
      </w:r>
      <w:r w:rsidR="007E5A44">
        <w:rPr>
          <w:lang w:val="ru-RU"/>
        </w:rPr>
        <w:t>12</w:t>
      </w:r>
      <w:r w:rsidR="009A294F">
        <w:rPr>
          <w:lang w:val="ru-RU"/>
        </w:rPr>
        <w:fldChar w:fldCharType="end"/>
      </w:r>
      <w:r w:rsidRPr="00D66A1F">
        <w:rPr>
          <w:lang w:val="ru-RU"/>
        </w:rPr>
        <w:t xml:space="preserve">]. Другие суды согласились с доводами из дел в Теннесси и Арканзасе. В деле </w:t>
      </w:r>
      <w:r w:rsidRPr="00D66A1F">
        <w:rPr>
          <w:i/>
          <w:iCs/>
          <w:lang w:val="ru-RU"/>
        </w:rPr>
        <w:t>Английский против штата</w:t>
      </w:r>
      <w:r w:rsidRPr="00D66A1F">
        <w:rPr>
          <w:lang w:val="ru-RU"/>
        </w:rPr>
        <w:t xml:space="preserve"> суд Техаса поддержал запрет штата на ношение 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rPr>
          <w:lang w:val="ru-RU"/>
        </w:rPr>
        <w:fldChar w:fldCharType="begin"/>
      </w:r>
      <w:r w:rsidR="009A294F">
        <w:rPr>
          <w:lang w:val="ru-RU"/>
        </w:rPr>
        <w:instrText xml:space="preserve"> REF _Ref198170360 \n \h </w:instrText>
      </w:r>
      <w:r w:rsidR="009A294F">
        <w:rPr>
          <w:lang w:val="ru-RU"/>
        </w:rPr>
      </w:r>
      <w:r w:rsidR="009A294F">
        <w:rPr>
          <w:lang w:val="ru-RU"/>
        </w:rPr>
        <w:fldChar w:fldCharType="separate"/>
      </w:r>
      <w:r w:rsidR="007E5A44">
        <w:rPr>
          <w:lang w:val="ru-RU"/>
        </w:rPr>
        <w:t>13</w:t>
      </w:r>
      <w:r w:rsidR="009A294F">
        <w:rPr>
          <w:lang w:val="ru-RU"/>
        </w:rPr>
        <w:fldChar w:fldCharType="end"/>
      </w:r>
      <w:r w:rsidRPr="00D66A1F">
        <w:rPr>
          <w:lang w:val="ru-RU"/>
        </w:rPr>
        <w:t>].</w:t>
      </w:r>
    </w:p>
    <w:p w14:paraId="00DCB427" w14:textId="77777777" w:rsidR="00177E53" w:rsidRPr="00D66A1F" w:rsidRDefault="00362CA4">
      <w:pPr>
        <w:pStyle w:val="a0"/>
        <w:rPr>
          <w:lang w:val="ru-RU"/>
        </w:rPr>
      </w:pPr>
      <w:r w:rsidRPr="00D66A1F">
        <w:rPr>
          <w:b/>
          <w:bCs/>
          <w:lang w:val="ru-RU"/>
        </w:rPr>
        <w:t>Толкование Второй поправки в судах штатов в 1900-1939 гг.</w:t>
      </w:r>
    </w:p>
    <w:p w14:paraId="2DF7E382" w14:textId="6B3CAE83" w:rsidR="00177E53" w:rsidRPr="00D66A1F" w:rsidRDefault="00362CA4">
      <w:pPr>
        <w:pStyle w:val="a0"/>
        <w:rPr>
          <w:lang w:val="ru-RU"/>
        </w:rPr>
      </w:pPr>
      <w:r w:rsidRPr="00D66A1F">
        <w:rPr>
          <w:lang w:val="ru-RU"/>
        </w:rPr>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lang w:val="ru-RU"/>
        </w:rPr>
        <w:t>Город Салина против Блэксли</w:t>
      </w:r>
      <w:r w:rsidRPr="00D66A1F">
        <w:rPr>
          <w:lang w:val="ru-RU"/>
        </w:rPr>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7E5A44">
        <w:rPr>
          <w:lang w:val="ru-RU"/>
        </w:rPr>
        <w:t>15</w:t>
      </w:r>
      <w:r w:rsidR="009A294F">
        <w:rPr>
          <w:lang w:val="ru-RU"/>
        </w:rPr>
        <w:fldChar w:fldCharType="end"/>
      </w:r>
      <w:r w:rsidRPr="00D66A1F">
        <w:rPr>
          <w:lang w:val="ru-RU"/>
        </w:rPr>
        <w:t xml:space="preserve">].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w:t>
      </w:r>
      <w:r w:rsidRPr="00D66A1F">
        <w:rPr>
          <w:lang w:val="ru-RU"/>
        </w:rPr>
        <w:lastRenderedPageBreak/>
        <w:t>ограничение на ношение оружия в состоянии алкогольного опьянения является разумным [</w:t>
      </w:r>
      <w:r w:rsidR="009A294F">
        <w:rPr>
          <w:lang w:val="ru-RU"/>
        </w:rPr>
        <w:fldChar w:fldCharType="begin"/>
      </w:r>
      <w:r w:rsidR="009A294F">
        <w:rPr>
          <w:lang w:val="ru-RU"/>
        </w:rPr>
        <w:instrText xml:space="preserve"> REF _Ref198170362 \n \h </w:instrText>
      </w:r>
      <w:r w:rsidR="009A294F">
        <w:rPr>
          <w:lang w:val="ru-RU"/>
        </w:rPr>
      </w:r>
      <w:r w:rsidR="009A294F">
        <w:rPr>
          <w:lang w:val="ru-RU"/>
        </w:rPr>
        <w:fldChar w:fldCharType="separate"/>
      </w:r>
      <w:r w:rsidR="007E5A44">
        <w:rPr>
          <w:lang w:val="ru-RU"/>
        </w:rPr>
        <w:t>14</w:t>
      </w:r>
      <w:r w:rsidR="009A294F">
        <w:rPr>
          <w:lang w:val="ru-RU"/>
        </w:rPr>
        <w:fldChar w:fldCharType="end"/>
      </w:r>
      <w:r w:rsidRPr="00D66A1F">
        <w:rPr>
          <w:lang w:val="ru-RU"/>
        </w:rPr>
        <w:t>].</w:t>
      </w:r>
    </w:p>
    <w:p w14:paraId="19DFB391" w14:textId="1BB37EC7" w:rsidR="00177E53" w:rsidRPr="00D66A1F" w:rsidRDefault="00362CA4">
      <w:pPr>
        <w:pStyle w:val="a0"/>
        <w:rPr>
          <w:lang w:val="ru-RU"/>
        </w:rPr>
      </w:pPr>
      <w:r w:rsidRPr="00D66A1F">
        <w:rPr>
          <w:lang w:val="ru-RU"/>
        </w:rPr>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7E5A44">
        <w:rPr>
          <w:lang w:val="ru-RU"/>
        </w:rPr>
        <w:t>15</w:t>
      </w:r>
      <w:r w:rsidR="009A294F">
        <w:rPr>
          <w:lang w:val="ru-RU"/>
        </w:rPr>
        <w:fldChar w:fldCharType="end"/>
      </w:r>
      <w:r w:rsidRPr="00D66A1F">
        <w:rPr>
          <w:lang w:val="ru-RU"/>
        </w:rPr>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0F1DB871" w:rsidR="00177E53" w:rsidRPr="00D66A1F" w:rsidRDefault="00362CA4">
      <w:pPr>
        <w:pStyle w:val="a0"/>
        <w:rPr>
          <w:lang w:val="ru-RU"/>
        </w:rPr>
      </w:pPr>
      <w:r w:rsidRPr="00D66A1F">
        <w:rPr>
          <w:lang w:val="ru-RU"/>
        </w:rPr>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lang w:val="ru-RU"/>
        </w:rPr>
        <w:t>Содружество против Мерфи</w:t>
      </w:r>
      <w:r w:rsidRPr="00D66A1F">
        <w:rPr>
          <w:lang w:val="ru-RU"/>
        </w:rPr>
        <w:t>,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rPr>
          <w:lang w:val="ru-RU"/>
        </w:rPr>
        <w:fldChar w:fldCharType="begin"/>
      </w:r>
      <w:r w:rsidR="009A294F">
        <w:rPr>
          <w:lang w:val="ru-RU"/>
        </w:rPr>
        <w:instrText xml:space="preserve"> REF _Ref198170363 \n \h </w:instrText>
      </w:r>
      <w:r w:rsidR="009A294F">
        <w:rPr>
          <w:lang w:val="ru-RU"/>
        </w:rPr>
      </w:r>
      <w:r w:rsidR="009A294F">
        <w:rPr>
          <w:lang w:val="ru-RU"/>
        </w:rPr>
        <w:fldChar w:fldCharType="separate"/>
      </w:r>
      <w:r w:rsidR="007E5A44">
        <w:rPr>
          <w:lang w:val="ru-RU"/>
        </w:rPr>
        <w:t>16</w:t>
      </w:r>
      <w:r w:rsidR="009A294F">
        <w:rPr>
          <w:lang w:val="ru-RU"/>
        </w:rPr>
        <w:fldChar w:fldCharType="end"/>
      </w:r>
      <w:r w:rsidRPr="00D66A1F">
        <w:rPr>
          <w:lang w:val="ru-RU"/>
        </w:rPr>
        <w:t>].</w:t>
      </w:r>
    </w:p>
    <w:p w14:paraId="1BAB4D20" w14:textId="46A8D570" w:rsidR="00177E53" w:rsidRPr="00D66A1F" w:rsidRDefault="00362CA4">
      <w:pPr>
        <w:pStyle w:val="a0"/>
        <w:rPr>
          <w:lang w:val="ru-RU"/>
        </w:rPr>
      </w:pPr>
      <w:r w:rsidRPr="00D66A1F">
        <w:rPr>
          <w:lang w:val="ru-RU"/>
        </w:rPr>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rPr>
          <w:lang w:val="ru-RU"/>
        </w:rPr>
        <w:fldChar w:fldCharType="begin"/>
      </w:r>
      <w:r w:rsidR="009A294F">
        <w:rPr>
          <w:lang w:val="ru-RU"/>
        </w:rPr>
        <w:instrText xml:space="preserve"> REF _Ref198170364 \n \h </w:instrText>
      </w:r>
      <w:r w:rsidR="009A294F">
        <w:rPr>
          <w:lang w:val="ru-RU"/>
        </w:rPr>
      </w:r>
      <w:r w:rsidR="009A294F">
        <w:rPr>
          <w:lang w:val="ru-RU"/>
        </w:rPr>
        <w:fldChar w:fldCharType="separate"/>
      </w:r>
      <w:r w:rsidR="007E5A44">
        <w:rPr>
          <w:lang w:val="ru-RU"/>
        </w:rPr>
        <w:t>17</w:t>
      </w:r>
      <w:r w:rsidR="009A294F">
        <w:rPr>
          <w:lang w:val="ru-RU"/>
        </w:rPr>
        <w:fldChar w:fldCharType="end"/>
      </w:r>
      <w:r w:rsidRPr="00D66A1F">
        <w:rPr>
          <w:lang w:val="ru-RU"/>
        </w:rPr>
        <w:t>]. Был отменен закон Мичигана, требовавший от неграждан получения разрешения на владение револьвером [</w:t>
      </w:r>
      <w:r w:rsidR="009A294F">
        <w:rPr>
          <w:lang w:val="ru-RU"/>
        </w:rPr>
        <w:fldChar w:fldCharType="begin"/>
      </w:r>
      <w:r w:rsidR="009A294F">
        <w:rPr>
          <w:lang w:val="ru-RU"/>
        </w:rPr>
        <w:instrText xml:space="preserve"> REF _Ref198170365 \n \h </w:instrText>
      </w:r>
      <w:r w:rsidR="009A294F">
        <w:rPr>
          <w:lang w:val="ru-RU"/>
        </w:rPr>
      </w:r>
      <w:r w:rsidR="009A294F">
        <w:rPr>
          <w:lang w:val="ru-RU"/>
        </w:rPr>
        <w:fldChar w:fldCharType="separate"/>
      </w:r>
      <w:r w:rsidR="007E5A44">
        <w:rPr>
          <w:lang w:val="ru-RU"/>
        </w:rPr>
        <w:t>18</w:t>
      </w:r>
      <w:r w:rsidR="009A294F">
        <w:rPr>
          <w:lang w:val="ru-RU"/>
        </w:rPr>
        <w:fldChar w:fldCharType="end"/>
      </w:r>
      <w:r w:rsidRPr="00D66A1F">
        <w:rPr>
          <w:lang w:val="ru-RU"/>
        </w:rPr>
        <w:t>] (</w:t>
      </w:r>
      <w:r>
        <w:rPr>
          <w:i/>
          <w:iCs/>
        </w:rPr>
        <w:t>People</w:t>
      </w:r>
      <w:r w:rsidRPr="00D66A1F">
        <w:rPr>
          <w:i/>
          <w:iCs/>
          <w:lang w:val="ru-RU"/>
        </w:rPr>
        <w:t xml:space="preserve"> </w:t>
      </w:r>
      <w:r>
        <w:rPr>
          <w:i/>
          <w:iCs/>
        </w:rPr>
        <w:t>v</w:t>
      </w:r>
      <w:r w:rsidRPr="00D66A1F">
        <w:rPr>
          <w:i/>
          <w:iCs/>
          <w:lang w:val="ru-RU"/>
        </w:rPr>
        <w:t xml:space="preserve">. </w:t>
      </w:r>
      <w:r>
        <w:rPr>
          <w:i/>
          <w:iCs/>
        </w:rPr>
        <w:t>Zerillo</w:t>
      </w:r>
      <w:r w:rsidRPr="00D66A1F">
        <w:rPr>
          <w:lang w:val="ru-RU"/>
        </w:rPr>
        <w:t xml:space="preserve">, 189 </w:t>
      </w:r>
      <w:r>
        <w:t>N</w:t>
      </w:r>
      <w:r w:rsidRPr="00D66A1F">
        <w:rPr>
          <w:lang w:val="ru-RU"/>
        </w:rPr>
        <w:t>.</w:t>
      </w:r>
      <w:r>
        <w:t>W</w:t>
      </w:r>
      <w:r w:rsidRPr="00D66A1F">
        <w:rPr>
          <w:lang w:val="ru-RU"/>
        </w:rPr>
        <w:t>. 927 (</w:t>
      </w:r>
      <w:r>
        <w:t>Mich</w:t>
      </w:r>
      <w:r w:rsidRPr="00D66A1F">
        <w:rPr>
          <w:lang w:val="ru-RU"/>
        </w:rPr>
        <w:t>. 1922)). Был отменен аналогичный закон Колорадо; суд утверждал, что право на оружие является «одним из коллективных прав на общую оборону» [</w:t>
      </w:r>
      <w:r w:rsidR="009A294F">
        <w:rPr>
          <w:lang w:val="ru-RU"/>
        </w:rPr>
        <w:fldChar w:fldCharType="begin"/>
      </w:r>
      <w:r w:rsidR="009A294F">
        <w:rPr>
          <w:lang w:val="ru-RU"/>
        </w:rPr>
        <w:instrText xml:space="preserve"> REF _Ref198170366 \n \h </w:instrText>
      </w:r>
      <w:r w:rsidR="009A294F">
        <w:rPr>
          <w:lang w:val="ru-RU"/>
        </w:rPr>
      </w:r>
      <w:r w:rsidR="009A294F">
        <w:rPr>
          <w:lang w:val="ru-RU"/>
        </w:rPr>
        <w:fldChar w:fldCharType="separate"/>
      </w:r>
      <w:r w:rsidR="007E5A44">
        <w:rPr>
          <w:lang w:val="ru-RU"/>
        </w:rPr>
        <w:t>19</w:t>
      </w:r>
      <w:r w:rsidR="009A294F">
        <w:rPr>
          <w:lang w:val="ru-RU"/>
        </w:rPr>
        <w:fldChar w:fldCharType="end"/>
      </w:r>
      <w:r w:rsidRPr="00D66A1F">
        <w:rPr>
          <w:lang w:val="ru-RU"/>
        </w:rPr>
        <w:t xml:space="preserve">]. Дело </w:t>
      </w:r>
      <w:r w:rsidRPr="00D66A1F">
        <w:rPr>
          <w:i/>
          <w:iCs/>
          <w:lang w:val="ru-RU"/>
        </w:rPr>
        <w:t>штата против Кернера</w:t>
      </w:r>
      <w:r w:rsidRPr="00D66A1F">
        <w:rPr>
          <w:lang w:val="ru-RU"/>
        </w:rPr>
        <w:t xml:space="preserve"> признало недействительным закон Северной Каролины, который требовал разрешения на открытое ношение пистолета [</w:t>
      </w:r>
      <w:r w:rsidR="009A294F">
        <w:rPr>
          <w:lang w:val="ru-RU"/>
        </w:rPr>
        <w:fldChar w:fldCharType="begin"/>
      </w:r>
      <w:r w:rsidR="009A294F">
        <w:rPr>
          <w:lang w:val="ru-RU"/>
        </w:rPr>
        <w:instrText xml:space="preserve"> REF _Ref198170367 \n \h </w:instrText>
      </w:r>
      <w:r w:rsidR="009A294F">
        <w:rPr>
          <w:lang w:val="ru-RU"/>
        </w:rPr>
      </w:r>
      <w:r w:rsidR="009A294F">
        <w:rPr>
          <w:lang w:val="ru-RU"/>
        </w:rPr>
        <w:fldChar w:fldCharType="separate"/>
      </w:r>
      <w:r w:rsidR="007E5A44">
        <w:rPr>
          <w:lang w:val="ru-RU"/>
        </w:rPr>
        <w:t>20</w:t>
      </w:r>
      <w:r w:rsidR="009A294F">
        <w:rPr>
          <w:lang w:val="ru-RU"/>
        </w:rPr>
        <w:fldChar w:fldCharType="end"/>
      </w:r>
      <w:r w:rsidRPr="00D66A1F">
        <w:rPr>
          <w:lang w:val="ru-RU"/>
        </w:rPr>
        <w:t>].</w:t>
      </w:r>
    </w:p>
    <w:p w14:paraId="15BA8BCF" w14:textId="77777777" w:rsidR="00177E53" w:rsidRPr="00D66A1F" w:rsidRDefault="00362CA4">
      <w:pPr>
        <w:pStyle w:val="2"/>
        <w:rPr>
          <w:lang w:val="ru-RU"/>
        </w:rPr>
      </w:pPr>
      <w:bookmarkStart w:id="7" w:name="_Toc198170795"/>
      <w:bookmarkStart w:id="8" w:name="решения-верховного-суда-до-2008-года"/>
      <w:bookmarkEnd w:id="6"/>
      <w:r w:rsidRPr="00D66A1F">
        <w:rPr>
          <w:lang w:val="ru-RU"/>
        </w:rPr>
        <w:t>1.2 Решения Верховного суда до 2008 года</w:t>
      </w:r>
      <w:bookmarkEnd w:id="7"/>
    </w:p>
    <w:p w14:paraId="30924D1B" w14:textId="77777777" w:rsidR="00177E53" w:rsidRPr="00D66A1F" w:rsidRDefault="00362CA4">
      <w:pPr>
        <w:pStyle w:val="FirstParagraph"/>
        <w:rPr>
          <w:lang w:val="ru-RU"/>
        </w:rPr>
      </w:pPr>
      <w:r w:rsidRPr="00D66A1F">
        <w:rPr>
          <w:lang w:val="ru-RU"/>
        </w:rPr>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362CA4">
      <w:pPr>
        <w:pStyle w:val="a0"/>
        <w:rPr>
          <w:lang w:val="ru-RU"/>
        </w:rPr>
      </w:pPr>
      <w:r w:rsidRPr="00D66A1F">
        <w:rPr>
          <w:b/>
          <w:bCs/>
          <w:lang w:val="ru-RU"/>
        </w:rPr>
        <w:lastRenderedPageBreak/>
        <w:t>Соединенные Штаты против Круикшанка</w:t>
      </w:r>
      <w:r w:rsidRPr="00D66A1F">
        <w:rPr>
          <w:lang w:val="ru-RU"/>
        </w:rPr>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656DC777" w:rsidR="00177E53" w:rsidRPr="00D66A1F" w:rsidRDefault="00362CA4">
      <w:pPr>
        <w:pStyle w:val="a0"/>
        <w:rPr>
          <w:lang w:val="ru-RU"/>
        </w:rPr>
      </w:pPr>
      <w:r w:rsidRPr="00D66A1F">
        <w:rPr>
          <w:lang w:val="ru-RU"/>
        </w:rPr>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lang w:val="ru-RU"/>
        </w:rPr>
        <w:t>Город Нью-Йорк против Милна</w:t>
      </w:r>
      <w:r w:rsidRPr="00D66A1F">
        <w:rPr>
          <w:lang w:val="ru-RU"/>
        </w:rPr>
        <w:t>,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rPr>
          <w:lang w:val="ru-RU"/>
        </w:rPr>
        <w:fldChar w:fldCharType="begin"/>
      </w:r>
      <w:r w:rsidR="009A294F">
        <w:rPr>
          <w:lang w:val="ru-RU"/>
        </w:rPr>
        <w:instrText xml:space="preserve"> REF _Ref198170368 \n \h </w:instrText>
      </w:r>
      <w:r w:rsidR="009A294F">
        <w:rPr>
          <w:lang w:val="ru-RU"/>
        </w:rPr>
      </w:r>
      <w:r w:rsidR="009A294F">
        <w:rPr>
          <w:lang w:val="ru-RU"/>
        </w:rPr>
        <w:fldChar w:fldCharType="separate"/>
      </w:r>
      <w:r w:rsidR="007E5A44">
        <w:rPr>
          <w:lang w:val="ru-RU"/>
        </w:rPr>
        <w:t>21</w:t>
      </w:r>
      <w:r w:rsidR="009A294F">
        <w:rPr>
          <w:lang w:val="ru-RU"/>
        </w:rPr>
        <w:fldChar w:fldCharType="end"/>
      </w:r>
      <w:r w:rsidRPr="00D66A1F">
        <w:rPr>
          <w:lang w:val="ru-RU"/>
        </w:rPr>
        <w:t>].</w:t>
      </w:r>
    </w:p>
    <w:p w14:paraId="3360140C" w14:textId="77777777" w:rsidR="00177E53" w:rsidRPr="00D66A1F" w:rsidRDefault="00362CA4">
      <w:pPr>
        <w:pStyle w:val="a0"/>
        <w:rPr>
          <w:lang w:val="ru-RU"/>
        </w:rPr>
      </w:pPr>
      <w:r w:rsidRPr="00D66A1F">
        <w:rPr>
          <w:lang w:val="ru-RU"/>
        </w:rPr>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2BE3AF5C" w:rsidR="00177E53" w:rsidRPr="00D66A1F" w:rsidRDefault="00362CA4">
      <w:pPr>
        <w:pStyle w:val="a0"/>
        <w:rPr>
          <w:lang w:val="ru-RU"/>
        </w:rPr>
      </w:pPr>
      <w:r w:rsidRPr="00D66A1F">
        <w:rPr>
          <w:b/>
          <w:bCs/>
          <w:i/>
          <w:iCs/>
          <w:lang w:val="ru-RU"/>
        </w:rPr>
        <w:t>Прессер против Иллинойса</w:t>
      </w:r>
      <w:r w:rsidRPr="00D66A1F">
        <w:rPr>
          <w:lang w:val="ru-RU"/>
        </w:rPr>
        <w:t xml:space="preserve"> </w:t>
      </w:r>
      <w:r w:rsidRPr="00D66A1F">
        <w:rPr>
          <w:b/>
          <w:bCs/>
          <w:lang w:val="ru-RU"/>
        </w:rPr>
        <w:t>(1886)</w:t>
      </w:r>
      <w:r w:rsidRPr="00D66A1F">
        <w:rPr>
          <w:lang w:val="ru-RU"/>
        </w:rPr>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7E5A44">
        <w:rPr>
          <w:lang w:val="ru-RU"/>
        </w:rPr>
        <w:t>22</w:t>
      </w:r>
      <w:r w:rsidR="009A294F">
        <w:rPr>
          <w:lang w:val="ru-RU"/>
        </w:rPr>
        <w:fldChar w:fldCharType="end"/>
      </w:r>
      <w:r w:rsidRPr="00D66A1F">
        <w:rPr>
          <w:lang w:val="ru-RU"/>
        </w:rPr>
        <w:t>].</w:t>
      </w:r>
    </w:p>
    <w:p w14:paraId="4AB7B54C" w14:textId="77777777" w:rsidR="00177E53" w:rsidRPr="00D66A1F" w:rsidRDefault="00362CA4">
      <w:pPr>
        <w:pStyle w:val="a0"/>
        <w:rPr>
          <w:lang w:val="ru-RU"/>
        </w:rPr>
      </w:pPr>
      <w:r w:rsidRPr="00D66A1F">
        <w:rPr>
          <w:lang w:val="ru-RU"/>
        </w:rPr>
        <w:t xml:space="preserve">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w:t>
      </w:r>
      <w:r w:rsidRPr="00D66A1F">
        <w:rPr>
          <w:lang w:val="ru-RU"/>
        </w:rPr>
        <w:lastRenderedPageBreak/>
        <w:t>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362CA4">
      <w:pPr>
        <w:pStyle w:val="a0"/>
        <w:rPr>
          <w:lang w:val="ru-RU"/>
        </w:rPr>
      </w:pPr>
      <w:r w:rsidRPr="00D66A1F">
        <w:rPr>
          <w:lang w:val="ru-RU"/>
        </w:rPr>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02DFC8B4" w:rsidR="00177E53" w:rsidRPr="00D66A1F" w:rsidRDefault="00362CA4">
      <w:pPr>
        <w:pStyle w:val="a0"/>
        <w:rPr>
          <w:lang w:val="ru-RU"/>
        </w:rPr>
      </w:pPr>
      <w:r w:rsidRPr="00D66A1F">
        <w:rPr>
          <w:lang w:val="ru-RU"/>
        </w:rPr>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7E5A44">
        <w:rPr>
          <w:lang w:val="ru-RU"/>
        </w:rPr>
        <w:t>22</w:t>
      </w:r>
      <w:r w:rsidR="009A294F">
        <w:rPr>
          <w:lang w:val="ru-RU"/>
        </w:rPr>
        <w:fldChar w:fldCharType="end"/>
      </w:r>
      <w:r w:rsidRPr="00D66A1F">
        <w:rPr>
          <w:lang w:val="ru-RU"/>
        </w:rPr>
        <w:t>].</w:t>
      </w:r>
    </w:p>
    <w:p w14:paraId="274DBD50" w14:textId="0B2589B7" w:rsidR="00177E53" w:rsidRPr="00D66A1F" w:rsidRDefault="00362CA4">
      <w:pPr>
        <w:pStyle w:val="a0"/>
        <w:rPr>
          <w:lang w:val="ru-RU"/>
        </w:rPr>
      </w:pPr>
      <w:r w:rsidRPr="00D66A1F">
        <w:rPr>
          <w:b/>
          <w:bCs/>
          <w:i/>
          <w:iCs/>
          <w:lang w:val="ru-RU"/>
        </w:rPr>
        <w:t>Соединенные Штаты против Миллера</w:t>
      </w:r>
      <w:r w:rsidRPr="00D66A1F">
        <w:rPr>
          <w:lang w:val="ru-RU"/>
        </w:rPr>
        <w:t xml:space="preserve"> </w:t>
      </w:r>
      <w:r w:rsidRPr="00D66A1F">
        <w:rPr>
          <w:b/>
          <w:bCs/>
          <w:lang w:val="ru-RU"/>
        </w:rPr>
        <w:t>(1939)</w:t>
      </w:r>
      <w:r w:rsidRPr="00D66A1F">
        <w:rPr>
          <w:lang w:val="ru-RU"/>
        </w:rPr>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w:t>
      </w:r>
      <w:r w:rsidRPr="00D66A1F">
        <w:rPr>
          <w:lang w:val="ru-RU"/>
        </w:rPr>
        <w:lastRenderedPageBreak/>
        <w:t>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rPr>
          <w:lang w:val="ru-RU"/>
        </w:rPr>
        <w:fldChar w:fldCharType="begin"/>
      </w:r>
      <w:r w:rsidR="009A294F">
        <w:rPr>
          <w:lang w:val="ru-RU"/>
        </w:rPr>
        <w:instrText xml:space="preserve"> REF _Ref198170370 \n \h </w:instrText>
      </w:r>
      <w:r w:rsidR="009A294F">
        <w:rPr>
          <w:lang w:val="ru-RU"/>
        </w:rPr>
      </w:r>
      <w:r w:rsidR="009A294F">
        <w:rPr>
          <w:lang w:val="ru-RU"/>
        </w:rPr>
        <w:fldChar w:fldCharType="separate"/>
      </w:r>
      <w:r w:rsidR="007E5A44">
        <w:rPr>
          <w:lang w:val="ru-RU"/>
        </w:rPr>
        <w:t>23</w:t>
      </w:r>
      <w:r w:rsidR="009A294F">
        <w:rPr>
          <w:lang w:val="ru-RU"/>
        </w:rPr>
        <w:fldChar w:fldCharType="end"/>
      </w:r>
      <w:r w:rsidRPr="00D66A1F">
        <w:rPr>
          <w:lang w:val="ru-RU"/>
        </w:rPr>
        <w:t>].</w:t>
      </w:r>
    </w:p>
    <w:p w14:paraId="6C646C45" w14:textId="77777777" w:rsidR="00177E53" w:rsidRPr="00D66A1F" w:rsidRDefault="00362CA4">
      <w:pPr>
        <w:pStyle w:val="a0"/>
        <w:rPr>
          <w:lang w:val="ru-RU"/>
        </w:rPr>
      </w:pPr>
      <w:r w:rsidRPr="00D66A1F">
        <w:rPr>
          <w:lang w:val="ru-RU"/>
        </w:rPr>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lang w:val="ru-RU"/>
        </w:rPr>
        <w:t>Миллера</w:t>
      </w:r>
      <w:r w:rsidRPr="00D66A1F">
        <w:rPr>
          <w:lang w:val="ru-RU"/>
        </w:rPr>
        <w:t>, отклоняя иски против федеральных правил оборота огнестрельного оружия.</w:t>
      </w:r>
    </w:p>
    <w:p w14:paraId="639A7479" w14:textId="77777777" w:rsidR="00177E53" w:rsidRPr="00D66A1F" w:rsidRDefault="00362CA4">
      <w:pPr>
        <w:pStyle w:val="a0"/>
        <w:rPr>
          <w:lang w:val="ru-RU"/>
        </w:rPr>
      </w:pPr>
      <w:r w:rsidRPr="00D66A1F">
        <w:rPr>
          <w:lang w:val="ru-RU"/>
        </w:rPr>
        <w:t xml:space="preserve">На протяжении большей части </w:t>
      </w:r>
      <w:r>
        <w:t>XX</w:t>
      </w:r>
      <w:r w:rsidRPr="00D66A1F">
        <w:rPr>
          <w:lang w:val="ru-RU"/>
        </w:rPr>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362CA4">
      <w:pPr>
        <w:pStyle w:val="2"/>
        <w:rPr>
          <w:lang w:val="ru-RU"/>
        </w:rPr>
      </w:pPr>
      <w:bookmarkStart w:id="9" w:name="_Toc198170796"/>
      <w:bookmarkStart w:id="10" w:name="решения-верховного-суда-после-2008-года"/>
      <w:bookmarkEnd w:id="8"/>
      <w:r w:rsidRPr="00D66A1F">
        <w:rPr>
          <w:lang w:val="ru-RU"/>
        </w:rPr>
        <w:t>1.3 Решения Верховного суда после 2008 года</w:t>
      </w:r>
      <w:bookmarkEnd w:id="9"/>
    </w:p>
    <w:p w14:paraId="575B1DFC" w14:textId="77777777" w:rsidR="00177E53" w:rsidRPr="00D66A1F" w:rsidRDefault="00362CA4">
      <w:pPr>
        <w:pStyle w:val="FirstParagraph"/>
        <w:rPr>
          <w:lang w:val="ru-RU"/>
        </w:rPr>
      </w:pPr>
      <w:r w:rsidRPr="00D66A1F">
        <w:rPr>
          <w:b/>
          <w:bCs/>
          <w:i/>
          <w:iCs/>
          <w:lang w:val="ru-RU"/>
        </w:rPr>
        <w:t>Округ Колумбия против Хеллера</w:t>
      </w:r>
      <w:r w:rsidRPr="00D66A1F">
        <w:rPr>
          <w:lang w:val="ru-RU"/>
        </w:rPr>
        <w:t xml:space="preserve"> </w:t>
      </w:r>
      <w:r w:rsidRPr="00D66A1F">
        <w:rPr>
          <w:b/>
          <w:bCs/>
          <w:lang w:val="ru-RU"/>
        </w:rPr>
        <w:t>(2008)</w:t>
      </w:r>
      <w:r w:rsidRPr="00D66A1F">
        <w:rPr>
          <w:lang w:val="ru-RU"/>
        </w:rPr>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1D1E841B" w:rsidR="00177E53" w:rsidRPr="00D66A1F" w:rsidRDefault="00362CA4">
      <w:pPr>
        <w:pStyle w:val="a0"/>
        <w:rPr>
          <w:lang w:val="ru-RU"/>
        </w:rPr>
      </w:pPr>
      <w:r w:rsidRPr="00D66A1F">
        <w:rPr>
          <w:lang w:val="ru-RU"/>
        </w:rPr>
        <w:t>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rPr>
          <w:lang w:val="ru-RU"/>
        </w:rPr>
        <w:fldChar w:fldCharType="begin"/>
      </w:r>
      <w:r w:rsidR="009A294F">
        <w:rPr>
          <w:lang w:val="ru-RU"/>
        </w:rPr>
        <w:instrText xml:space="preserve"> REF _Ref198170371 \n \h </w:instrText>
      </w:r>
      <w:r w:rsidR="009A294F">
        <w:rPr>
          <w:lang w:val="ru-RU"/>
        </w:rPr>
      </w:r>
      <w:r w:rsidR="009A294F">
        <w:rPr>
          <w:lang w:val="ru-RU"/>
        </w:rPr>
        <w:fldChar w:fldCharType="separate"/>
      </w:r>
      <w:r w:rsidR="007E5A44">
        <w:rPr>
          <w:lang w:val="ru-RU"/>
        </w:rPr>
        <w:t>24</w:t>
      </w:r>
      <w:r w:rsidR="009A294F">
        <w:rPr>
          <w:lang w:val="ru-RU"/>
        </w:rPr>
        <w:fldChar w:fldCharType="end"/>
      </w:r>
      <w:r w:rsidRPr="00D66A1F">
        <w:rPr>
          <w:lang w:val="ru-RU"/>
        </w:rPr>
        <w:t>].</w:t>
      </w:r>
    </w:p>
    <w:p w14:paraId="01AD8860" w14:textId="77777777" w:rsidR="00177E53" w:rsidRPr="00D66A1F" w:rsidRDefault="00362CA4">
      <w:pPr>
        <w:pStyle w:val="a0"/>
        <w:rPr>
          <w:lang w:val="ru-RU"/>
        </w:rPr>
      </w:pPr>
      <w:r w:rsidRPr="00D66A1F">
        <w:rPr>
          <w:lang w:val="ru-RU"/>
        </w:rPr>
        <w:t xml:space="preserve">Решение по делу </w:t>
      </w:r>
      <w:r w:rsidRPr="00D66A1F">
        <w:rPr>
          <w:i/>
          <w:iCs/>
          <w:lang w:val="ru-RU"/>
        </w:rPr>
        <w:t>Хеллера</w:t>
      </w:r>
      <w:r w:rsidRPr="00D66A1F">
        <w:rPr>
          <w:lang w:val="ru-RU"/>
        </w:rPr>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5043A2E9" w:rsidR="00177E53" w:rsidRPr="00D66A1F" w:rsidRDefault="00362CA4">
      <w:pPr>
        <w:pStyle w:val="a0"/>
        <w:rPr>
          <w:lang w:val="ru-RU"/>
        </w:rPr>
      </w:pP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lang w:val="ru-RU"/>
        </w:rPr>
        <w:t xml:space="preserve"> </w:t>
      </w:r>
      <w:r w:rsidRPr="00D66A1F">
        <w:rPr>
          <w:b/>
          <w:bCs/>
          <w:lang w:val="ru-RU"/>
        </w:rPr>
        <w:t>(2010)</w:t>
      </w:r>
      <w:r w:rsidRPr="00D66A1F">
        <w:rPr>
          <w:lang w:val="ru-RU"/>
        </w:rPr>
        <w:t xml:space="preserve"> – Хотя решение по делу </w:t>
      </w:r>
      <w:r w:rsidRPr="00D66A1F">
        <w:rPr>
          <w:i/>
          <w:iCs/>
          <w:lang w:val="ru-RU"/>
        </w:rPr>
        <w:t>Хеллера</w:t>
      </w:r>
      <w:r w:rsidRPr="00D66A1F">
        <w:rPr>
          <w:lang w:val="ru-RU"/>
        </w:rPr>
        <w:t xml:space="preserve"> применялось только к федеральным юрисдикциям (таким как Вашингтон, округ Колумбия), дело </w:t>
      </w:r>
      <w:r w:rsidRPr="00D66A1F">
        <w:rPr>
          <w:i/>
          <w:iCs/>
          <w:lang w:val="ru-RU"/>
        </w:rPr>
        <w:t>Макдональда</w:t>
      </w:r>
      <w:r w:rsidRPr="00D66A1F">
        <w:rPr>
          <w:lang w:val="ru-RU"/>
        </w:rPr>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rPr>
          <w:lang w:val="ru-RU"/>
        </w:rPr>
        <w:fldChar w:fldCharType="begin"/>
      </w:r>
      <w:r w:rsidR="009A294F">
        <w:rPr>
          <w:lang w:val="ru-RU"/>
        </w:rPr>
        <w:instrText xml:space="preserve"> REF _Ref198170372 \n \h </w:instrText>
      </w:r>
      <w:r w:rsidR="009A294F">
        <w:rPr>
          <w:lang w:val="ru-RU"/>
        </w:rPr>
      </w:r>
      <w:r w:rsidR="009A294F">
        <w:rPr>
          <w:lang w:val="ru-RU"/>
        </w:rPr>
        <w:fldChar w:fldCharType="separate"/>
      </w:r>
      <w:r w:rsidR="007E5A44">
        <w:rPr>
          <w:lang w:val="ru-RU"/>
        </w:rPr>
        <w:t>25</w:t>
      </w:r>
      <w:r w:rsidR="009A294F">
        <w:rPr>
          <w:lang w:val="ru-RU"/>
        </w:rPr>
        <w:fldChar w:fldCharType="end"/>
      </w:r>
      <w:r w:rsidRPr="00D66A1F">
        <w:rPr>
          <w:lang w:val="ru-RU"/>
        </w:rPr>
        <w:t>].</w:t>
      </w:r>
    </w:p>
    <w:p w14:paraId="621BFA81" w14:textId="77777777" w:rsidR="00177E53" w:rsidRPr="00D66A1F" w:rsidRDefault="00362CA4">
      <w:pPr>
        <w:pStyle w:val="a0"/>
        <w:rPr>
          <w:lang w:val="ru-RU"/>
        </w:rPr>
      </w:pPr>
      <w:r w:rsidRPr="00D66A1F">
        <w:rPr>
          <w:lang w:val="ru-RU"/>
        </w:rPr>
        <w:lastRenderedPageBreak/>
        <w:t xml:space="preserve">Вместе </w:t>
      </w:r>
      <w:r w:rsidRPr="00D66A1F">
        <w:rPr>
          <w:i/>
          <w:iCs/>
          <w:lang w:val="ru-RU"/>
        </w:rPr>
        <w:t>Хеллер</w:t>
      </w:r>
      <w:r w:rsidRPr="00D66A1F">
        <w:rPr>
          <w:lang w:val="ru-RU"/>
        </w:rPr>
        <w:t xml:space="preserve"> и </w:t>
      </w:r>
      <w:r w:rsidRPr="00D66A1F">
        <w:rPr>
          <w:i/>
          <w:iCs/>
          <w:lang w:val="ru-RU"/>
        </w:rPr>
        <w:t>Макдональд</w:t>
      </w:r>
      <w:r w:rsidRPr="00D66A1F">
        <w:rPr>
          <w:lang w:val="ru-RU"/>
        </w:rPr>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362CA4">
      <w:pPr>
        <w:pStyle w:val="a0"/>
        <w:rPr>
          <w:lang w:val="ru-RU"/>
        </w:rPr>
      </w:pPr>
      <w:r w:rsidRPr="00D66A1F">
        <w:rPr>
          <w:b/>
          <w:bCs/>
          <w:lang w:val="ru-RU"/>
        </w:rPr>
        <w:t>Правовые проблемы после дела Хеллера и продолжающиеся дебаты</w:t>
      </w:r>
    </w:p>
    <w:p w14:paraId="72D10413" w14:textId="77777777" w:rsidR="00177E53" w:rsidRPr="00D66A1F" w:rsidRDefault="00362CA4">
      <w:pPr>
        <w:pStyle w:val="a0"/>
        <w:rPr>
          <w:lang w:val="ru-RU"/>
        </w:rPr>
      </w:pPr>
      <w:r w:rsidRPr="00D66A1F">
        <w:rPr>
          <w:lang w:val="ru-RU"/>
        </w:rPr>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rPr>
          <w:lang w:val="ru-RU"/>
        </w:rPr>
        <w:t xml:space="preserve">-15. Активисты по защите прав на оружие утверждают, что эти запреты нарушают постановление </w:t>
      </w:r>
      <w:r w:rsidRPr="00D66A1F">
        <w:rPr>
          <w:i/>
          <w:iCs/>
          <w:lang w:val="ru-RU"/>
        </w:rPr>
        <w:t>Хеллера</w:t>
      </w:r>
      <w:r w:rsidRPr="00D66A1F">
        <w:rPr>
          <w:lang w:val="ru-RU"/>
        </w:rPr>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362CA4">
      <w:pPr>
        <w:pStyle w:val="a0"/>
        <w:rPr>
          <w:lang w:val="ru-RU"/>
        </w:rPr>
      </w:pPr>
      <w:r w:rsidRPr="00D66A1F">
        <w:rPr>
          <w:b/>
          <w:bCs/>
          <w:i/>
          <w:iCs/>
          <w:lang w:val="ru-RU"/>
        </w:rPr>
        <w:t>Ассоциация производителей винтовок и пистолетов штата Нью-Йорк против Бруена</w:t>
      </w:r>
      <w:r w:rsidRPr="00D66A1F">
        <w:rPr>
          <w:lang w:val="ru-RU"/>
        </w:rPr>
        <w:t xml:space="preserve"> </w:t>
      </w:r>
      <w:r w:rsidRPr="00D66A1F">
        <w:rPr>
          <w:b/>
          <w:bCs/>
          <w:lang w:val="ru-RU"/>
        </w:rPr>
        <w:t>(2022)</w:t>
      </w:r>
    </w:p>
    <w:p w14:paraId="3D2CCA24" w14:textId="655F800B" w:rsidR="00177E53" w:rsidRPr="00D66A1F" w:rsidRDefault="00362CA4">
      <w:pPr>
        <w:pStyle w:val="a0"/>
        <w:rPr>
          <w:lang w:val="ru-RU"/>
        </w:rPr>
      </w:pPr>
      <w:r w:rsidRPr="00D66A1F">
        <w:rPr>
          <w:lang w:val="ru-RU"/>
        </w:rPr>
        <w:t xml:space="preserve">23 июня 2022 года Верховный суд вынес решение по делу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v</w:t>
      </w:r>
      <w:r w:rsidRPr="00D66A1F">
        <w:rPr>
          <w:i/>
          <w:iCs/>
          <w:lang w:val="ru-RU"/>
        </w:rPr>
        <w:t xml:space="preserve">. </w:t>
      </w:r>
      <w:r>
        <w:rPr>
          <w:i/>
          <w:iCs/>
        </w:rPr>
        <w:t>Bruen</w:t>
      </w:r>
      <w:r w:rsidRPr="00D66A1F">
        <w:rPr>
          <w:lang w:val="ru-RU"/>
        </w:rPr>
        <w:t>.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 [</w:t>
      </w:r>
      <w:r w:rsidR="009A294F">
        <w:rPr>
          <w:lang w:val="ru-RU"/>
        </w:rPr>
        <w:fldChar w:fldCharType="begin"/>
      </w:r>
      <w:r w:rsidR="009A294F">
        <w:rPr>
          <w:lang w:val="ru-RU"/>
        </w:rPr>
        <w:instrText xml:space="preserve"> REF _Ref198170373 \n \h </w:instrText>
      </w:r>
      <w:r w:rsidR="009A294F">
        <w:rPr>
          <w:lang w:val="ru-RU"/>
        </w:rPr>
      </w:r>
      <w:r w:rsidR="009A294F">
        <w:rPr>
          <w:lang w:val="ru-RU"/>
        </w:rPr>
        <w:fldChar w:fldCharType="separate"/>
      </w:r>
      <w:r w:rsidR="007E5A44">
        <w:rPr>
          <w:lang w:val="ru-RU"/>
        </w:rPr>
        <w:t>26</w:t>
      </w:r>
      <w:r w:rsidR="009A294F">
        <w:rPr>
          <w:lang w:val="ru-RU"/>
        </w:rPr>
        <w:fldChar w:fldCharType="end"/>
      </w:r>
      <w:r w:rsidRPr="00D66A1F">
        <w:rPr>
          <w:lang w:val="ru-RU"/>
        </w:rPr>
        <w:t>].</w:t>
      </w:r>
    </w:p>
    <w:p w14:paraId="7A539B72" w14:textId="77777777" w:rsidR="00177E53" w:rsidRPr="00D66A1F" w:rsidRDefault="00362CA4">
      <w:pPr>
        <w:pStyle w:val="a0"/>
        <w:rPr>
          <w:lang w:val="ru-RU"/>
        </w:rPr>
      </w:pPr>
      <w:r w:rsidRPr="00D66A1F">
        <w:rPr>
          <w:lang w:val="ru-RU"/>
        </w:rPr>
        <w:t>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14:paraId="747F527B" w14:textId="77777777" w:rsidR="00177E53" w:rsidRPr="00D66A1F" w:rsidRDefault="00362CA4">
      <w:pPr>
        <w:pStyle w:val="a0"/>
        <w:rPr>
          <w:lang w:val="ru-RU"/>
        </w:rPr>
      </w:pPr>
      <w:r w:rsidRPr="00D66A1F">
        <w:rPr>
          <w:lang w:val="ru-RU"/>
        </w:rPr>
        <w:t xml:space="preserve">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w:t>
      </w:r>
      <w:r w:rsidRPr="00D66A1F">
        <w:rPr>
          <w:lang w:val="ru-RU"/>
        </w:rPr>
        <w:lastRenderedPageBreak/>
        <w:t>соответствует исторической традиции регулирования огнестрельного оружия в стране».</w:t>
      </w:r>
    </w:p>
    <w:p w14:paraId="538C3271" w14:textId="77777777" w:rsidR="00177E53" w:rsidRPr="00D66A1F" w:rsidRDefault="00362CA4">
      <w:pPr>
        <w:pStyle w:val="a0"/>
        <w:rPr>
          <w:lang w:val="ru-RU"/>
        </w:rPr>
      </w:pPr>
      <w:r w:rsidRPr="00D66A1F">
        <w:rPr>
          <w:lang w:val="ru-RU"/>
        </w:rPr>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362CA4">
      <w:pPr>
        <w:pStyle w:val="a0"/>
        <w:rPr>
          <w:lang w:val="ru-RU"/>
        </w:rPr>
      </w:pPr>
      <w:r w:rsidRPr="00D66A1F">
        <w:rPr>
          <w:lang w:val="ru-RU"/>
        </w:rPr>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362CA4">
      <w:pPr>
        <w:pStyle w:val="a0"/>
        <w:rPr>
          <w:lang w:val="ru-RU"/>
        </w:rPr>
      </w:pPr>
      <w:r w:rsidRPr="00D66A1F">
        <w:rPr>
          <w:b/>
          <w:bCs/>
          <w:lang w:val="ru-RU"/>
        </w:rPr>
        <w:t>Итоги</w:t>
      </w:r>
    </w:p>
    <w:p w14:paraId="5E18287C" w14:textId="77777777" w:rsidR="00177E53" w:rsidRPr="00D66A1F" w:rsidRDefault="00362CA4">
      <w:pPr>
        <w:pStyle w:val="a0"/>
        <w:rPr>
          <w:lang w:val="ru-RU"/>
        </w:rPr>
      </w:pPr>
      <w:r w:rsidRPr="00D66A1F">
        <w:rPr>
          <w:lang w:val="ru-RU"/>
        </w:rPr>
        <w:t xml:space="preserve">После дела </w:t>
      </w:r>
      <w:r w:rsidRPr="00D66A1F">
        <w:rPr>
          <w:i/>
          <w:iCs/>
          <w:lang w:val="ru-RU"/>
        </w:rPr>
        <w:t>Бруена</w:t>
      </w:r>
      <w:r w:rsidRPr="00D66A1F">
        <w:rPr>
          <w:lang w:val="ru-RU"/>
        </w:rPr>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362CA4">
      <w:pPr>
        <w:pStyle w:val="a0"/>
        <w:rPr>
          <w:lang w:val="ru-RU"/>
        </w:rPr>
      </w:pPr>
      <w:r w:rsidRPr="00D66A1F">
        <w:rPr>
          <w:lang w:val="ru-RU"/>
        </w:rPr>
        <w:t xml:space="preserve">Согласно анализу, проведенному Гиффордс, было вынесено более 450 решений, анализирующих дело </w:t>
      </w:r>
      <w:r w:rsidRPr="00D66A1F">
        <w:rPr>
          <w:i/>
          <w:iCs/>
          <w:lang w:val="ru-RU"/>
        </w:rPr>
        <w:t>Бруена</w:t>
      </w:r>
      <w:r w:rsidRPr="00D66A1F">
        <w:rPr>
          <w:lang w:val="ru-RU"/>
        </w:rPr>
        <w:t xml:space="preserve"> в рамках оспаривания Второй поправки к закону об оружии. Для сравнения, в течение года после вынесения решения по делу </w:t>
      </w:r>
      <w:r w:rsidRPr="00D66A1F">
        <w:rPr>
          <w:i/>
          <w:iCs/>
          <w:lang w:val="ru-RU"/>
        </w:rPr>
        <w:t>Хеллера</w:t>
      </w:r>
      <w:r w:rsidRPr="00D66A1F">
        <w:rPr>
          <w:lang w:val="ru-RU"/>
        </w:rPr>
        <w:t xml:space="preserve"> суды вынесли около 175 решений, применяющих дело </w:t>
      </w:r>
      <w:r w:rsidRPr="00D66A1F">
        <w:rPr>
          <w:i/>
          <w:iCs/>
          <w:lang w:val="ru-RU"/>
        </w:rPr>
        <w:t>Хеллера</w:t>
      </w:r>
      <w:r w:rsidRPr="00D66A1F">
        <w:rPr>
          <w:lang w:val="ru-RU"/>
        </w:rPr>
        <w:t xml:space="preserve"> в рамках оспаривания Второй поправки к закону об оружии. Таким образом, в первый год действия </w:t>
      </w:r>
      <w:r w:rsidRPr="00D66A1F">
        <w:rPr>
          <w:i/>
          <w:iCs/>
          <w:lang w:val="ru-RU"/>
        </w:rPr>
        <w:t>Бруена</w:t>
      </w:r>
      <w:r w:rsidRPr="00D66A1F">
        <w:rPr>
          <w:lang w:val="ru-RU"/>
        </w:rPr>
        <w:t xml:space="preserve"> было рассмотрено более чем в два раза больше дел по Второй поправке, чем в первый год действия </w:t>
      </w:r>
      <w:r w:rsidRPr="00D66A1F">
        <w:rPr>
          <w:i/>
          <w:iCs/>
          <w:lang w:val="ru-RU"/>
        </w:rPr>
        <w:t>Хеллера</w:t>
      </w:r>
      <w:r w:rsidRPr="00D66A1F">
        <w:rPr>
          <w:lang w:val="ru-RU"/>
        </w:rPr>
        <w:t>.</w:t>
      </w:r>
    </w:p>
    <w:p w14:paraId="3183B093" w14:textId="77777777" w:rsidR="00177E53" w:rsidRPr="00D66A1F" w:rsidRDefault="00362CA4">
      <w:pPr>
        <w:pStyle w:val="a0"/>
        <w:rPr>
          <w:lang w:val="ru-RU"/>
        </w:rPr>
      </w:pPr>
      <w:r w:rsidRPr="00D66A1F">
        <w:rPr>
          <w:lang w:val="ru-RU"/>
        </w:rPr>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rPr>
          <w:lang w:val="ru-RU"/>
        </w:rPr>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326CE7E5" w:rsidR="00177E53" w:rsidRPr="00D66A1F" w:rsidRDefault="00362CA4">
      <w:pPr>
        <w:pStyle w:val="a0"/>
        <w:rPr>
          <w:lang w:val="ru-RU"/>
        </w:rPr>
      </w:pPr>
      <w:r w:rsidRPr="00D66A1F">
        <w:rPr>
          <w:lang w:val="ru-RU"/>
        </w:rPr>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lang w:val="ru-RU"/>
        </w:rPr>
        <w:t>Бруена</w:t>
      </w:r>
      <w:r w:rsidRPr="00D66A1F">
        <w:rPr>
          <w:lang w:val="ru-RU"/>
        </w:rPr>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rPr>
          <w:lang w:val="ru-RU"/>
        </w:rPr>
        <w:fldChar w:fldCharType="begin"/>
      </w:r>
      <w:r w:rsidR="009A294F">
        <w:rPr>
          <w:lang w:val="ru-RU"/>
        </w:rPr>
        <w:instrText xml:space="preserve"> REF _Ref198170374 \n \h </w:instrText>
      </w:r>
      <w:r w:rsidR="009A294F">
        <w:rPr>
          <w:lang w:val="ru-RU"/>
        </w:rPr>
      </w:r>
      <w:r w:rsidR="009A294F">
        <w:rPr>
          <w:lang w:val="ru-RU"/>
        </w:rPr>
        <w:fldChar w:fldCharType="separate"/>
      </w:r>
      <w:r w:rsidR="007E5A44">
        <w:rPr>
          <w:lang w:val="ru-RU"/>
        </w:rPr>
        <w:t>27</w:t>
      </w:r>
      <w:r w:rsidR="009A294F">
        <w:rPr>
          <w:lang w:val="ru-RU"/>
        </w:rPr>
        <w:fldChar w:fldCharType="end"/>
      </w:r>
      <w:r w:rsidRPr="00D66A1F">
        <w:rPr>
          <w:lang w:val="ru-RU"/>
        </w:rPr>
        <w:t>].</w:t>
      </w:r>
    </w:p>
    <w:p w14:paraId="0A4F8DCC" w14:textId="77777777" w:rsidR="00177E53" w:rsidRPr="00D66A1F" w:rsidRDefault="00362CA4">
      <w:pPr>
        <w:pStyle w:val="a0"/>
        <w:rPr>
          <w:lang w:val="ru-RU"/>
        </w:rPr>
      </w:pPr>
      <w:r w:rsidRPr="00D66A1F">
        <w:rPr>
          <w:lang w:val="ru-RU"/>
        </w:rPr>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(2022) Верховный суд постановил, что штаты не </w:t>
      </w:r>
      <w:r w:rsidRPr="00D66A1F">
        <w:rPr>
          <w:lang w:val="ru-RU"/>
        </w:rPr>
        <w:lastRenderedPageBreak/>
        <w:t>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362CA4">
      <w:pPr>
        <w:pStyle w:val="a0"/>
        <w:rPr>
          <w:lang w:val="ru-RU"/>
        </w:rPr>
      </w:pPr>
      <w:r w:rsidRPr="00D66A1F">
        <w:rPr>
          <w:lang w:val="ru-RU"/>
        </w:rPr>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362CA4">
      <w:pPr>
        <w:pStyle w:val="a0"/>
        <w:rPr>
          <w:lang w:val="ru-RU"/>
        </w:rPr>
      </w:pPr>
      <w:r w:rsidRPr="00D66A1F">
        <w:rPr>
          <w:b/>
          <w:bCs/>
          <w:lang w:val="ru-RU"/>
        </w:rPr>
        <w:t>Выводы</w:t>
      </w:r>
    </w:p>
    <w:p w14:paraId="3F89FEE4" w14:textId="77777777" w:rsidR="00177E53" w:rsidRPr="00D66A1F" w:rsidRDefault="00362CA4">
      <w:pPr>
        <w:pStyle w:val="a0"/>
        <w:rPr>
          <w:lang w:val="ru-RU"/>
        </w:rPr>
      </w:pPr>
      <w:r w:rsidRPr="00D66A1F">
        <w:rPr>
          <w:lang w:val="ru-RU"/>
        </w:rP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rPr>
          <w:lang w:val="ru-RU"/>
        </w:rPr>
        <w:t xml:space="preserve"> века, ее формулировка –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362CA4">
      <w:pPr>
        <w:pStyle w:val="a0"/>
        <w:rPr>
          <w:lang w:val="ru-RU"/>
        </w:rPr>
      </w:pPr>
      <w:r w:rsidRPr="00D66A1F">
        <w:rPr>
          <w:lang w:val="ru-RU"/>
        </w:rPr>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rPr>
          <w:lang w:val="ru-RU"/>
        </w:rPr>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362CA4">
      <w:pPr>
        <w:pStyle w:val="a0"/>
        <w:rPr>
          <w:lang w:val="ru-RU"/>
        </w:rPr>
      </w:pPr>
      <w:r w:rsidRPr="00D66A1F">
        <w:rPr>
          <w:lang w:val="ru-RU"/>
        </w:rPr>
        <w:t xml:space="preserve">Ключевые дела Верховного суда, такие как </w:t>
      </w:r>
      <w:r w:rsidRPr="00D66A1F">
        <w:rPr>
          <w:i/>
          <w:iCs/>
          <w:lang w:val="ru-RU"/>
        </w:rPr>
        <w:t>Округ Колумбия против Хеллера</w:t>
      </w:r>
      <w:r w:rsidRPr="00D66A1F">
        <w:rPr>
          <w:lang w:val="ru-RU"/>
        </w:rPr>
        <w:t xml:space="preserve"> (2008) и </w:t>
      </w:r>
      <w:r w:rsidRPr="00D66A1F">
        <w:rPr>
          <w:i/>
          <w:iCs/>
          <w:lang w:val="ru-RU"/>
        </w:rPr>
        <w:t>Макдональд против Чикаго</w:t>
      </w:r>
      <w:r w:rsidRPr="00D66A1F">
        <w:rPr>
          <w:lang w:val="ru-RU"/>
        </w:rPr>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lang w:val="ru-RU"/>
        </w:rPr>
        <w:t>Ассоциация производителей винтовок и пистолетов штата Нью-Йорк против Бруена</w:t>
      </w:r>
      <w:r w:rsidRPr="00D66A1F">
        <w:rPr>
          <w:lang w:val="ru-RU"/>
        </w:rPr>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362CA4">
      <w:pPr>
        <w:pStyle w:val="a0"/>
        <w:rPr>
          <w:lang w:val="ru-RU"/>
        </w:rPr>
      </w:pPr>
      <w:r w:rsidRPr="00D66A1F">
        <w:rPr>
          <w:lang w:val="ru-RU"/>
        </w:rPr>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362CA4">
      <w:pPr>
        <w:pStyle w:val="a0"/>
        <w:rPr>
          <w:lang w:val="ru-RU"/>
        </w:rPr>
      </w:pPr>
      <w:r w:rsidRPr="00D66A1F">
        <w:rPr>
          <w:lang w:val="ru-RU"/>
        </w:rPr>
        <w:t xml:space="preserve">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w:t>
      </w:r>
      <w:r w:rsidRPr="00D66A1F">
        <w:rPr>
          <w:lang w:val="ru-RU"/>
        </w:rPr>
        <w:lastRenderedPageBreak/>
        <w:t>было связано с культурой владения оружием в США, которая трансформировалась с практических целей на личную самооборону.</w:t>
      </w:r>
    </w:p>
    <w:p w14:paraId="39254569" w14:textId="77777777" w:rsidR="00177E53" w:rsidRPr="00D66A1F" w:rsidRDefault="00362CA4">
      <w:pPr>
        <w:pStyle w:val="1"/>
        <w:rPr>
          <w:lang w:val="ru-RU"/>
        </w:rPr>
      </w:pPr>
      <w:bookmarkStart w:id="11" w:name="_Toc198170797"/>
      <w:bookmarkStart w:id="12" w:name="X29328beb28ac62d49d85c5fef6010051a2b6b15"/>
      <w:bookmarkEnd w:id="4"/>
      <w:bookmarkEnd w:id="10"/>
      <w:r w:rsidRPr="00D66A1F">
        <w:rPr>
          <w:lang w:val="ru-RU"/>
        </w:rPr>
        <w:t>ГЛАВА 2 ЧАСТНОЕ ВЛАДЕНИЕ ОРУЖИЕМ И ОРУЖЕЙНОЕ ЛОББИ</w:t>
      </w:r>
      <w:bookmarkEnd w:id="11"/>
    </w:p>
    <w:p w14:paraId="65E49287" w14:textId="77777777" w:rsidR="00177E53" w:rsidRPr="00D66A1F" w:rsidRDefault="00362CA4">
      <w:pPr>
        <w:pStyle w:val="2"/>
        <w:rPr>
          <w:lang w:val="ru-RU"/>
        </w:rPr>
      </w:pPr>
      <w:bookmarkStart w:id="13" w:name="_Toc198170798"/>
      <w:bookmarkStart w:id="14" w:name="развитие-культуры-владения-оружием-в-сша"/>
      <w:r w:rsidRPr="00D66A1F">
        <w:rPr>
          <w:lang w:val="ru-RU"/>
        </w:rPr>
        <w:t>2.1 Развитие культуры владения оружием в США</w:t>
      </w:r>
      <w:bookmarkEnd w:id="13"/>
    </w:p>
    <w:p w14:paraId="0CD62687" w14:textId="77777777" w:rsidR="00177E53" w:rsidRPr="00D66A1F" w:rsidRDefault="00362CA4">
      <w:pPr>
        <w:pStyle w:val="FirstParagraph"/>
        <w:rPr>
          <w:lang w:val="ru-RU"/>
        </w:rPr>
      </w:pPr>
      <w:r w:rsidRPr="00D66A1F">
        <w:rPr>
          <w:lang w:val="ru-RU"/>
        </w:rPr>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05B6A40C" w:rsidR="00177E53" w:rsidRPr="00D66A1F" w:rsidRDefault="00362CA4">
      <w:pPr>
        <w:pStyle w:val="a0"/>
        <w:rPr>
          <w:lang w:val="ru-RU"/>
        </w:rPr>
      </w:pPr>
      <w:r w:rsidRPr="00D66A1F">
        <w:rPr>
          <w:lang w:val="ru-RU"/>
        </w:rPr>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rPr>
          <w:lang w:val="ru-RU"/>
        </w:rPr>
        <w:fldChar w:fldCharType="begin"/>
      </w:r>
      <w:r w:rsidR="009A294F">
        <w:rPr>
          <w:lang w:val="ru-RU"/>
        </w:rPr>
        <w:instrText xml:space="preserve"> REF _Ref198170376 \n \h </w:instrText>
      </w:r>
      <w:r w:rsidR="009A294F">
        <w:rPr>
          <w:lang w:val="ru-RU"/>
        </w:rPr>
      </w:r>
      <w:r w:rsidR="009A294F">
        <w:rPr>
          <w:lang w:val="ru-RU"/>
        </w:rPr>
        <w:fldChar w:fldCharType="separate"/>
      </w:r>
      <w:r w:rsidR="007E5A44">
        <w:rPr>
          <w:lang w:val="ru-RU"/>
        </w:rPr>
        <w:t>29</w:t>
      </w:r>
      <w:r w:rsidR="009A294F">
        <w:rPr>
          <w:lang w:val="ru-RU"/>
        </w:rPr>
        <w:fldChar w:fldCharType="end"/>
      </w:r>
      <w:r w:rsidRPr="00D66A1F">
        <w:rPr>
          <w:lang w:val="ru-RU"/>
        </w:rPr>
        <w:t>,</w:t>
      </w:r>
      <w:r>
        <w:t>c</w:t>
      </w:r>
      <w:r w:rsidRPr="00D66A1F">
        <w:rPr>
          <w:lang w:val="ru-RU"/>
        </w:rPr>
        <w:t>.321].</w:t>
      </w:r>
    </w:p>
    <w:p w14:paraId="636BD72A" w14:textId="77777777" w:rsidR="00177E53" w:rsidRPr="00D66A1F" w:rsidRDefault="00362CA4">
      <w:pPr>
        <w:pStyle w:val="a0"/>
        <w:rPr>
          <w:lang w:val="ru-RU"/>
        </w:rPr>
      </w:pPr>
      <w:r w:rsidRPr="00D66A1F">
        <w:rPr>
          <w:lang w:val="ru-RU"/>
        </w:rPr>
        <w:t>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44169DD0" w:rsidR="00177E53" w:rsidRPr="00D66A1F" w:rsidRDefault="00362CA4">
      <w:pPr>
        <w:pStyle w:val="a0"/>
        <w:rPr>
          <w:lang w:val="ru-RU"/>
        </w:rPr>
      </w:pPr>
      <w:r w:rsidRPr="00D66A1F">
        <w:rPr>
          <w:lang w:val="ru-RU"/>
        </w:rPr>
        <w:lastRenderedPageBreak/>
        <w:t>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мужского пола, как отметил Крамер (2006, 236).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w:t>
      </w:r>
      <w:r>
        <w:t>c</w:t>
      </w:r>
      <w:r w:rsidRPr="00D66A1F">
        <w:rPr>
          <w:lang w:val="ru-RU"/>
        </w:rPr>
        <w:t>.236].</w:t>
      </w:r>
    </w:p>
    <w:p w14:paraId="62E642D7" w14:textId="77777777" w:rsidR="00177E53" w:rsidRPr="00D66A1F" w:rsidRDefault="00362CA4">
      <w:pPr>
        <w:pStyle w:val="a0"/>
        <w:rPr>
          <w:lang w:val="ru-RU"/>
        </w:rPr>
      </w:pPr>
      <w:r w:rsidRPr="00D66A1F">
        <w:rPr>
          <w:lang w:val="ru-RU"/>
        </w:rPr>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4E17D05D" w:rsidR="00177E53" w:rsidRPr="00D66A1F" w:rsidRDefault="00362CA4">
      <w:pPr>
        <w:pStyle w:val="a0"/>
        <w:rPr>
          <w:lang w:val="ru-RU"/>
        </w:rPr>
      </w:pPr>
      <w:r w:rsidRPr="00D66A1F">
        <w:rPr>
          <w:lang w:val="ru-RU"/>
        </w:rPr>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w:t>
      </w:r>
    </w:p>
    <w:p w14:paraId="13823C13" w14:textId="05484629" w:rsidR="00177E53" w:rsidRPr="00D66A1F" w:rsidRDefault="00362CA4">
      <w:pPr>
        <w:pStyle w:val="a0"/>
        <w:rPr>
          <w:lang w:val="ru-RU"/>
        </w:rPr>
      </w:pPr>
      <w:r w:rsidRPr="00D66A1F">
        <w:rPr>
          <w:lang w:val="ru-RU"/>
        </w:rPr>
        <w:t>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7E5A44">
        <w:rPr>
          <w:lang w:val="ru-RU"/>
        </w:rPr>
        <w:t>31</w:t>
      </w:r>
      <w:r w:rsidR="009A294F">
        <w:rPr>
          <w:lang w:val="ru-RU"/>
        </w:rPr>
        <w:fldChar w:fldCharType="end"/>
      </w:r>
      <w:r w:rsidRPr="00D66A1F">
        <w:rPr>
          <w:lang w:val="ru-RU"/>
        </w:rPr>
        <w:t>].</w:t>
      </w:r>
    </w:p>
    <w:p w14:paraId="06475A1B" w14:textId="77A19C7C" w:rsidR="00177E53" w:rsidRPr="00D66A1F" w:rsidRDefault="00362CA4">
      <w:pPr>
        <w:pStyle w:val="a0"/>
        <w:rPr>
          <w:lang w:val="ru-RU"/>
        </w:rPr>
      </w:pPr>
      <w:r w:rsidRPr="00D66A1F">
        <w:rPr>
          <w:lang w:val="ru-RU"/>
        </w:rPr>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rPr>
          <w:lang w:val="ru-RU"/>
        </w:rPr>
        <w:fldChar w:fldCharType="begin"/>
      </w:r>
      <w:r w:rsidR="009A294F">
        <w:rPr>
          <w:lang w:val="ru-RU"/>
        </w:rPr>
        <w:instrText xml:space="preserve"> REF _Ref198170379 \n \h </w:instrText>
      </w:r>
      <w:r w:rsidR="009A294F">
        <w:rPr>
          <w:lang w:val="ru-RU"/>
        </w:rPr>
      </w:r>
      <w:r w:rsidR="009A294F">
        <w:rPr>
          <w:lang w:val="ru-RU"/>
        </w:rPr>
        <w:fldChar w:fldCharType="separate"/>
      </w:r>
      <w:r w:rsidR="007E5A44">
        <w:rPr>
          <w:lang w:val="ru-RU"/>
        </w:rPr>
        <w:t>32</w:t>
      </w:r>
      <w:r w:rsidR="009A294F">
        <w:rPr>
          <w:lang w:val="ru-RU"/>
        </w:rPr>
        <w:fldChar w:fldCharType="end"/>
      </w:r>
      <w:r w:rsidRPr="00D66A1F">
        <w:rPr>
          <w:lang w:val="ru-RU"/>
        </w:rPr>
        <w:t>].</w:t>
      </w:r>
    </w:p>
    <w:p w14:paraId="7A586FEF" w14:textId="483E601A" w:rsidR="00177E53" w:rsidRPr="00D66A1F" w:rsidRDefault="00362CA4">
      <w:pPr>
        <w:pStyle w:val="a0"/>
        <w:rPr>
          <w:lang w:val="ru-RU"/>
        </w:rPr>
      </w:pPr>
      <w:r w:rsidRPr="00D66A1F">
        <w:rPr>
          <w:lang w:val="ru-RU"/>
        </w:rPr>
        <w:lastRenderedPageBreak/>
        <w:t>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w:t>
      </w:r>
      <w:r w:rsidR="009A294F">
        <w:rPr>
          <w:lang w:val="ru-RU"/>
        </w:rPr>
        <w:fldChar w:fldCharType="begin"/>
      </w:r>
      <w:r w:rsidR="009A294F">
        <w:rPr>
          <w:lang w:val="ru-RU"/>
        </w:rPr>
        <w:instrText xml:space="preserve"> REF _Ref198170380 \n \h </w:instrText>
      </w:r>
      <w:r w:rsidR="009A294F">
        <w:rPr>
          <w:lang w:val="ru-RU"/>
        </w:rPr>
      </w:r>
      <w:r w:rsidR="009A294F">
        <w:rPr>
          <w:lang w:val="ru-RU"/>
        </w:rPr>
        <w:fldChar w:fldCharType="separate"/>
      </w:r>
      <w:r w:rsidR="007E5A44">
        <w:rPr>
          <w:lang w:val="ru-RU"/>
        </w:rPr>
        <w:t>33</w:t>
      </w:r>
      <w:r w:rsidR="009A294F">
        <w:rPr>
          <w:lang w:val="ru-RU"/>
        </w:rPr>
        <w:fldChar w:fldCharType="end"/>
      </w:r>
      <w:r w:rsidRPr="00D66A1F">
        <w:rPr>
          <w:lang w:val="ru-RU"/>
        </w:rPr>
        <w:t>].</w:t>
      </w:r>
    </w:p>
    <w:p w14:paraId="2DCB1185" w14:textId="77777777" w:rsidR="00177E53" w:rsidRPr="00D66A1F" w:rsidRDefault="00362CA4">
      <w:pPr>
        <w:pStyle w:val="a0"/>
        <w:rPr>
          <w:lang w:val="ru-RU"/>
        </w:rPr>
      </w:pPr>
      <w:r w:rsidRPr="00D66A1F">
        <w:rPr>
          <w:b/>
          <w:bCs/>
          <w:i/>
          <w:iCs/>
          <w:lang w:val="ru-RU"/>
        </w:rPr>
        <w:t>Охота, отдых и коллекционирование (ок. 1850–2010)</w:t>
      </w:r>
    </w:p>
    <w:p w14:paraId="626BF228" w14:textId="53439AF9" w:rsidR="00177E53" w:rsidRPr="00D66A1F" w:rsidRDefault="00362CA4">
      <w:pPr>
        <w:pStyle w:val="a0"/>
        <w:rPr>
          <w:lang w:val="ru-RU"/>
        </w:rPr>
      </w:pPr>
      <w:r w:rsidRPr="00D66A1F">
        <w:rPr>
          <w:lang w:val="ru-RU"/>
        </w:rPr>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7E5A44">
        <w:rPr>
          <w:lang w:val="ru-RU"/>
        </w:rPr>
        <w:t>34</w:t>
      </w:r>
      <w:r w:rsidR="009A294F">
        <w:rPr>
          <w:lang w:val="ru-RU"/>
        </w:rPr>
        <w:fldChar w:fldCharType="end"/>
      </w:r>
      <w:r w:rsidRPr="00D66A1F">
        <w:rPr>
          <w:lang w:val="ru-RU"/>
        </w:rPr>
        <w:t>].</w:t>
      </w:r>
    </w:p>
    <w:p w14:paraId="6235D660" w14:textId="389AAD32" w:rsidR="00177E53" w:rsidRPr="00D66A1F" w:rsidRDefault="00362CA4">
      <w:pPr>
        <w:pStyle w:val="a0"/>
        <w:rPr>
          <w:lang w:val="ru-RU"/>
        </w:rPr>
      </w:pPr>
      <w:r w:rsidRPr="00D66A1F">
        <w:rPr>
          <w:lang w:val="ru-RU"/>
        </w:rPr>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7E5A44">
        <w:rPr>
          <w:lang w:val="ru-RU"/>
        </w:rPr>
        <w:t>34</w:t>
      </w:r>
      <w:r w:rsidR="009A294F">
        <w:rPr>
          <w:lang w:val="ru-RU"/>
        </w:rPr>
        <w:fldChar w:fldCharType="end"/>
      </w:r>
      <w:r w:rsidRPr="00D66A1F">
        <w:rPr>
          <w:lang w:val="ru-RU"/>
        </w:rPr>
        <w:t>]. Гилмор 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rPr>
          <w:lang w:val="ru-RU"/>
        </w:rPr>
        <w:fldChar w:fldCharType="begin"/>
      </w:r>
      <w:r w:rsidR="009A294F">
        <w:rPr>
          <w:lang w:val="ru-RU"/>
        </w:rPr>
        <w:instrText xml:space="preserve"> REF _Ref198170382 \n \h </w:instrText>
      </w:r>
      <w:r w:rsidR="009A294F">
        <w:rPr>
          <w:lang w:val="ru-RU"/>
        </w:rPr>
      </w:r>
      <w:r w:rsidR="009A294F">
        <w:rPr>
          <w:lang w:val="ru-RU"/>
        </w:rPr>
        <w:fldChar w:fldCharType="separate"/>
      </w:r>
      <w:r w:rsidR="007E5A44">
        <w:rPr>
          <w:lang w:val="ru-RU"/>
        </w:rPr>
        <w:t>35</w:t>
      </w:r>
      <w:r w:rsidR="009A294F">
        <w:rPr>
          <w:lang w:val="ru-RU"/>
        </w:rPr>
        <w:fldChar w:fldCharType="end"/>
      </w:r>
      <w:r w:rsidRPr="00D66A1F">
        <w:rPr>
          <w:lang w:val="ru-RU"/>
        </w:rPr>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2E4B8CE1" w:rsidR="00177E53" w:rsidRPr="00D66A1F" w:rsidRDefault="00362CA4">
      <w:pPr>
        <w:pStyle w:val="a0"/>
        <w:rPr>
          <w:lang w:val="ru-RU"/>
        </w:rPr>
      </w:pPr>
      <w:r w:rsidRPr="00D66A1F">
        <w:rPr>
          <w:lang w:val="ru-RU"/>
        </w:rPr>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 xml:space="preserve">]. Как отмечает Тонсо (1982, 233): «Хотя некоторые из этих </w:t>
      </w:r>
      <w:r w:rsidRPr="00D66A1F">
        <w:rPr>
          <w:lang w:val="ru-RU"/>
        </w:rPr>
        <w:lastRenderedPageBreak/>
        <w:t>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7E5A44">
        <w:rPr>
          <w:lang w:val="ru-RU"/>
        </w:rPr>
        <w:t>31</w:t>
      </w:r>
      <w:r w:rsidR="009A294F">
        <w:rPr>
          <w:lang w:val="ru-RU"/>
        </w:rPr>
        <w:fldChar w:fldCharType="end"/>
      </w:r>
      <w:r w:rsidRPr="00D66A1F">
        <w:rPr>
          <w:lang w:val="ru-RU"/>
        </w:rPr>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768E8BF6" w:rsidR="00177E53" w:rsidRPr="00D66A1F" w:rsidRDefault="00362CA4">
      <w:pPr>
        <w:pStyle w:val="a0"/>
        <w:rPr>
          <w:lang w:val="ru-RU"/>
        </w:rPr>
      </w:pPr>
      <w:r w:rsidRPr="00D66A1F">
        <w:rPr>
          <w:lang w:val="ru-RU"/>
        </w:rPr>
        <w:t>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w:t>
      </w:r>
      <w:r>
        <w:t>Harsanyi</w:t>
      </w:r>
      <w:r w:rsidRPr="00D66A1F">
        <w:rPr>
          <w:lang w:val="ru-RU"/>
        </w:rPr>
        <w:t xml:space="preserve">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rPr>
          <w:lang w:val="ru-RU"/>
        </w:rPr>
        <w:t xml:space="preserve"> </w:t>
      </w:r>
      <w:r>
        <w:t>American</w:t>
      </w:r>
      <w:r w:rsidRPr="00D66A1F">
        <w:rPr>
          <w:lang w:val="ru-RU"/>
        </w:rPr>
        <w:t xml:space="preserve"> </w:t>
      </w:r>
      <w:r>
        <w:t>Trapshooting</w:t>
      </w:r>
      <w:r w:rsidRPr="00D66A1F">
        <w:rPr>
          <w:lang w:val="ru-RU"/>
        </w:rPr>
        <w:t xml:space="preserve"> </w:t>
      </w:r>
      <w:r>
        <w:t>Tournament</w:t>
      </w:r>
      <w:r w:rsidRPr="00D66A1F">
        <w:rPr>
          <w:lang w:val="ru-RU"/>
        </w:rPr>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rPr>
          <w:lang w:val="ru-RU"/>
        </w:rPr>
        <w:fldChar w:fldCharType="begin"/>
      </w:r>
      <w:r w:rsidR="009A294F">
        <w:rPr>
          <w:lang w:val="ru-RU"/>
        </w:rPr>
        <w:instrText xml:space="preserve"> REF _Ref198170383 \n \h </w:instrText>
      </w:r>
      <w:r w:rsidR="009A294F">
        <w:rPr>
          <w:lang w:val="ru-RU"/>
        </w:rPr>
      </w:r>
      <w:r w:rsidR="009A294F">
        <w:rPr>
          <w:lang w:val="ru-RU"/>
        </w:rPr>
        <w:fldChar w:fldCharType="separate"/>
      </w:r>
      <w:r w:rsidR="007E5A44">
        <w:rPr>
          <w:lang w:val="ru-RU"/>
        </w:rPr>
        <w:t>36</w:t>
      </w:r>
      <w:r w:rsidR="009A294F">
        <w:rPr>
          <w:lang w:val="ru-RU"/>
        </w:rPr>
        <w:fldChar w:fldCharType="end"/>
      </w:r>
      <w:r w:rsidRPr="00D66A1F">
        <w:rPr>
          <w:lang w:val="ru-RU"/>
        </w:rPr>
        <w:t>,с.230].</w:t>
      </w:r>
    </w:p>
    <w:p w14:paraId="59F8E598" w14:textId="77777777" w:rsidR="00177E53" w:rsidRPr="00D66A1F" w:rsidRDefault="00362CA4">
      <w:pPr>
        <w:pStyle w:val="a0"/>
        <w:rPr>
          <w:lang w:val="ru-RU"/>
        </w:rPr>
      </w:pPr>
      <w:r w:rsidRPr="00D66A1F">
        <w:rPr>
          <w:lang w:val="ru-RU"/>
        </w:rPr>
        <w:t xml:space="preserve">До 1860-х годов другие стрелковые клубы, известные как </w:t>
      </w:r>
      <w:proofErr w:type="spellStart"/>
      <w:r>
        <w:t>Sch</w:t>
      </w:r>
      <w:proofErr w:type="spellEnd"/>
      <w:r w:rsidRPr="00D66A1F">
        <w:rPr>
          <w:lang w:val="ru-RU"/>
        </w:rPr>
        <w:t>ü</w:t>
      </w:r>
      <w:proofErr w:type="spellStart"/>
      <w:r>
        <w:t>tzenb</w:t>
      </w:r>
      <w:proofErr w:type="spellEnd"/>
      <w:r w:rsidRPr="00D66A1F">
        <w:rPr>
          <w:lang w:val="ru-RU"/>
        </w:rPr>
        <w:t>ü</w:t>
      </w:r>
      <w:proofErr w:type="spellStart"/>
      <w:r>
        <w:t>nde</w:t>
      </w:r>
      <w:proofErr w:type="spellEnd"/>
      <w:r w:rsidRPr="00D66A1F">
        <w:rPr>
          <w:lang w:val="ru-RU"/>
        </w:rPr>
        <w:t>,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w:t>
      </w:r>
      <w:r>
        <w:t>NRA</w:t>
      </w:r>
      <w:r w:rsidRPr="00D66A1F">
        <w:rPr>
          <w:lang w:val="ru-RU"/>
        </w:rPr>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77777777" w:rsidR="00177E53" w:rsidRPr="00D66A1F" w:rsidRDefault="00362CA4">
      <w:pPr>
        <w:pStyle w:val="a0"/>
        <w:rPr>
          <w:lang w:val="ru-RU"/>
        </w:rPr>
      </w:pPr>
      <w:r w:rsidRPr="00D66A1F">
        <w:rPr>
          <w:lang w:val="ru-RU"/>
        </w:rPr>
        <w:t xml:space="preserve">С момента своего основания </w:t>
      </w:r>
      <w:r>
        <w:t>NRA</w:t>
      </w:r>
      <w:r w:rsidRPr="00D66A1F">
        <w:rPr>
          <w:lang w:val="ru-RU"/>
        </w:rPr>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t>NRA</w:t>
      </w:r>
      <w:r w:rsidRPr="00D66A1F">
        <w:rPr>
          <w:lang w:val="ru-RU"/>
        </w:rPr>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w:t>
      </w:r>
      <w:r w:rsidRPr="00D66A1F">
        <w:rPr>
          <w:lang w:val="ru-RU"/>
        </w:rPr>
        <w:lastRenderedPageBreak/>
        <w:t>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6BCBB105" w:rsidR="00177E53" w:rsidRPr="00D66A1F" w:rsidRDefault="00362CA4">
      <w:pPr>
        <w:pStyle w:val="a0"/>
        <w:rPr>
          <w:lang w:val="ru-RU"/>
        </w:rPr>
      </w:pPr>
      <w:r w:rsidRPr="00D66A1F">
        <w:rPr>
          <w:lang w:val="ru-RU"/>
        </w:rPr>
        <w:t>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w:t>
      </w:r>
      <w:r w:rsidR="009A294F">
        <w:rPr>
          <w:lang w:val="ru-RU"/>
        </w:rPr>
        <w:fldChar w:fldCharType="begin"/>
      </w:r>
      <w:r w:rsidR="009A294F">
        <w:rPr>
          <w:lang w:val="ru-RU"/>
        </w:rPr>
        <w:instrText xml:space="preserve"> REF _Ref198170384 \n \h </w:instrText>
      </w:r>
      <w:r w:rsidR="009A294F">
        <w:rPr>
          <w:lang w:val="ru-RU"/>
        </w:rPr>
      </w:r>
      <w:r w:rsidR="009A294F">
        <w:rPr>
          <w:lang w:val="ru-RU"/>
        </w:rPr>
        <w:fldChar w:fldCharType="separate"/>
      </w:r>
      <w:r w:rsidR="007E5A44">
        <w:rPr>
          <w:lang w:val="ru-RU"/>
        </w:rPr>
        <w:t>37</w:t>
      </w:r>
      <w:r w:rsidR="009A294F">
        <w:rPr>
          <w:lang w:val="ru-RU"/>
        </w:rPr>
        <w:fldChar w:fldCharType="end"/>
      </w:r>
      <w:r w:rsidRPr="00D66A1F">
        <w:rPr>
          <w:lang w:val="ru-RU"/>
        </w:rPr>
        <w:t xml:space="preserve">,с.31].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rPr>
          <w:lang w:val="ru-RU"/>
        </w:rPr>
        <w:t xml:space="preserve"> </w:t>
      </w:r>
      <w:r>
        <w:t>Single</w:t>
      </w:r>
      <w:r w:rsidRPr="00D66A1F">
        <w:rPr>
          <w:lang w:val="ru-RU"/>
        </w:rPr>
        <w:t>-</w:t>
      </w:r>
      <w:r>
        <w:t>Six</w:t>
      </w:r>
      <w:r w:rsidRPr="00D66A1F">
        <w:rPr>
          <w:lang w:val="ru-RU"/>
        </w:rPr>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0C557415" w:rsidR="00177E53" w:rsidRPr="00D66A1F" w:rsidRDefault="00362CA4">
      <w:pPr>
        <w:pStyle w:val="a0"/>
        <w:rPr>
          <w:lang w:val="ru-RU"/>
        </w:rPr>
      </w:pPr>
      <w:r w:rsidRPr="00D66A1F">
        <w:rPr>
          <w:lang w:val="ru-RU"/>
        </w:rPr>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rPr>
          <w:lang w:val="ru-RU"/>
        </w:rPr>
        <w:fldChar w:fldCharType="begin"/>
      </w:r>
      <w:r w:rsidR="009A294F">
        <w:rPr>
          <w:lang w:val="ru-RU"/>
        </w:rPr>
        <w:instrText xml:space="preserve"> REF _Ref198170385 \n \h </w:instrText>
      </w:r>
      <w:r w:rsidR="009A294F">
        <w:rPr>
          <w:lang w:val="ru-RU"/>
        </w:rPr>
      </w:r>
      <w:r w:rsidR="009A294F">
        <w:rPr>
          <w:lang w:val="ru-RU"/>
        </w:rPr>
        <w:fldChar w:fldCharType="separate"/>
      </w:r>
      <w:r w:rsidR="007E5A44">
        <w:rPr>
          <w:lang w:val="ru-RU"/>
        </w:rPr>
        <w:t>38</w:t>
      </w:r>
      <w:r w:rsidR="009A294F">
        <w:rPr>
          <w:lang w:val="ru-RU"/>
        </w:rPr>
        <w:fldChar w:fldCharType="end"/>
      </w:r>
      <w:r w:rsidRPr="00D66A1F">
        <w:rPr>
          <w:lang w:val="ru-RU"/>
        </w:rPr>
        <w:t>].</w:t>
      </w:r>
    </w:p>
    <w:p w14:paraId="2F2DCAAC" w14:textId="77777777" w:rsidR="00177E53" w:rsidRPr="00D66A1F" w:rsidRDefault="00362CA4">
      <w:pPr>
        <w:pStyle w:val="a0"/>
        <w:rPr>
          <w:lang w:val="ru-RU"/>
        </w:rPr>
      </w:pPr>
      <w:r w:rsidRPr="00D66A1F">
        <w:rPr>
          <w:b/>
          <w:bCs/>
          <w:lang w:val="ru-RU"/>
        </w:rPr>
        <w:t>Культурные изменения в 1960–1970 гг.</w:t>
      </w:r>
    </w:p>
    <w:p w14:paraId="0AC4ED32" w14:textId="1CE1680E" w:rsidR="00177E53" w:rsidRPr="00D66A1F" w:rsidRDefault="00362CA4">
      <w:pPr>
        <w:pStyle w:val="a0"/>
        <w:rPr>
          <w:lang w:val="ru-RU"/>
        </w:rPr>
      </w:pPr>
      <w:r w:rsidRPr="00D66A1F">
        <w:rPr>
          <w:lang w:val="ru-RU"/>
        </w:rPr>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7E5A44">
        <w:rPr>
          <w:lang w:val="ru-RU"/>
        </w:rPr>
        <w:t>39</w:t>
      </w:r>
      <w:r w:rsidR="009A294F">
        <w:rPr>
          <w:lang w:val="ru-RU"/>
        </w:rPr>
        <w:fldChar w:fldCharType="end"/>
      </w:r>
      <w:r w:rsidRPr="00D66A1F">
        <w:rPr>
          <w:lang w:val="ru-RU"/>
        </w:rPr>
        <w:t>,</w:t>
      </w:r>
      <w:r>
        <w:t>c</w:t>
      </w:r>
      <w:r w:rsidRPr="00D66A1F">
        <w:rPr>
          <w:lang w:val="ru-RU"/>
        </w:rPr>
        <w:t>.163],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5552D305" w:rsidR="00177E53" w:rsidRPr="00D66A1F" w:rsidRDefault="00362CA4">
      <w:pPr>
        <w:pStyle w:val="a0"/>
        <w:rPr>
          <w:lang w:val="ru-RU"/>
        </w:rPr>
      </w:pPr>
      <w:r w:rsidRPr="00D66A1F">
        <w:rPr>
          <w:lang w:val="ru-RU"/>
        </w:rPr>
        <w:t xml:space="preserve">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w:t>
      </w:r>
      <w:r w:rsidRPr="00D66A1F">
        <w:rPr>
          <w:lang w:val="ru-RU"/>
        </w:rPr>
        <w:lastRenderedPageBreak/>
        <w:t>наблюдались две взаимосвязанные, но 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New</w:t>
      </w:r>
      <w:r w:rsidRPr="00D66A1F">
        <w:rPr>
          <w:i/>
          <w:iCs/>
          <w:lang w:val="ru-RU"/>
        </w:rPr>
        <w:t xml:space="preserve"> </w:t>
      </w:r>
      <w:r>
        <w:rPr>
          <w:i/>
          <w:iCs/>
        </w:rPr>
        <w:t>Republic</w:t>
      </w:r>
      <w:r w:rsidRPr="00D66A1F">
        <w:rPr>
          <w:lang w:val="ru-RU"/>
        </w:rPr>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7E5A44">
        <w:rPr>
          <w:lang w:val="ru-RU"/>
        </w:rPr>
        <w:t>3</w:t>
      </w:r>
      <w:r w:rsidR="007E5A44">
        <w:rPr>
          <w:lang w:val="ru-RU"/>
        </w:rPr>
        <w:t>9</w:t>
      </w:r>
      <w:r w:rsidR="009A294F">
        <w:rPr>
          <w:lang w:val="ru-RU"/>
        </w:rPr>
        <w:fldChar w:fldCharType="end"/>
      </w:r>
      <w:r w:rsidRPr="00D66A1F">
        <w:rPr>
          <w:lang w:val="ru-RU"/>
        </w:rPr>
        <w:t>,</w:t>
      </w:r>
      <w:r>
        <w:t>c</w:t>
      </w:r>
      <w:r w:rsidRPr="00D66A1F">
        <w:rPr>
          <w:lang w:val="ru-RU"/>
        </w:rPr>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0686C898" w:rsidR="00177E53" w:rsidRPr="00D66A1F" w:rsidRDefault="00362CA4">
      <w:pPr>
        <w:pStyle w:val="a0"/>
        <w:rPr>
          <w:lang w:val="ru-RU"/>
        </w:rPr>
      </w:pPr>
      <w:r w:rsidRPr="00D66A1F">
        <w:rPr>
          <w:lang w:val="ru-RU"/>
        </w:rPr>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rPr>
          <w:lang w:val="ru-RU"/>
        </w:rPr>
        <w:fldChar w:fldCharType="begin"/>
      </w:r>
      <w:r w:rsidR="009A294F">
        <w:rPr>
          <w:lang w:val="ru-RU"/>
        </w:rPr>
        <w:instrText xml:space="preserve"> REF _Ref198170387 \n \h </w:instrText>
      </w:r>
      <w:r w:rsidR="009A294F">
        <w:rPr>
          <w:lang w:val="ru-RU"/>
        </w:rPr>
      </w:r>
      <w:r w:rsidR="009A294F">
        <w:rPr>
          <w:lang w:val="ru-RU"/>
        </w:rPr>
        <w:fldChar w:fldCharType="separate"/>
      </w:r>
      <w:r w:rsidR="007E5A44">
        <w:rPr>
          <w:lang w:val="ru-RU"/>
        </w:rPr>
        <w:t>40</w:t>
      </w:r>
      <w:r w:rsidR="009A294F">
        <w:rPr>
          <w:lang w:val="ru-RU"/>
        </w:rPr>
        <w:fldChar w:fldCharType="end"/>
      </w:r>
      <w:r w:rsidRPr="00D66A1F">
        <w:rPr>
          <w:lang w:val="ru-RU"/>
        </w:rPr>
        <w:t>]. Эта практика уже была заметна среди черных аболиционистов к середине 1800-х годов (</w:t>
      </w:r>
      <w:r>
        <w:t>Jackson</w:t>
      </w:r>
      <w:r w:rsidRPr="00D66A1F">
        <w:rPr>
          <w:lang w:val="ru-RU"/>
        </w:rPr>
        <w:t xml:space="preserve">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rPr>
          <w:lang w:val="ru-RU"/>
        </w:rPr>
        <w:t>Партия черных пантер за самооборону</w:t>
      </w:r>
      <w:r w:rsidRPr="00D66A1F">
        <w:rPr>
          <w:lang w:val="ru-RU"/>
        </w:rPr>
        <w:t>.</w:t>
      </w:r>
    </w:p>
    <w:p w14:paraId="222FC60B" w14:textId="1271518F" w:rsidR="00177E53" w:rsidRPr="00D66A1F" w:rsidRDefault="00362CA4">
      <w:pPr>
        <w:pStyle w:val="a0"/>
        <w:rPr>
          <w:lang w:val="ru-RU"/>
        </w:rPr>
      </w:pPr>
      <w:r w:rsidRPr="00D66A1F">
        <w:rPr>
          <w:lang w:val="ru-RU"/>
        </w:rPr>
        <w:t>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rPr>
          <w:lang w:val="ru-RU"/>
        </w:rPr>
        <w:fldChar w:fldCharType="begin"/>
      </w:r>
      <w:r w:rsidR="009A294F">
        <w:rPr>
          <w:lang w:val="ru-RU"/>
        </w:rPr>
        <w:instrText xml:space="preserve"> REF _Ref198170388 \n \h </w:instrText>
      </w:r>
      <w:r w:rsidR="009A294F">
        <w:rPr>
          <w:lang w:val="ru-RU"/>
        </w:rPr>
      </w:r>
      <w:r w:rsidR="009A294F">
        <w:rPr>
          <w:lang w:val="ru-RU"/>
        </w:rPr>
        <w:fldChar w:fldCharType="separate"/>
      </w:r>
      <w:r w:rsidR="007E5A44">
        <w:rPr>
          <w:lang w:val="ru-RU"/>
        </w:rPr>
        <w:t>41</w:t>
      </w:r>
      <w:r w:rsidR="009A294F">
        <w:rPr>
          <w:lang w:val="ru-RU"/>
        </w:rPr>
        <w:fldChar w:fldCharType="end"/>
      </w:r>
      <w:r w:rsidRPr="00D66A1F">
        <w:rPr>
          <w:lang w:val="ru-RU"/>
        </w:rPr>
        <w:t>].</w:t>
      </w:r>
    </w:p>
    <w:p w14:paraId="1DCD5B68" w14:textId="19D2C169" w:rsidR="00177E53" w:rsidRPr="00D66A1F" w:rsidRDefault="00362CA4">
      <w:pPr>
        <w:pStyle w:val="a0"/>
        <w:rPr>
          <w:lang w:val="ru-RU"/>
        </w:rPr>
      </w:pPr>
      <w:r w:rsidRPr="00D66A1F">
        <w:rPr>
          <w:lang w:val="ru-RU"/>
        </w:rP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rPr>
          <w:lang w:val="ru-RU"/>
        </w:rPr>
        <w:t xml:space="preserve"> и </w:t>
      </w:r>
      <w:r w:rsidRPr="00784CB2">
        <w:t>Winchester</w:t>
      </w:r>
      <w:r w:rsidRPr="00D66A1F">
        <w:rPr>
          <w:lang w:val="ru-RU"/>
        </w:rPr>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w:t>
      </w:r>
      <w:r w:rsidRPr="00D66A1F">
        <w:rPr>
          <w:lang w:val="ru-RU"/>
        </w:rPr>
        <w:lastRenderedPageBreak/>
        <w:t>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rPr>
          <w:lang w:val="ru-RU"/>
        </w:rPr>
        <w:fldChar w:fldCharType="begin"/>
      </w:r>
      <w:r w:rsidR="009A294F">
        <w:rPr>
          <w:lang w:val="ru-RU"/>
        </w:rPr>
        <w:instrText xml:space="preserve"> REF _Ref198170389 \n \h </w:instrText>
      </w:r>
      <w:r w:rsidR="009A294F">
        <w:rPr>
          <w:lang w:val="ru-RU"/>
        </w:rPr>
      </w:r>
      <w:r w:rsidR="009A294F">
        <w:rPr>
          <w:lang w:val="ru-RU"/>
        </w:rPr>
        <w:fldChar w:fldCharType="separate"/>
      </w:r>
      <w:r w:rsidR="007E5A44">
        <w:rPr>
          <w:lang w:val="ru-RU"/>
        </w:rPr>
        <w:t>42</w:t>
      </w:r>
      <w:r w:rsidR="009A294F">
        <w:rPr>
          <w:lang w:val="ru-RU"/>
        </w:rPr>
        <w:fldChar w:fldCharType="end"/>
      </w:r>
      <w:r w:rsidRPr="00D66A1F">
        <w:rPr>
          <w:lang w:val="ru-RU"/>
        </w:rPr>
        <w:t>].</w:t>
      </w:r>
    </w:p>
    <w:p w14:paraId="6A385C3A" w14:textId="4433E1CF" w:rsidR="00177E53" w:rsidRPr="00D66A1F" w:rsidRDefault="00362CA4">
      <w:pPr>
        <w:pStyle w:val="a0"/>
        <w:rPr>
          <w:lang w:val="ru-RU"/>
        </w:rPr>
      </w:pPr>
      <w:r w:rsidRPr="00D66A1F">
        <w:rPr>
          <w:lang w:val="ru-RU"/>
        </w:rP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rPr>
          <w:lang w:val="ru-RU"/>
        </w:rPr>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w:t>
      </w:r>
      <w:r w:rsidR="007E5A44">
        <w:rPr>
          <w:lang w:val="ru-RU"/>
        </w:rPr>
        <w:t>3</w:t>
      </w:r>
      <w:r w:rsidR="009A294F">
        <w:rPr>
          <w:lang w:val="ru-RU"/>
        </w:rPr>
        <w:fldChar w:fldCharType="end"/>
      </w:r>
      <w:r w:rsidRPr="00D66A1F">
        <w:rPr>
          <w:lang w:val="ru-RU"/>
        </w:rPr>
        <w:t>,</w:t>
      </w:r>
      <w:r>
        <w:t>c</w:t>
      </w:r>
      <w:r w:rsidRPr="00D66A1F">
        <w:rPr>
          <w:lang w:val="ru-RU"/>
        </w:rPr>
        <w:t>.50].</w:t>
      </w:r>
    </w:p>
    <w:p w14:paraId="0F3706CC" w14:textId="77777777" w:rsidR="00177E53" w:rsidRPr="00D66A1F" w:rsidRDefault="00362CA4">
      <w:pPr>
        <w:pStyle w:val="a0"/>
        <w:rPr>
          <w:lang w:val="ru-RU"/>
        </w:rPr>
      </w:pPr>
      <w:r w:rsidRPr="00D66A1F">
        <w:rPr>
          <w:lang w:val="ru-RU"/>
        </w:rPr>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lang w:val="ru-RU"/>
        </w:rPr>
        <w:t>«</w:t>
      </w:r>
      <w:r>
        <w:rPr>
          <w:i/>
          <w:iCs/>
        </w:rPr>
        <w:t>Gun</w:t>
      </w:r>
      <w:r w:rsidRPr="00D66A1F">
        <w:rPr>
          <w:i/>
          <w:iCs/>
          <w:lang w:val="ru-RU"/>
        </w:rPr>
        <w:t xml:space="preserve"> </w:t>
      </w:r>
      <w:r>
        <w:rPr>
          <w:i/>
          <w:iCs/>
        </w:rPr>
        <w:t>Country</w:t>
      </w:r>
      <w:r w:rsidRPr="00D66A1F">
        <w:rPr>
          <w:i/>
          <w:iCs/>
          <w:lang w:val="ru-RU"/>
        </w:rPr>
        <w:t>»</w:t>
      </w:r>
      <w:r w:rsidRPr="00D66A1F">
        <w:rPr>
          <w:lang w:val="ru-RU"/>
        </w:rPr>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7B7B05C4" w:rsidR="00177E53" w:rsidRPr="00D66A1F" w:rsidRDefault="00362CA4">
      <w:pPr>
        <w:pStyle w:val="a0"/>
        <w:rPr>
          <w:lang w:val="ru-RU"/>
        </w:rPr>
      </w:pPr>
      <w:r w:rsidRPr="00D66A1F">
        <w:rPr>
          <w:lang w:val="ru-RU"/>
        </w:rPr>
        <w:lastRenderedPageBreak/>
        <w:t xml:space="preserve">Для </w:t>
      </w:r>
      <w:r>
        <w:t>NRA</w:t>
      </w:r>
      <w:r w:rsidRPr="00D66A1F">
        <w:rPr>
          <w:lang w:val="ru-RU"/>
        </w:rPr>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w:t>
      </w:r>
      <w:r>
        <w:t>NRA</w:t>
      </w:r>
      <w:r w:rsidRPr="00D66A1F">
        <w:rPr>
          <w:lang w:val="ru-RU"/>
        </w:rPr>
        <w:t xml:space="preserve"> 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w:t>
      </w:r>
      <w:r w:rsidR="00D762E3">
        <w:rPr>
          <w:lang w:val="ru-RU"/>
        </w:rPr>
        <w:t>тивных причин и идентичностей</w:t>
      </w:r>
      <w:proofErr w:type="gramStart"/>
      <w:r w:rsidR="00D762E3">
        <w:rPr>
          <w:lang w:val="ru-RU"/>
        </w:rPr>
        <w:t xml:space="preserve">» </w:t>
      </w:r>
      <w:r w:rsidRPr="00D66A1F">
        <w:rPr>
          <w:lang w:val="ru-RU"/>
        </w:rPr>
        <w:t>.</w:t>
      </w:r>
      <w:proofErr w:type="gramEnd"/>
      <w:r w:rsidRPr="00D66A1F">
        <w:rPr>
          <w:lang w:val="ru-RU"/>
        </w:rPr>
        <w:t xml:space="preserve"> Этот сдвиг был закреплен ключевыми событиями, включая восстание 1977 года в Цинциннати, найм рекламного агентства </w:t>
      </w:r>
      <w:r>
        <w:t>Ackerman</w:t>
      </w:r>
      <w:r w:rsidRPr="00D66A1F">
        <w:rPr>
          <w:lang w:val="ru-RU"/>
        </w:rPr>
        <w:t>-</w:t>
      </w:r>
      <w:r>
        <w:t>McQueen</w:t>
      </w:r>
      <w:r w:rsidRPr="00D66A1F">
        <w:rPr>
          <w:lang w:val="ru-RU"/>
        </w:rPr>
        <w:t xml:space="preserve"> в 1981 году и назначение Уэйна Лапьера исполнительным вице-президентом в 1991 году [</w:t>
      </w:r>
      <w:r w:rsidR="009A294F">
        <w:rPr>
          <w:lang w:val="ru-RU"/>
        </w:rPr>
        <w:fldChar w:fldCharType="begin"/>
      </w:r>
      <w:r w:rsidR="009A294F">
        <w:rPr>
          <w:lang w:val="ru-RU"/>
        </w:rPr>
        <w:instrText xml:space="preserve"> REF _Ref198170391 \n \h </w:instrText>
      </w:r>
      <w:r w:rsidR="009A294F">
        <w:rPr>
          <w:lang w:val="ru-RU"/>
        </w:rPr>
      </w:r>
      <w:r w:rsidR="009A294F">
        <w:rPr>
          <w:lang w:val="ru-RU"/>
        </w:rPr>
        <w:fldChar w:fldCharType="separate"/>
      </w:r>
      <w:r w:rsidR="007E5A44">
        <w:rPr>
          <w:lang w:val="ru-RU"/>
        </w:rPr>
        <w:t>44</w:t>
      </w:r>
      <w:r w:rsidR="009A294F">
        <w:rPr>
          <w:lang w:val="ru-RU"/>
        </w:rPr>
        <w:fldChar w:fldCharType="end"/>
      </w:r>
      <w:r w:rsidRPr="00D66A1F">
        <w:rPr>
          <w:lang w:val="ru-RU"/>
        </w:rPr>
        <w:t>].</w:t>
      </w:r>
    </w:p>
    <w:p w14:paraId="736D1FA2" w14:textId="3BA937EA" w:rsidR="00177E53" w:rsidRPr="00533C0A" w:rsidRDefault="00362CA4">
      <w:pPr>
        <w:pStyle w:val="a0"/>
      </w:pPr>
      <w:r w:rsidRPr="00D66A1F">
        <w:rPr>
          <w:lang w:val="ru-RU"/>
        </w:rPr>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t>NRA</w:t>
      </w:r>
      <w:r w:rsidRPr="00D66A1F">
        <w:rPr>
          <w:lang w:val="ru-RU"/>
        </w:rPr>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lang w:val="ru-RU"/>
        </w:rPr>
        <w:t xml:space="preserve">Округ Колумбия против </w:t>
      </w:r>
      <w:proofErr w:type="spellStart"/>
      <w:r w:rsidRPr="00D66A1F">
        <w:rPr>
          <w:i/>
          <w:iCs/>
          <w:lang w:val="ru-RU"/>
        </w:rPr>
        <w:t>Хеллера</w:t>
      </w:r>
      <w:proofErr w:type="spellEnd"/>
      <w:r w:rsidRPr="00D66A1F">
        <w:rPr>
          <w:lang w:val="ru-RU"/>
        </w:rPr>
        <w:t>.</w:t>
      </w:r>
      <w:r w:rsidR="00533C0A" w:rsidRPr="00533C0A">
        <w:rPr>
          <w:lang w:val="ru-RU"/>
        </w:rPr>
        <w:t>[</w:t>
      </w:r>
      <w:r w:rsidR="00533C0A">
        <w:fldChar w:fldCharType="begin"/>
      </w:r>
      <w:r w:rsidR="00533C0A" w:rsidRPr="00533C0A">
        <w:rPr>
          <w:lang w:val="ru-RU"/>
        </w:rPr>
        <w:instrText xml:space="preserve"> </w:instrText>
      </w:r>
      <w:r w:rsidR="00533C0A">
        <w:instrText>REF</w:instrText>
      </w:r>
      <w:r w:rsidR="00533C0A" w:rsidRPr="00533C0A">
        <w:rPr>
          <w:lang w:val="ru-RU"/>
        </w:rPr>
        <w:instrText xml:space="preserve"> _</w:instrText>
      </w:r>
      <w:r w:rsidR="00533C0A">
        <w:instrText>Ref</w:instrText>
      </w:r>
      <w:r w:rsidR="00533C0A" w:rsidRPr="00533C0A">
        <w:rPr>
          <w:lang w:val="ru-RU"/>
        </w:rPr>
        <w:instrText>198170371 \</w:instrText>
      </w:r>
      <w:r w:rsidR="00533C0A">
        <w:instrText>r</w:instrText>
      </w:r>
      <w:r w:rsidR="00533C0A" w:rsidRPr="00533C0A">
        <w:rPr>
          <w:lang w:val="ru-RU"/>
        </w:rPr>
        <w:instrText xml:space="preserve"> \</w:instrText>
      </w:r>
      <w:r w:rsidR="00533C0A">
        <w:instrText>h</w:instrText>
      </w:r>
      <w:r w:rsidR="00533C0A" w:rsidRPr="00533C0A">
        <w:rPr>
          <w:lang w:val="ru-RU"/>
        </w:rPr>
        <w:instrText xml:space="preserve"> </w:instrText>
      </w:r>
      <w:r w:rsidR="00533C0A">
        <w:fldChar w:fldCharType="separate"/>
      </w:r>
      <w:r w:rsidR="00533C0A">
        <w:t>24</w:t>
      </w:r>
      <w:r w:rsidR="00533C0A">
        <w:fldChar w:fldCharType="end"/>
      </w:r>
      <w:r w:rsidR="00533C0A">
        <w:t>]</w:t>
      </w:r>
    </w:p>
    <w:p w14:paraId="3C638123" w14:textId="314AC292" w:rsidR="00177E53" w:rsidRPr="00D66A1F" w:rsidRDefault="00362CA4">
      <w:pPr>
        <w:pStyle w:val="a0"/>
        <w:rPr>
          <w:lang w:val="ru-RU"/>
        </w:rPr>
      </w:pPr>
      <w:r w:rsidRPr="00D66A1F">
        <w:rPr>
          <w:lang w:val="ru-RU"/>
        </w:rPr>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rPr>
          <w:lang w:val="ru-RU"/>
        </w:rPr>
        <w:t>), 21,5% взрослых белых и 20,3% взрослых небелых сообщили о владении пистолетами [</w:t>
      </w:r>
      <w:r w:rsidR="009A294F">
        <w:rPr>
          <w:lang w:val="ru-RU"/>
        </w:rPr>
        <w:fldChar w:fldCharType="begin"/>
      </w:r>
      <w:r w:rsidR="009A294F">
        <w:rPr>
          <w:lang w:val="ru-RU"/>
        </w:rPr>
        <w:instrText xml:space="preserve"> REF _Ref198170392 \n \h </w:instrText>
      </w:r>
      <w:r w:rsidR="009A294F">
        <w:rPr>
          <w:lang w:val="ru-RU"/>
        </w:rPr>
      </w:r>
      <w:r w:rsidR="009A294F">
        <w:rPr>
          <w:lang w:val="ru-RU"/>
        </w:rPr>
        <w:fldChar w:fldCharType="separate"/>
      </w:r>
      <w:r w:rsidR="007E5A44">
        <w:rPr>
          <w:lang w:val="ru-RU"/>
        </w:rPr>
        <w:t>45</w:t>
      </w:r>
      <w:r w:rsidR="009A294F">
        <w:rPr>
          <w:lang w:val="ru-RU"/>
        </w:rPr>
        <w:fldChar w:fldCharType="end"/>
      </w:r>
      <w:r w:rsidRPr="00D66A1F">
        <w:rPr>
          <w:lang w:val="ru-RU"/>
        </w:rPr>
        <w:t xml:space="preserve">]. Дальнейший анализ данных </w:t>
      </w:r>
      <w:r>
        <w:t>GSS</w:t>
      </w:r>
      <w:r w:rsidRPr="00D66A1F">
        <w:rPr>
          <w:lang w:val="ru-RU"/>
        </w:rPr>
        <w:t xml:space="preserve"> с 2006 по 2014 год, проведенный Ямане (2016), не обнаружил существенной разницы в владении личным пистолетом между белыми и небелыми, когда другие факторы оставались неизменными [</w:t>
      </w:r>
      <w:r w:rsidR="009A294F">
        <w:rPr>
          <w:lang w:val="ru-RU"/>
        </w:rPr>
        <w:fldChar w:fldCharType="begin"/>
      </w:r>
      <w:r w:rsidR="009A294F">
        <w:rPr>
          <w:lang w:val="ru-RU"/>
        </w:rPr>
        <w:instrText xml:space="preserve"> REF _Ref198170393 \n \h </w:instrText>
      </w:r>
      <w:r w:rsidR="009A294F">
        <w:rPr>
          <w:lang w:val="ru-RU"/>
        </w:rPr>
      </w:r>
      <w:r w:rsidR="009A294F">
        <w:rPr>
          <w:lang w:val="ru-RU"/>
        </w:rPr>
        <w:fldChar w:fldCharType="separate"/>
      </w:r>
      <w:r w:rsidR="007E5A44">
        <w:rPr>
          <w:lang w:val="ru-RU"/>
        </w:rPr>
        <w:t>46</w:t>
      </w:r>
      <w:r w:rsidR="009A294F">
        <w:rPr>
          <w:lang w:val="ru-RU"/>
        </w:rPr>
        <w:fldChar w:fldCharType="end"/>
      </w:r>
      <w:r w:rsidRPr="00D66A1F">
        <w:rPr>
          <w:lang w:val="ru-RU"/>
        </w:rPr>
        <w:t>].</w:t>
      </w:r>
    </w:p>
    <w:p w14:paraId="505DFC26" w14:textId="41B908E2" w:rsidR="00177E53" w:rsidRPr="00D66A1F" w:rsidRDefault="00362CA4">
      <w:pPr>
        <w:pStyle w:val="a0"/>
        <w:rPr>
          <w:lang w:val="ru-RU"/>
        </w:rPr>
      </w:pPr>
      <w:r w:rsidRPr="00D66A1F">
        <w:rPr>
          <w:lang w:val="ru-RU"/>
        </w:rP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lang w:val="ru-RU"/>
        </w:rPr>
        <w:t>«Законопослушные армии одного человека»</w:t>
      </w:r>
      <w:r w:rsidRPr="00D66A1F">
        <w:rPr>
          <w:lang w:val="ru-RU"/>
        </w:rPr>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rPr>
          <w:lang w:val="ru-RU"/>
        </w:rPr>
        <w:fldChar w:fldCharType="begin"/>
      </w:r>
      <w:r w:rsidR="009A294F">
        <w:rPr>
          <w:lang w:val="ru-RU"/>
        </w:rPr>
        <w:instrText xml:space="preserve"> REF _Ref198170394 \n \h </w:instrText>
      </w:r>
      <w:r w:rsidR="009A294F">
        <w:rPr>
          <w:lang w:val="ru-RU"/>
        </w:rPr>
      </w:r>
      <w:r w:rsidR="009A294F">
        <w:rPr>
          <w:lang w:val="ru-RU"/>
        </w:rPr>
        <w:fldChar w:fldCharType="separate"/>
      </w:r>
      <w:r w:rsidR="007E5A44">
        <w:rPr>
          <w:lang w:val="ru-RU"/>
        </w:rPr>
        <w:t>47</w:t>
      </w:r>
      <w:r w:rsidR="009A294F">
        <w:rPr>
          <w:lang w:val="ru-RU"/>
        </w:rPr>
        <w:fldChar w:fldCharType="end"/>
      </w:r>
      <w:r w:rsidRPr="00D66A1F">
        <w:rPr>
          <w:lang w:val="ru-RU"/>
        </w:rPr>
        <w:t>].</w:t>
      </w:r>
    </w:p>
    <w:p w14:paraId="409F0EE1" w14:textId="77777777" w:rsidR="00177E53" w:rsidRPr="00D66A1F" w:rsidRDefault="00362CA4">
      <w:pPr>
        <w:pStyle w:val="a0"/>
        <w:rPr>
          <w:lang w:val="ru-RU"/>
        </w:rPr>
      </w:pPr>
      <w:r w:rsidRPr="00D66A1F">
        <w:rPr>
          <w:b/>
          <w:bCs/>
          <w:i/>
          <w:iCs/>
          <w:lang w:val="ru-RU"/>
        </w:rPr>
        <w:lastRenderedPageBreak/>
        <w:t>Вооруженная самооборона с 2010 по настоящее время</w:t>
      </w:r>
    </w:p>
    <w:p w14:paraId="310A95BF" w14:textId="18D30318" w:rsidR="00177E53" w:rsidRPr="00D66A1F" w:rsidRDefault="00362CA4">
      <w:pPr>
        <w:pStyle w:val="a0"/>
        <w:rPr>
          <w:lang w:val="ru-RU"/>
        </w:rPr>
      </w:pPr>
      <w:r w:rsidRPr="00D66A1F">
        <w:rPr>
          <w:lang w:val="ru-RU"/>
        </w:rPr>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111FA71E" w:rsidR="00177E53" w:rsidRPr="00D66A1F" w:rsidRDefault="00362CA4">
      <w:pPr>
        <w:pStyle w:val="a0"/>
        <w:rPr>
          <w:lang w:val="ru-RU"/>
        </w:rPr>
      </w:pPr>
      <w:r w:rsidRPr="00D66A1F">
        <w:rPr>
          <w:lang w:val="ru-RU"/>
        </w:rPr>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7E5A44">
        <w:rPr>
          <w:lang w:val="ru-RU"/>
        </w:rPr>
        <w:t>48</w:t>
      </w:r>
      <w:r w:rsidR="009A294F">
        <w:rPr>
          <w:lang w:val="ru-RU"/>
        </w:rPr>
        <w:fldChar w:fldCharType="end"/>
      </w:r>
      <w:r w:rsidRPr="00D66A1F">
        <w:rPr>
          <w:lang w:val="ru-RU"/>
        </w:rPr>
        <w:t xml:space="preserve">]. Это знаменует собой заметный сдвиг по сравнению с предыдущими десятилетиями. Например,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1999 года показал, что 26% респондентов назвали защиту 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7E5A44">
        <w:rPr>
          <w:lang w:val="ru-RU"/>
        </w:rPr>
        <w:t>49</w:t>
      </w:r>
      <w:r w:rsidR="009A294F">
        <w:rPr>
          <w:lang w:val="ru-RU"/>
        </w:rPr>
        <w:fldChar w:fldCharType="end"/>
      </w:r>
      <w:r w:rsidRPr="00D66A1F">
        <w:rPr>
          <w:lang w:val="ru-RU"/>
        </w:rPr>
        <w:t xml:space="preserve">,с.38-57]. Эта тенденция была дополнительно подтверждена опросом </w:t>
      </w:r>
      <w:r>
        <w:t>Pew</w:t>
      </w:r>
      <w:r w:rsidRPr="00D66A1F">
        <w:rPr>
          <w:lang w:val="ru-RU"/>
        </w:rPr>
        <w:t xml:space="preserve"> </w:t>
      </w:r>
      <w:r>
        <w:t>Research</w:t>
      </w:r>
      <w:r w:rsidRPr="00D66A1F">
        <w:rPr>
          <w:lang w:val="ru-RU"/>
        </w:rPr>
        <w:t xml:space="preserve"> </w:t>
      </w:r>
      <w:r>
        <w:t>Center</w:t>
      </w:r>
      <w:r w:rsidRPr="00D66A1F">
        <w:rPr>
          <w:lang w:val="ru-RU"/>
        </w:rPr>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77777777" w:rsidR="00177E53" w:rsidRPr="00D66A1F" w:rsidRDefault="00362CA4">
      <w:pPr>
        <w:pStyle w:val="a0"/>
        <w:rPr>
          <w:lang w:val="ru-RU"/>
        </w:rPr>
      </w:pPr>
      <w:r w:rsidRPr="00D66A1F">
        <w:rPr>
          <w:lang w:val="ru-RU"/>
        </w:rPr>
        <w:t xml:space="preserve">Примечательно, что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rPr>
          <w:lang w:val="ru-RU"/>
        </w:rPr>
        <w:t xml:space="preserve"> </w:t>
      </w:r>
      <w:r>
        <w:t>Research</w:t>
      </w:r>
      <w:r w:rsidRPr="00D66A1F">
        <w:rPr>
          <w:lang w:val="ru-RU"/>
        </w:rPr>
        <w:t xml:space="preserve"> </w:t>
      </w:r>
      <w:r>
        <w:t>Center</w:t>
      </w:r>
      <w:r w:rsidRPr="00D66A1F">
        <w:rPr>
          <w:lang w:val="ru-RU"/>
        </w:rPr>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rPr>
          <w:lang w:val="ru-RU"/>
        </w:rPr>
        <w:t xml:space="preserve"> </w:t>
      </w:r>
      <w:r>
        <w:t>News</w:t>
      </w:r>
      <w:r w:rsidRPr="00D66A1F">
        <w:rPr>
          <w:lang w:val="ru-RU"/>
        </w:rPr>
        <w:t>/</w:t>
      </w:r>
      <w:r>
        <w:t>Wall</w:t>
      </w:r>
      <w:r w:rsidRPr="00D66A1F">
        <w:rPr>
          <w:lang w:val="ru-RU"/>
        </w:rPr>
        <w:t xml:space="preserve"> </w:t>
      </w:r>
      <w:r>
        <w:t>Street</w:t>
      </w:r>
      <w:r w:rsidRPr="00D66A1F">
        <w:rPr>
          <w:lang w:val="ru-RU"/>
        </w:rPr>
        <w:t xml:space="preserve"> </w:t>
      </w:r>
      <w:r>
        <w:t>Journal</w:t>
      </w:r>
      <w:r w:rsidRPr="00D66A1F">
        <w:rPr>
          <w:lang w:val="ru-RU"/>
        </w:rPr>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1C57914F" w14:textId="77777777" w:rsidR="00177E53" w:rsidRPr="00D66A1F" w:rsidRDefault="00362CA4">
      <w:pPr>
        <w:pStyle w:val="a0"/>
        <w:rPr>
          <w:lang w:val="ru-RU"/>
        </w:rPr>
      </w:pPr>
      <w:r w:rsidRPr="00D66A1F">
        <w:rPr>
          <w:b/>
          <w:bCs/>
          <w:i/>
          <w:iCs/>
          <w:lang w:val="ru-RU"/>
        </w:rPr>
        <w:t>«Революция скрытого ношения» оружия</w:t>
      </w:r>
    </w:p>
    <w:p w14:paraId="666E5093" w14:textId="6A4F967D" w:rsidR="00177E53" w:rsidRPr="00D66A1F" w:rsidRDefault="00362CA4">
      <w:pPr>
        <w:pStyle w:val="a0"/>
        <w:rPr>
          <w:lang w:val="ru-RU"/>
        </w:rPr>
      </w:pPr>
      <w:r w:rsidRPr="00D66A1F">
        <w:rPr>
          <w:lang w:val="ru-RU"/>
        </w:rPr>
        <w:lastRenderedPageBreak/>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разрешение на ношение скрытого оружия.</w:t>
      </w:r>
    </w:p>
    <w:p w14:paraId="3115FF2E" w14:textId="77777777" w:rsidR="00177E53" w:rsidRPr="00D66A1F" w:rsidRDefault="00362CA4">
      <w:pPr>
        <w:pStyle w:val="a0"/>
        <w:rPr>
          <w:lang w:val="ru-RU"/>
        </w:rPr>
      </w:pPr>
      <w:r w:rsidRPr="00D66A1F">
        <w:rPr>
          <w:lang w:val="ru-RU"/>
        </w:rPr>
        <w:t>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p>
    <w:p w14:paraId="33EB5124" w14:textId="0380352C" w:rsidR="00177E53" w:rsidRPr="00D66A1F" w:rsidRDefault="00362CA4">
      <w:pPr>
        <w:pStyle w:val="a0"/>
        <w:rPr>
          <w:lang w:val="ru-RU"/>
        </w:rPr>
      </w:pPr>
      <w:r w:rsidRPr="00D66A1F">
        <w:rPr>
          <w:lang w:val="ru-RU"/>
        </w:rP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w:t>
      </w:r>
      <w:r w:rsidRPr="00D66A1F">
        <w:rPr>
          <w:i/>
          <w:iCs/>
          <w:lang w:val="ru-RU"/>
        </w:rPr>
        <w:t>(</w:t>
      </w:r>
      <w:r>
        <w:rPr>
          <w:i/>
          <w:iCs/>
        </w:rPr>
        <w:t>NYSRPA</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(597 </w:t>
      </w:r>
      <w:r>
        <w:t>U</w:t>
      </w:r>
      <w:r w:rsidRPr="00D66A1F">
        <w:rPr>
          <w:lang w:val="ru-RU"/>
        </w:rPr>
        <w:t>.</w:t>
      </w:r>
      <w:r>
        <w:t>S</w:t>
      </w:r>
      <w:r w:rsidRPr="00D66A1F">
        <w:rPr>
          <w:lang w:val="ru-RU"/>
        </w:rPr>
        <w:t xml:space="preserve">.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w:t>
      </w:r>
      <w:r w:rsidRPr="00D66A1F">
        <w:rPr>
          <w:lang w:val="ru-RU"/>
        </w:rPr>
        <w:lastRenderedPageBreak/>
        <w:t>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w:t>
      </w:r>
      <w:r>
        <w:t>NRA</w:t>
      </w:r>
      <w:r w:rsidRPr="00D66A1F">
        <w:rPr>
          <w:lang w:val="ru-RU"/>
        </w:rPr>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w:t>
      </w:r>
      <w:r w:rsidR="00857062">
        <w:rPr>
          <w:lang w:val="ru-RU"/>
        </w:rPr>
        <w:t xml:space="preserve">рытое ношение </w:t>
      </w:r>
      <w:r w:rsidRPr="00D66A1F">
        <w:rPr>
          <w:lang w:val="ru-RU"/>
        </w:rPr>
        <w:t xml:space="preserve"> [</w:t>
      </w:r>
      <w:r w:rsidR="009A294F">
        <w:rPr>
          <w:lang w:val="ru-RU"/>
        </w:rPr>
        <w:fldChar w:fldCharType="begin"/>
      </w:r>
      <w:r w:rsidR="009A294F">
        <w:rPr>
          <w:lang w:val="ru-RU"/>
        </w:rPr>
        <w:instrText xml:space="preserve"> REF _Ref198170398 \n \h </w:instrText>
      </w:r>
      <w:r w:rsidR="009A294F">
        <w:rPr>
          <w:lang w:val="ru-RU"/>
        </w:rPr>
      </w:r>
      <w:r w:rsidR="009A294F">
        <w:rPr>
          <w:lang w:val="ru-RU"/>
        </w:rPr>
        <w:fldChar w:fldCharType="separate"/>
      </w:r>
      <w:r w:rsidR="007E5A44">
        <w:rPr>
          <w:lang w:val="ru-RU"/>
        </w:rPr>
        <w:t>51</w:t>
      </w:r>
      <w:r w:rsidR="009A294F">
        <w:rPr>
          <w:lang w:val="ru-RU"/>
        </w:rPr>
        <w:fldChar w:fldCharType="end"/>
      </w:r>
      <w:r w:rsidRPr="00D66A1F">
        <w:rPr>
          <w:lang w:val="ru-RU"/>
        </w:rPr>
        <w:t>]. Это на 10,5% больше, чем в 2020 г.</w:t>
      </w:r>
    </w:p>
    <w:p w14:paraId="6594AC37" w14:textId="0632F510" w:rsidR="00177E53" w:rsidRPr="00D66A1F" w:rsidRDefault="00362CA4">
      <w:pPr>
        <w:pStyle w:val="a0"/>
        <w:rPr>
          <w:lang w:val="ru-RU"/>
        </w:rPr>
      </w:pPr>
      <w:r w:rsidRPr="00D66A1F">
        <w:rPr>
          <w:lang w:val="ru-RU"/>
        </w:rPr>
        <w:t>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пистолетов ответили утвердительно (Райт, Росси и Дейли, 1983, 142–43). За следующие четыре десятилетия процент владельцев оружия, носящих его вне дома, удвоился, достигнув 57% к 2017 году [</w:t>
      </w:r>
      <w:r w:rsidR="009A294F">
        <w:rPr>
          <w:lang w:val="ru-RU"/>
        </w:rPr>
        <w:fldChar w:fldCharType="begin"/>
      </w:r>
      <w:r w:rsidR="009A294F">
        <w:rPr>
          <w:lang w:val="ru-RU"/>
        </w:rPr>
        <w:instrText xml:space="preserve"> REF _Ref198170399 \n \h </w:instrText>
      </w:r>
      <w:r w:rsidR="009A294F">
        <w:rPr>
          <w:lang w:val="ru-RU"/>
        </w:rPr>
      </w:r>
      <w:r w:rsidR="009A294F">
        <w:rPr>
          <w:lang w:val="ru-RU"/>
        </w:rPr>
        <w:fldChar w:fldCharType="separate"/>
      </w:r>
      <w:r w:rsidR="007E5A44">
        <w:rPr>
          <w:lang w:val="ru-RU"/>
        </w:rPr>
        <w:t>52</w:t>
      </w:r>
      <w:r w:rsidR="009A294F">
        <w:rPr>
          <w:lang w:val="ru-RU"/>
        </w:rPr>
        <w:fldChar w:fldCharType="end"/>
      </w:r>
      <w:r w:rsidRPr="00D66A1F">
        <w:rPr>
          <w:lang w:val="ru-RU"/>
        </w:rPr>
        <w:t>].</w:t>
      </w:r>
    </w:p>
    <w:p w14:paraId="139FA787" w14:textId="77777777" w:rsidR="00177E53" w:rsidRPr="00D66A1F" w:rsidRDefault="00362CA4">
      <w:pPr>
        <w:pStyle w:val="a0"/>
        <w:rPr>
          <w:lang w:val="ru-RU"/>
        </w:rPr>
      </w:pPr>
      <w:r w:rsidRPr="00D66A1F">
        <w:rPr>
          <w:b/>
          <w:bCs/>
          <w:i/>
          <w:iCs/>
          <w:lang w:val="ru-RU"/>
        </w:rPr>
        <w:t>Реклама</w:t>
      </w:r>
    </w:p>
    <w:p w14:paraId="6EEAAEF2" w14:textId="77777777" w:rsidR="00177E53" w:rsidRPr="00D66A1F" w:rsidRDefault="00362CA4">
      <w:pPr>
        <w:pStyle w:val="a0"/>
        <w:rPr>
          <w:lang w:val="ru-RU"/>
        </w:rPr>
      </w:pPr>
      <w:r w:rsidRPr="00D66A1F">
        <w:rPr>
          <w:lang w:val="ru-RU"/>
        </w:rPr>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rPr>
          <w:lang w:val="ru-RU"/>
        </w:rPr>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362CA4">
      <w:pPr>
        <w:pStyle w:val="a0"/>
        <w:rPr>
          <w:lang w:val="ru-RU"/>
        </w:rPr>
      </w:pPr>
      <w:r w:rsidRPr="00D66A1F">
        <w:rPr>
          <w:lang w:val="ru-RU"/>
        </w:rPr>
        <w:t xml:space="preserve">В 1920-х годах любительская и спортивная стрельба были основными темами в рекламе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самообороной, начали набирать обороты в 1970-х годах. К 2014 г. темы вооруженной самообороны превзошли темы развлечений.</w:t>
      </w:r>
    </w:p>
    <w:p w14:paraId="75439407" w14:textId="7458A41F" w:rsidR="00177E53" w:rsidRPr="00D66A1F" w:rsidRDefault="00362CA4">
      <w:pPr>
        <w:pStyle w:val="a0"/>
        <w:rPr>
          <w:lang w:val="ru-RU"/>
        </w:rPr>
      </w:pPr>
      <w:r w:rsidRPr="00D66A1F">
        <w:rPr>
          <w:lang w:val="ru-RU"/>
        </w:rPr>
        <w:t xml:space="preserve">Ямане и Айвори в 2020 году подтвердили эти выводы, проанализировав журнал «Оружие» с момента его основания в 1955 году по 2019 год. Исследования </w:t>
      </w:r>
      <w:r w:rsidRPr="00D66A1F">
        <w:rPr>
          <w:lang w:val="ru-RU"/>
        </w:rPr>
        <w:lastRenderedPageBreak/>
        <w:t>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7E5A44">
        <w:rPr>
          <w:lang w:val="ru-RU"/>
        </w:rPr>
        <w:t>53</w:t>
      </w:r>
      <w:r w:rsidR="009A294F">
        <w:rPr>
          <w:lang w:val="ru-RU"/>
        </w:rPr>
        <w:fldChar w:fldCharType="end"/>
      </w:r>
      <w:r w:rsidRPr="00D66A1F">
        <w:rPr>
          <w:lang w:val="ru-RU"/>
        </w:rPr>
        <w:t>].</w:t>
      </w:r>
    </w:p>
    <w:p w14:paraId="3C92BD31" w14:textId="3556601E" w:rsidR="00177E53" w:rsidRPr="00D66A1F" w:rsidRDefault="00362CA4">
      <w:pPr>
        <w:pStyle w:val="a0"/>
        <w:rPr>
          <w:lang w:val="ru-RU"/>
        </w:rPr>
      </w:pPr>
      <w:r w:rsidRPr="00D66A1F">
        <w:rPr>
          <w:lang w:val="ru-RU"/>
        </w:rPr>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7E5A44">
        <w:rPr>
          <w:lang w:val="ru-RU"/>
        </w:rPr>
        <w:t>53</w:t>
      </w:r>
      <w:r w:rsidR="009A294F">
        <w:rPr>
          <w:lang w:val="ru-RU"/>
        </w:rPr>
        <w:fldChar w:fldCharType="end"/>
      </w:r>
      <w:r w:rsidRPr="00D66A1F">
        <w:rPr>
          <w:lang w:val="ru-RU"/>
        </w:rPr>
        <w:t>].</w:t>
      </w:r>
    </w:p>
    <w:p w14:paraId="6470C2F6" w14:textId="77777777" w:rsidR="00177E53" w:rsidRPr="00D66A1F" w:rsidRDefault="00362CA4">
      <w:pPr>
        <w:pStyle w:val="a0"/>
        <w:rPr>
          <w:lang w:val="ru-RU"/>
        </w:rPr>
      </w:pPr>
      <w:r w:rsidRPr="00D66A1F">
        <w:rPr>
          <w:b/>
          <w:bCs/>
          <w:lang w:val="ru-RU"/>
        </w:rPr>
        <w:t>Большой всплеск покупок оружия в 2020+ и разнообразие в оружейной культуре</w:t>
      </w:r>
    </w:p>
    <w:p w14:paraId="54F4401E" w14:textId="1FD8068A" w:rsidR="00177E53" w:rsidRPr="00D66A1F" w:rsidRDefault="00362CA4">
      <w:pPr>
        <w:pStyle w:val="a0"/>
        <w:rPr>
          <w:lang w:val="ru-RU"/>
        </w:rPr>
      </w:pPr>
      <w:r w:rsidRPr="00D66A1F">
        <w:rPr>
          <w:lang w:val="ru-RU"/>
        </w:rPr>
        <w:t xml:space="preserve">13 марта 2020 года президент Дональд Трамп объявил чрезвычайное положение в стране из-за вспышки </w:t>
      </w:r>
      <w:r>
        <w:t>COVID</w:t>
      </w:r>
      <w:r w:rsidRPr="00D66A1F">
        <w:rPr>
          <w:lang w:val="ru-RU"/>
        </w:rPr>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rPr>
          <w:lang w:val="ru-RU"/>
        </w:rPr>
        <w:fldChar w:fldCharType="begin"/>
      </w:r>
      <w:r w:rsidR="009A294F">
        <w:rPr>
          <w:lang w:val="ru-RU"/>
        </w:rPr>
        <w:instrText xml:space="preserve"> REF _Ref198170401 \n \h </w:instrText>
      </w:r>
      <w:r w:rsidR="009A294F">
        <w:rPr>
          <w:lang w:val="ru-RU"/>
        </w:rPr>
      </w:r>
      <w:r w:rsidR="009A294F">
        <w:rPr>
          <w:lang w:val="ru-RU"/>
        </w:rPr>
        <w:fldChar w:fldCharType="separate"/>
      </w:r>
      <w:r w:rsidR="007E5A44">
        <w:rPr>
          <w:lang w:val="ru-RU"/>
        </w:rPr>
        <w:t>54</w:t>
      </w:r>
      <w:r w:rsidR="009A294F">
        <w:rPr>
          <w:lang w:val="ru-RU"/>
        </w:rPr>
        <w:fldChar w:fldCharType="end"/>
      </w:r>
      <w:r w:rsidRPr="00D66A1F">
        <w:rPr>
          <w:lang w:val="ru-RU"/>
        </w:rPr>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7E5A44">
        <w:rPr>
          <w:lang w:val="ru-RU"/>
        </w:rPr>
        <w:t>5</w:t>
      </w:r>
      <w:r w:rsidR="007E5A44">
        <w:rPr>
          <w:lang w:val="ru-RU"/>
        </w:rPr>
        <w:t>5</w:t>
      </w:r>
      <w:r w:rsidR="009A294F">
        <w:rPr>
          <w:lang w:val="ru-RU"/>
        </w:rPr>
        <w:fldChar w:fldCharType="end"/>
      </w:r>
      <w:r w:rsidRPr="00D66A1F">
        <w:rPr>
          <w:lang w:val="ru-RU"/>
        </w:rPr>
        <w:t>,</w:t>
      </w:r>
      <w:r>
        <w:t>c</w:t>
      </w:r>
      <w:r w:rsidRPr="00D66A1F">
        <w:rPr>
          <w:lang w:val="ru-RU"/>
        </w:rPr>
        <w:t xml:space="preserve">.61-70]. Поскольку продажи оружия в апреле и мае 2020 года также превысили показатели предыдущего года, стало ясно, что </w:t>
      </w:r>
      <w:r>
        <w:t>COVID</w:t>
      </w:r>
      <w:r w:rsidRPr="00D66A1F">
        <w:rPr>
          <w:lang w:val="ru-RU"/>
        </w:rPr>
        <w:t>-19 обогнал 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6230BFC8" w:rsidR="00177E53" w:rsidRPr="00D66A1F" w:rsidRDefault="00362CA4">
      <w:pPr>
        <w:pStyle w:val="a0"/>
        <w:rPr>
          <w:lang w:val="ru-RU"/>
        </w:rPr>
      </w:pPr>
      <w:r w:rsidRPr="00D66A1F">
        <w:rPr>
          <w:lang w:val="ru-RU"/>
        </w:rPr>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7E5A44">
        <w:rPr>
          <w:lang w:val="ru-RU"/>
        </w:rPr>
        <w:t>55</w:t>
      </w:r>
      <w:r w:rsidR="009A294F">
        <w:rPr>
          <w:lang w:val="ru-RU"/>
        </w:rPr>
        <w:fldChar w:fldCharType="end"/>
      </w:r>
      <w:r w:rsidRPr="00D66A1F">
        <w:rPr>
          <w:lang w:val="ru-RU"/>
        </w:rPr>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362CA4">
      <w:pPr>
        <w:pStyle w:val="a0"/>
        <w:rPr>
          <w:lang w:val="ru-RU"/>
        </w:rPr>
      </w:pPr>
      <w:r w:rsidRPr="00D66A1F">
        <w:rPr>
          <w:lang w:val="ru-RU"/>
        </w:rPr>
        <w:lastRenderedPageBreak/>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6D42625D" w:rsidR="00177E53" w:rsidRPr="00D66A1F" w:rsidRDefault="00362CA4">
      <w:pPr>
        <w:pStyle w:val="a0"/>
        <w:rPr>
          <w:lang w:val="ru-RU"/>
        </w:rPr>
      </w:pPr>
      <w:r w:rsidRPr="00D66A1F">
        <w:rPr>
          <w:lang w:val="ru-RU"/>
        </w:rPr>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7E5A44">
        <w:rPr>
          <w:lang w:val="ru-RU"/>
        </w:rPr>
        <w:t>49</w:t>
      </w:r>
      <w:r w:rsidR="009A294F">
        <w:rPr>
          <w:lang w:val="ru-RU"/>
        </w:rPr>
        <w:fldChar w:fldCharType="end"/>
      </w:r>
      <w:r w:rsidRPr="00D66A1F">
        <w:rPr>
          <w:lang w:val="ru-RU"/>
        </w:rPr>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5B1FCC7B" w:rsidR="00177E53" w:rsidRPr="00D66A1F" w:rsidRDefault="00362CA4">
      <w:pPr>
        <w:pStyle w:val="a0"/>
        <w:rPr>
          <w:lang w:val="ru-RU"/>
        </w:rPr>
      </w:pPr>
      <w:r w:rsidRPr="00D66A1F">
        <w:rPr>
          <w:lang w:val="ru-RU"/>
        </w:rPr>
        <w:t>Другой способ изучить разнообразие в рамках вооруженной самообороны – взглянуть на новых владельцев оружия. Данные Национального опроса по 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7E5A44">
        <w:rPr>
          <w:lang w:val="ru-RU"/>
        </w:rPr>
        <w:t>48</w:t>
      </w:r>
      <w:r w:rsidR="009A294F">
        <w:rPr>
          <w:lang w:val="ru-RU"/>
        </w:rPr>
        <w:fldChar w:fldCharType="end"/>
      </w:r>
      <w:r w:rsidRPr="00D66A1F">
        <w:rPr>
          <w:lang w:val="ru-RU"/>
        </w:rPr>
        <w:t>].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p>
    <w:p w14:paraId="06147175" w14:textId="55118B38" w:rsidR="00177E53" w:rsidRPr="00D66A1F" w:rsidRDefault="00362CA4">
      <w:pPr>
        <w:pStyle w:val="a0"/>
        <w:rPr>
          <w:lang w:val="ru-RU"/>
        </w:rPr>
      </w:pPr>
      <w:r w:rsidRPr="00D66A1F">
        <w:rPr>
          <w:lang w:val="ru-RU"/>
        </w:rPr>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w:t>
      </w:r>
      <w:r w:rsidRPr="00D66A1F">
        <w:rPr>
          <w:lang w:val="ru-RU"/>
        </w:rPr>
        <w:lastRenderedPageBreak/>
        <w:t xml:space="preserve">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rPr>
          <w:lang w:val="ru-RU"/>
        </w:rPr>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rPr>
          <w:lang w:val="ru-RU"/>
        </w:rPr>
        <w:fldChar w:fldCharType="begin"/>
      </w:r>
      <w:r w:rsidR="009A294F">
        <w:rPr>
          <w:lang w:val="ru-RU"/>
        </w:rPr>
        <w:instrText xml:space="preserve"> REF _Ref198170403 \n \h </w:instrText>
      </w:r>
      <w:r w:rsidR="009A294F">
        <w:rPr>
          <w:lang w:val="ru-RU"/>
        </w:rPr>
      </w:r>
      <w:r w:rsidR="009A294F">
        <w:rPr>
          <w:lang w:val="ru-RU"/>
        </w:rPr>
        <w:fldChar w:fldCharType="separate"/>
      </w:r>
      <w:r w:rsidR="007E5A44">
        <w:rPr>
          <w:lang w:val="ru-RU"/>
        </w:rPr>
        <w:t>56</w:t>
      </w:r>
      <w:r w:rsidR="009A294F">
        <w:rPr>
          <w:lang w:val="ru-RU"/>
        </w:rPr>
        <w:fldChar w:fldCharType="end"/>
      </w:r>
      <w:r w:rsidRPr="00D66A1F">
        <w:rPr>
          <w:lang w:val="ru-RU"/>
        </w:rPr>
        <w:t>].</w:t>
      </w:r>
    </w:p>
    <w:p w14:paraId="59514528" w14:textId="0ED169D1" w:rsidR="00177E53" w:rsidRPr="00D66A1F" w:rsidRDefault="00362CA4">
      <w:pPr>
        <w:pStyle w:val="a0"/>
        <w:rPr>
          <w:lang w:val="ru-RU"/>
        </w:rPr>
      </w:pPr>
      <w:r w:rsidRPr="00D66A1F">
        <w:rPr>
          <w:lang w:val="ru-RU"/>
        </w:rPr>
        <w:t>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w:t>
      </w:r>
    </w:p>
    <w:p w14:paraId="1DD6FD74" w14:textId="26C391E3" w:rsidR="00177E53" w:rsidRPr="00533C0A" w:rsidRDefault="00362CA4">
      <w:pPr>
        <w:pStyle w:val="a0"/>
      </w:pPr>
      <w:r w:rsidRPr="00D66A1F">
        <w:rPr>
          <w:lang w:val="ru-RU"/>
        </w:rPr>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r w:rsidR="00533C0A" w:rsidRPr="00533C0A">
        <w:rPr>
          <w:lang w:val="ru-RU"/>
        </w:rPr>
        <w:t>[</w:t>
      </w:r>
      <w:r w:rsidR="00533C0A">
        <w:fldChar w:fldCharType="begin"/>
      </w:r>
      <w:r w:rsidR="00533C0A" w:rsidRPr="00533C0A">
        <w:rPr>
          <w:lang w:val="ru-RU"/>
        </w:rPr>
        <w:instrText xml:space="preserve"> </w:instrText>
      </w:r>
      <w:r w:rsidR="00533C0A">
        <w:instrText>REF</w:instrText>
      </w:r>
      <w:r w:rsidR="00533C0A" w:rsidRPr="00533C0A">
        <w:rPr>
          <w:lang w:val="ru-RU"/>
        </w:rPr>
        <w:instrText xml:space="preserve"> _</w:instrText>
      </w:r>
      <w:r w:rsidR="00533C0A">
        <w:instrText>Ref</w:instrText>
      </w:r>
      <w:r w:rsidR="00533C0A" w:rsidRPr="00533C0A">
        <w:rPr>
          <w:lang w:val="ru-RU"/>
        </w:rPr>
        <w:instrText>198170404 \</w:instrText>
      </w:r>
      <w:r w:rsidR="00533C0A">
        <w:instrText>r</w:instrText>
      </w:r>
      <w:r w:rsidR="00533C0A" w:rsidRPr="00533C0A">
        <w:rPr>
          <w:lang w:val="ru-RU"/>
        </w:rPr>
        <w:instrText xml:space="preserve"> \</w:instrText>
      </w:r>
      <w:r w:rsidR="00533C0A">
        <w:instrText>h</w:instrText>
      </w:r>
      <w:r w:rsidR="00533C0A" w:rsidRPr="00533C0A">
        <w:rPr>
          <w:lang w:val="ru-RU"/>
        </w:rPr>
        <w:instrText xml:space="preserve"> </w:instrText>
      </w:r>
      <w:r w:rsidR="00533C0A">
        <w:fldChar w:fldCharType="separate"/>
      </w:r>
      <w:r w:rsidR="00533C0A">
        <w:t>57</w:t>
      </w:r>
      <w:r w:rsidR="00533C0A">
        <w:fldChar w:fldCharType="end"/>
      </w:r>
      <w:r w:rsidR="00533C0A">
        <w:t>]</w:t>
      </w:r>
    </w:p>
    <w:p w14:paraId="5BC61086" w14:textId="03C37BED" w:rsidR="00177E53" w:rsidRPr="00533C0A" w:rsidRDefault="00362CA4">
      <w:pPr>
        <w:pStyle w:val="a0"/>
      </w:pPr>
      <w:r w:rsidRPr="00D66A1F">
        <w:rPr>
          <w:lang w:val="ru-RU"/>
        </w:rPr>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w:t>
      </w:r>
      <w:r>
        <w:t>NRA</w:t>
      </w:r>
      <w:r w:rsidRPr="00D66A1F">
        <w:rPr>
          <w:lang w:val="ru-RU"/>
        </w:rPr>
        <w:t>, на практике часто является «белым парнем с оружием».</w:t>
      </w:r>
      <w:r w:rsidR="00533C0A" w:rsidRPr="00533C0A">
        <w:rPr>
          <w:lang w:val="ru-RU"/>
        </w:rPr>
        <w:t>[</w:t>
      </w:r>
      <w:r w:rsidR="00533C0A">
        <w:fldChar w:fldCharType="begin"/>
      </w:r>
      <w:r w:rsidR="00533C0A" w:rsidRPr="00533C0A">
        <w:rPr>
          <w:lang w:val="ru-RU"/>
        </w:rPr>
        <w:instrText xml:space="preserve"> </w:instrText>
      </w:r>
      <w:r w:rsidR="00533C0A">
        <w:instrText>REF</w:instrText>
      </w:r>
      <w:r w:rsidR="00533C0A" w:rsidRPr="00533C0A">
        <w:rPr>
          <w:lang w:val="ru-RU"/>
        </w:rPr>
        <w:instrText xml:space="preserve"> _</w:instrText>
      </w:r>
      <w:r w:rsidR="00533C0A">
        <w:instrText>Ref</w:instrText>
      </w:r>
      <w:r w:rsidR="00533C0A" w:rsidRPr="00533C0A">
        <w:rPr>
          <w:lang w:val="ru-RU"/>
        </w:rPr>
        <w:instrText>198170404 \</w:instrText>
      </w:r>
      <w:r w:rsidR="00533C0A">
        <w:instrText>r</w:instrText>
      </w:r>
      <w:r w:rsidR="00533C0A" w:rsidRPr="00533C0A">
        <w:rPr>
          <w:lang w:val="ru-RU"/>
        </w:rPr>
        <w:instrText xml:space="preserve"> \</w:instrText>
      </w:r>
      <w:r w:rsidR="00533C0A">
        <w:instrText>h</w:instrText>
      </w:r>
      <w:r w:rsidR="00533C0A" w:rsidRPr="00533C0A">
        <w:rPr>
          <w:lang w:val="ru-RU"/>
        </w:rPr>
        <w:instrText xml:space="preserve"> </w:instrText>
      </w:r>
      <w:r w:rsidR="00533C0A">
        <w:fldChar w:fldCharType="separate"/>
      </w:r>
      <w:r w:rsidR="00533C0A">
        <w:t>57</w:t>
      </w:r>
      <w:r w:rsidR="00533C0A">
        <w:fldChar w:fldCharType="end"/>
      </w:r>
      <w:r w:rsidR="00533C0A">
        <w:t>]</w:t>
      </w:r>
    </w:p>
    <w:p w14:paraId="5874C629" w14:textId="158C5152" w:rsidR="00177E53" w:rsidRPr="00D66A1F" w:rsidRDefault="00362CA4">
      <w:pPr>
        <w:pStyle w:val="a0"/>
        <w:rPr>
          <w:lang w:val="ru-RU"/>
        </w:rPr>
      </w:pPr>
      <w:r w:rsidRPr="00D66A1F">
        <w:rPr>
          <w:lang w:val="ru-RU"/>
        </w:rPr>
        <w:t xml:space="preserve">Более того, соответствие между политикой </w:t>
      </w:r>
      <w:r>
        <w:t>NRA</w:t>
      </w:r>
      <w:r w:rsidRPr="00D66A1F">
        <w:rPr>
          <w:lang w:val="ru-RU"/>
        </w:rPr>
        <w:t xml:space="preserve"> и Новыми правыми в 1970-х годах укрепилось два десятилетия спустя под руководством Акермана-Маккуина и Уэйна Лапьера, поскольку </w:t>
      </w:r>
      <w:r>
        <w:t>NRA</w:t>
      </w:r>
      <w:r w:rsidRPr="00D66A1F">
        <w:rPr>
          <w:lang w:val="ru-RU"/>
        </w:rPr>
        <w:t xml:space="preserve"> стала «культурным воином правых». </w:t>
      </w:r>
      <w:r>
        <w:t>NRA</w:t>
      </w:r>
      <w:r w:rsidRPr="00D66A1F">
        <w:rPr>
          <w:lang w:val="ru-RU"/>
        </w:rPr>
        <w:t xml:space="preserve"> и другие активисты выдвинули точку зрения на Вторую поправку, которая не только защищала право </w:t>
      </w:r>
      <w:r w:rsidRPr="00D66A1F">
        <w:rPr>
          <w:lang w:val="ru-RU"/>
        </w:rPr>
        <w:lastRenderedPageBreak/>
        <w:t xml:space="preserve">хранить и носить оружие для самообороны от индивидуальных угроз, но и для коллективной защиты от тирании правительства. Для критиков </w:t>
      </w:r>
      <w:r>
        <w:t>NRA</w:t>
      </w:r>
      <w:r w:rsidRPr="00D66A1F">
        <w:rPr>
          <w:lang w:val="ru-RU"/>
        </w:rPr>
        <w:t xml:space="preserve"> эти «мечты о мятежной лихорадке» стали суровой реальностью 6 января 2021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w:t>
      </w:r>
    </w:p>
    <w:p w14:paraId="12E2F8CD" w14:textId="34E91AA7" w:rsidR="00177E53" w:rsidRPr="00D66A1F" w:rsidRDefault="00362CA4">
      <w:pPr>
        <w:pStyle w:val="a0"/>
        <w:rPr>
          <w:lang w:val="ru-RU"/>
        </w:rPr>
      </w:pPr>
      <w:r w:rsidRPr="00D66A1F">
        <w:rPr>
          <w:lang w:val="ru-RU"/>
        </w:rPr>
        <w:t xml:space="preserve">Степень распространения мятежных взглядов среди владельцев оружия остается открытым вопросом. Неопубликованный анализ данных </w:t>
      </w:r>
      <w:proofErr w:type="spellStart"/>
      <w:r>
        <w:t>Nationscape</w:t>
      </w:r>
      <w:proofErr w:type="spellEnd"/>
      <w:r w:rsidRPr="00D66A1F">
        <w:rPr>
          <w:lang w:val="ru-RU"/>
        </w:rPr>
        <w:t xml:space="preserve">, проведенный </w:t>
      </w:r>
      <w:proofErr w:type="spellStart"/>
      <w:r w:rsidRPr="00D66A1F">
        <w:rPr>
          <w:lang w:val="ru-RU"/>
        </w:rPr>
        <w:t>Райаном</w:t>
      </w:r>
      <w:proofErr w:type="spellEnd"/>
      <w:r w:rsidRPr="00D66A1F">
        <w:rPr>
          <w:lang w:val="ru-RU"/>
        </w:rPr>
        <w:t xml:space="preserve">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rPr>
          <w:lang w:val="ru-RU"/>
        </w:rPr>
        <w:t xml:space="preserve"> – вероятно, больше всего поддерживают идеи повстанцев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rPr>
          <w:lang w:val="ru-RU"/>
        </w:rPr>
        <w:t xml:space="preserve">, (в основном) белые вооруженные охранники на митингах </w:t>
      </w:r>
      <w:r>
        <w:t>Black</w:t>
      </w:r>
      <w:r w:rsidRPr="00D66A1F">
        <w:rPr>
          <w:lang w:val="ru-RU"/>
        </w:rPr>
        <w:t xml:space="preserve"> </w:t>
      </w:r>
      <w:r>
        <w:t>Lives</w:t>
      </w:r>
      <w:r w:rsidRPr="00D66A1F">
        <w:rPr>
          <w:lang w:val="ru-RU"/>
        </w:rPr>
        <w:t xml:space="preserve"> </w:t>
      </w:r>
      <w:r>
        <w:t>Matter</w:t>
      </w:r>
      <w:r w:rsidRPr="00D66A1F">
        <w:rPr>
          <w:lang w:val="ru-RU"/>
        </w:rPr>
        <w:t xml:space="preserve"> и отрицающие выборы сторонники </w:t>
      </w:r>
      <w:r>
        <w:t>MAGA</w:t>
      </w:r>
      <w:r w:rsidRPr="00D66A1F">
        <w:rPr>
          <w:lang w:val="ru-RU"/>
        </w:rPr>
        <w:t>.</w:t>
      </w:r>
    </w:p>
    <w:p w14:paraId="286F8526" w14:textId="77777777" w:rsidR="00177E53" w:rsidRPr="00D66A1F" w:rsidRDefault="00362CA4">
      <w:pPr>
        <w:pStyle w:val="2"/>
        <w:rPr>
          <w:lang w:val="ru-RU"/>
        </w:rPr>
      </w:pPr>
      <w:bookmarkStart w:id="15" w:name="_Toc198170799"/>
      <w:bookmarkStart w:id="16" w:name="Xda09a808e7cbce8263dbd44f0d5bdc5e928e902"/>
      <w:bookmarkEnd w:id="14"/>
      <w:r w:rsidRPr="00D66A1F">
        <w:rPr>
          <w:lang w:val="ru-RU"/>
        </w:rPr>
        <w:t>2.2 Национальная стрелковая ассоциация, ее политическая роль, иные организации, выступающие за свободное ношение оружия</w:t>
      </w:r>
      <w:bookmarkEnd w:id="15"/>
    </w:p>
    <w:p w14:paraId="5953D0E1" w14:textId="17A2146B" w:rsidR="00177E53" w:rsidRPr="00D66A1F" w:rsidRDefault="00362CA4">
      <w:pPr>
        <w:pStyle w:val="FirstParagraph"/>
        <w:rPr>
          <w:lang w:val="ru-RU"/>
        </w:rPr>
      </w:pPr>
      <w:r w:rsidRPr="00D66A1F">
        <w:rPr>
          <w:lang w:val="ru-RU"/>
        </w:rPr>
        <w:t xml:space="preserve">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w:t>
      </w:r>
      <w:r w:rsidRPr="00D66A1F">
        <w:rPr>
          <w:lang w:val="ru-RU"/>
        </w:rPr>
        <w:lastRenderedPageBreak/>
        <w:t>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7E5A44">
        <w:rPr>
          <w:lang w:val="ru-RU"/>
        </w:rPr>
        <w:t>58</w:t>
      </w:r>
      <w:r w:rsidR="009A294F">
        <w:rPr>
          <w:lang w:val="ru-RU"/>
        </w:rPr>
        <w:fldChar w:fldCharType="end"/>
      </w:r>
      <w:r w:rsidRPr="00D66A1F">
        <w:rPr>
          <w:lang w:val="ru-RU"/>
        </w:rPr>
        <w:t>]. 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w:t>
      </w:r>
    </w:p>
    <w:p w14:paraId="7F812BEA" w14:textId="5CCB58BE" w:rsidR="00177E53" w:rsidRPr="00D66A1F" w:rsidRDefault="00362CA4">
      <w:pPr>
        <w:pStyle w:val="a0"/>
        <w:rPr>
          <w:lang w:val="ru-RU"/>
        </w:rPr>
      </w:pPr>
      <w:r w:rsidRPr="00D66A1F">
        <w:rPr>
          <w:lang w:val="ru-RU"/>
        </w:rPr>
        <w:t xml:space="preserve">В начале </w:t>
      </w:r>
      <w:r>
        <w:t>XX</w:t>
      </w:r>
      <w:r w:rsidRPr="00D66A1F">
        <w:rPr>
          <w:lang w:val="ru-RU"/>
        </w:rPr>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7E5A44">
        <w:rPr>
          <w:lang w:val="ru-RU"/>
        </w:rPr>
        <w:t>59</w:t>
      </w:r>
      <w:r w:rsidR="009A294F">
        <w:rPr>
          <w:lang w:val="ru-RU"/>
        </w:rPr>
        <w:fldChar w:fldCharType="end"/>
      </w:r>
      <w:r w:rsidRPr="00D66A1F">
        <w:rPr>
          <w:lang w:val="ru-RU"/>
        </w:rPr>
        <w:t>].</w:t>
      </w:r>
    </w:p>
    <w:p w14:paraId="197EAA98" w14:textId="40C8BD44" w:rsidR="00177E53" w:rsidRPr="00D66A1F" w:rsidRDefault="00362CA4">
      <w:pPr>
        <w:pStyle w:val="a0"/>
        <w:rPr>
          <w:lang w:val="ru-RU"/>
        </w:rPr>
      </w:pPr>
      <w:r w:rsidRPr="00D66A1F">
        <w:rPr>
          <w:lang w:val="ru-RU"/>
        </w:rPr>
        <w:t>В 1934 и 1938 годах были приняты первые федеральные законы, регулирующие обращение с оружием: «Закон об оружии» (</w:t>
      </w:r>
      <w:r>
        <w:t>National</w:t>
      </w:r>
      <w:r w:rsidRPr="00D66A1F">
        <w:rPr>
          <w:lang w:val="ru-RU"/>
        </w:rPr>
        <w:t xml:space="preserve"> </w:t>
      </w:r>
      <w:r>
        <w:t>Firearms</w:t>
      </w:r>
      <w:r w:rsidRPr="00D66A1F">
        <w:rPr>
          <w:lang w:val="ru-RU"/>
        </w:rPr>
        <w:t xml:space="preserve"> </w:t>
      </w:r>
      <w:r>
        <w:t>Act</w:t>
      </w:r>
      <w:r w:rsidRPr="00D66A1F">
        <w:rPr>
          <w:lang w:val="ru-RU"/>
        </w:rPr>
        <w:t>) и «Федеральный закон об оружии» (</w:t>
      </w:r>
      <w:r>
        <w:t>Federal</w:t>
      </w:r>
      <w:r w:rsidRPr="00D66A1F">
        <w:rPr>
          <w:lang w:val="ru-RU"/>
        </w:rPr>
        <w:t xml:space="preserve"> </w:t>
      </w:r>
      <w:r>
        <w:t>Firearms</w:t>
      </w:r>
      <w:r w:rsidRPr="00D66A1F">
        <w:rPr>
          <w:lang w:val="ru-RU"/>
        </w:rPr>
        <w:t xml:space="preserve"> </w:t>
      </w:r>
      <w:r>
        <w:t>Act</w:t>
      </w:r>
      <w:r w:rsidRPr="00D66A1F">
        <w:rPr>
          <w:lang w:val="ru-RU"/>
        </w:rPr>
        <w: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rPr>
          <w:lang w:val="ru-RU"/>
        </w:rPr>
        <w:fldChar w:fldCharType="begin"/>
      </w:r>
      <w:r w:rsidR="009A294F">
        <w:rPr>
          <w:lang w:val="ru-RU"/>
        </w:rPr>
        <w:instrText xml:space="preserve"> REF _Ref198170407 \n \h </w:instrText>
      </w:r>
      <w:r w:rsidR="009A294F">
        <w:rPr>
          <w:lang w:val="ru-RU"/>
        </w:rPr>
      </w:r>
      <w:r w:rsidR="009A294F">
        <w:rPr>
          <w:lang w:val="ru-RU"/>
        </w:rPr>
        <w:fldChar w:fldCharType="separate"/>
      </w:r>
      <w:r w:rsidR="007E5A44">
        <w:rPr>
          <w:lang w:val="ru-RU"/>
        </w:rPr>
        <w:t>60</w:t>
      </w:r>
      <w:r w:rsidR="009A294F">
        <w:rPr>
          <w:lang w:val="ru-RU"/>
        </w:rPr>
        <w:fldChar w:fldCharType="end"/>
      </w:r>
      <w:r w:rsidRPr="00D66A1F">
        <w:rPr>
          <w:lang w:val="ru-RU"/>
        </w:rPr>
        <w:t>;61].</w:t>
      </w:r>
    </w:p>
    <w:p w14:paraId="2B6342FD" w14:textId="77777777" w:rsidR="00177E53" w:rsidRPr="00D66A1F" w:rsidRDefault="00362CA4">
      <w:pPr>
        <w:pStyle w:val="a0"/>
        <w:rPr>
          <w:lang w:val="ru-RU"/>
        </w:rPr>
      </w:pPr>
      <w:r w:rsidRPr="00D66A1F">
        <w:rPr>
          <w:lang w:val="ru-RU"/>
        </w:rPr>
        <w:t xml:space="preserve">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w:t>
      </w:r>
      <w:r w:rsidRPr="00D66A1F">
        <w:rPr>
          <w:lang w:val="ru-RU"/>
        </w:rPr>
        <w:lastRenderedPageBreak/>
        <w:t>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A0DBF7A" w14:textId="70FC87FE" w:rsidR="00177E53" w:rsidRPr="00D66A1F" w:rsidRDefault="00362CA4">
      <w:pPr>
        <w:pStyle w:val="a0"/>
        <w:rPr>
          <w:lang w:val="ru-RU"/>
        </w:rPr>
      </w:pPr>
      <w:r w:rsidRPr="00D66A1F">
        <w:rPr>
          <w:lang w:val="ru-RU"/>
        </w:rPr>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rPr>
          <w:lang w:val="ru-RU"/>
        </w:rPr>
        <w:fldChar w:fldCharType="begin"/>
      </w:r>
      <w:r w:rsidR="009A294F">
        <w:rPr>
          <w:lang w:val="ru-RU"/>
        </w:rPr>
        <w:instrText xml:space="preserve"> REF _Ref198170408 \n \h </w:instrText>
      </w:r>
      <w:r w:rsidR="009A294F">
        <w:rPr>
          <w:lang w:val="ru-RU"/>
        </w:rPr>
      </w:r>
      <w:r w:rsidR="009A294F">
        <w:rPr>
          <w:lang w:val="ru-RU"/>
        </w:rPr>
        <w:fldChar w:fldCharType="separate"/>
      </w:r>
      <w:r w:rsidR="007E5A44">
        <w:rPr>
          <w:lang w:val="ru-RU"/>
        </w:rPr>
        <w:t>62</w:t>
      </w:r>
      <w:r w:rsidR="009A294F">
        <w:rPr>
          <w:lang w:val="ru-RU"/>
        </w:rPr>
        <w:fldChar w:fldCharType="end"/>
      </w:r>
      <w:r w:rsidRPr="00D66A1F">
        <w:rPr>
          <w:lang w:val="ru-RU"/>
        </w:rPr>
        <w:t>].</w:t>
      </w:r>
    </w:p>
    <w:p w14:paraId="1C775D73" w14:textId="16C7B3BB" w:rsidR="00177E53" w:rsidRPr="00D66A1F" w:rsidRDefault="00362CA4">
      <w:pPr>
        <w:pStyle w:val="a0"/>
        <w:rPr>
          <w:lang w:val="ru-RU"/>
        </w:rPr>
      </w:pPr>
      <w:r w:rsidRPr="00D66A1F">
        <w:rPr>
          <w:lang w:val="ru-RU"/>
        </w:rPr>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rPr>
          <w:lang w:val="ru-RU"/>
        </w:rPr>
        <w:fldChar w:fldCharType="begin"/>
      </w:r>
      <w:r w:rsidR="009A294F">
        <w:rPr>
          <w:lang w:val="ru-RU"/>
        </w:rPr>
        <w:instrText xml:space="preserve"> REF _Ref198170409 \n \h </w:instrText>
      </w:r>
      <w:r w:rsidR="009A294F">
        <w:rPr>
          <w:lang w:val="ru-RU"/>
        </w:rPr>
      </w:r>
      <w:r w:rsidR="009A294F">
        <w:rPr>
          <w:lang w:val="ru-RU"/>
        </w:rPr>
        <w:fldChar w:fldCharType="separate"/>
      </w:r>
      <w:r w:rsidR="007E5A44">
        <w:rPr>
          <w:lang w:val="ru-RU"/>
        </w:rPr>
        <w:t>63</w:t>
      </w:r>
      <w:r w:rsidR="009A294F">
        <w:rPr>
          <w:lang w:val="ru-RU"/>
        </w:rPr>
        <w:fldChar w:fldCharType="end"/>
      </w:r>
      <w:r w:rsidRPr="00D66A1F">
        <w:rPr>
          <w:lang w:val="ru-RU"/>
        </w:rPr>
        <w:t>].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7E5A44">
        <w:rPr>
          <w:lang w:val="ru-RU"/>
        </w:rPr>
        <w:t>64</w:t>
      </w:r>
      <w:r w:rsidR="009A294F">
        <w:rPr>
          <w:lang w:val="ru-RU"/>
        </w:rPr>
        <w:fldChar w:fldCharType="end"/>
      </w:r>
      <w:r w:rsidRPr="00D66A1F">
        <w:rPr>
          <w:lang w:val="ru-RU"/>
        </w:rPr>
        <w:t>].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7E5A44">
        <w:rPr>
          <w:lang w:val="ru-RU"/>
        </w:rPr>
        <w:t>64</w:t>
      </w:r>
      <w:r w:rsidR="009A294F">
        <w:rPr>
          <w:lang w:val="ru-RU"/>
        </w:rPr>
        <w:fldChar w:fldCharType="end"/>
      </w:r>
      <w:r w:rsidRPr="00D66A1F">
        <w:rPr>
          <w:lang w:val="ru-RU"/>
        </w:rPr>
        <w:t>,</w:t>
      </w:r>
      <w:r>
        <w:t>c</w:t>
      </w:r>
      <w:r w:rsidRPr="00D66A1F">
        <w:rPr>
          <w:lang w:val="ru-RU"/>
        </w:rPr>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628436FF" w:rsidR="00177E53" w:rsidRPr="00D66A1F" w:rsidRDefault="00362CA4">
      <w:pPr>
        <w:pStyle w:val="a0"/>
        <w:rPr>
          <w:lang w:val="ru-RU"/>
        </w:rPr>
      </w:pPr>
      <w:r w:rsidRPr="00D66A1F">
        <w:rPr>
          <w:lang w:val="ru-RU"/>
        </w:rPr>
        <w:lastRenderedPageBreak/>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rPr>
          <w:lang w:val="ru-RU"/>
        </w:rPr>
        <w:fldChar w:fldCharType="begin"/>
      </w:r>
      <w:r w:rsidR="009A294F">
        <w:rPr>
          <w:lang w:val="ru-RU"/>
        </w:rPr>
        <w:instrText xml:space="preserve"> REF _Ref198170411 \n \h </w:instrText>
      </w:r>
      <w:r w:rsidR="009A294F">
        <w:rPr>
          <w:lang w:val="ru-RU"/>
        </w:rPr>
      </w:r>
      <w:r w:rsidR="009A294F">
        <w:rPr>
          <w:lang w:val="ru-RU"/>
        </w:rPr>
        <w:fldChar w:fldCharType="separate"/>
      </w:r>
      <w:r w:rsidR="007E5A44">
        <w:rPr>
          <w:lang w:val="ru-RU"/>
        </w:rPr>
        <w:t>65</w:t>
      </w:r>
      <w:r w:rsidR="009A294F">
        <w:rPr>
          <w:lang w:val="ru-RU"/>
        </w:rPr>
        <w:fldChar w:fldCharType="end"/>
      </w:r>
      <w:r w:rsidRPr="00D66A1F">
        <w:rPr>
          <w:lang w:val="ru-RU"/>
        </w:rPr>
        <w:t>].</w:t>
      </w:r>
    </w:p>
    <w:p w14:paraId="45CB2504" w14:textId="7E2AA3DA" w:rsidR="00177E53" w:rsidRPr="00D66A1F" w:rsidRDefault="00362CA4">
      <w:pPr>
        <w:pStyle w:val="a0"/>
        <w:rPr>
          <w:lang w:val="ru-RU"/>
        </w:rPr>
      </w:pPr>
      <w:r w:rsidRPr="00D66A1F">
        <w:rPr>
          <w:lang w:val="ru-RU"/>
        </w:rPr>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rPr>
          <w:lang w:val="ru-RU"/>
        </w:rPr>
        <w:fldChar w:fldCharType="begin"/>
      </w:r>
      <w:r w:rsidR="009A294F">
        <w:rPr>
          <w:lang w:val="ru-RU"/>
        </w:rPr>
        <w:instrText xml:space="preserve"> REF _Ref198170412 \n \h </w:instrText>
      </w:r>
      <w:r w:rsidR="009A294F">
        <w:rPr>
          <w:lang w:val="ru-RU"/>
        </w:rPr>
      </w:r>
      <w:r w:rsidR="009A294F">
        <w:rPr>
          <w:lang w:val="ru-RU"/>
        </w:rPr>
        <w:fldChar w:fldCharType="separate"/>
      </w:r>
      <w:r w:rsidR="007E5A44">
        <w:rPr>
          <w:lang w:val="ru-RU"/>
        </w:rPr>
        <w:t>66</w:t>
      </w:r>
      <w:r w:rsidR="009A294F">
        <w:rPr>
          <w:lang w:val="ru-RU"/>
        </w:rPr>
        <w:fldChar w:fldCharType="end"/>
      </w:r>
      <w:r w:rsidRPr="00D66A1F">
        <w:rPr>
          <w:lang w:val="ru-RU"/>
        </w:rPr>
        <w:t>]. В ответ на преследования со стороны полиции афроамериканцы, входившие в организацию «Партия самообороны Черные пантеры» (</w:t>
      </w:r>
      <w:r>
        <w:t>Black</w:t>
      </w:r>
      <w:r w:rsidRPr="00D66A1F">
        <w:rPr>
          <w:lang w:val="ru-RU"/>
        </w:rPr>
        <w:t xml:space="preserve"> </w:t>
      </w:r>
      <w:r>
        <w:t>Panther</w:t>
      </w:r>
      <w:r w:rsidRPr="00D66A1F">
        <w:rPr>
          <w:lang w:val="ru-RU"/>
        </w:rPr>
        <w:t xml:space="preserve"> </w:t>
      </w:r>
      <w:r>
        <w:t>Party</w:t>
      </w:r>
      <w:r w:rsidRPr="00D66A1F">
        <w:rPr>
          <w:lang w:val="ru-RU"/>
        </w:rPr>
        <w:t xml:space="preserve"> </w:t>
      </w:r>
      <w:r>
        <w:t>for</w:t>
      </w:r>
      <w:r w:rsidRPr="00D66A1F">
        <w:rPr>
          <w:lang w:val="ru-RU"/>
        </w:rPr>
        <w:t xml:space="preserve"> </w:t>
      </w:r>
      <w:r>
        <w:t>Self</w:t>
      </w:r>
      <w:r w:rsidRPr="00D66A1F">
        <w:rPr>
          <w:lang w:val="ru-RU"/>
        </w:rPr>
        <w:t>-</w:t>
      </w:r>
      <w:r>
        <w:t>Defense</w:t>
      </w:r>
      <w:r w:rsidRPr="00D66A1F">
        <w:rPr>
          <w:lang w:val="ru-RU"/>
        </w:rPr>
        <w:t>),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rPr>
          <w:lang w:val="ru-RU"/>
        </w:rPr>
        <w:t xml:space="preserve"> </w:t>
      </w:r>
      <w:r>
        <w:t>Crime</w:t>
      </w:r>
      <w:r w:rsidRPr="00D66A1F">
        <w:rPr>
          <w:lang w:val="ru-RU"/>
        </w:rPr>
        <w:t xml:space="preserve"> </w:t>
      </w:r>
      <w:r>
        <w:t>Control</w:t>
      </w:r>
      <w:r w:rsidRPr="00D66A1F">
        <w:rPr>
          <w:lang w:val="ru-RU"/>
        </w:rPr>
        <w:t xml:space="preserve"> </w:t>
      </w:r>
      <w:r>
        <w:t>and</w:t>
      </w:r>
      <w:r w:rsidRPr="00D66A1F">
        <w:rPr>
          <w:lang w:val="ru-RU"/>
        </w:rPr>
        <w:t xml:space="preserve"> </w:t>
      </w:r>
      <w:r>
        <w:t>Safe</w:t>
      </w:r>
      <w:r w:rsidRPr="00D66A1F">
        <w:rPr>
          <w:lang w:val="ru-RU"/>
        </w:rPr>
        <w:t xml:space="preserve"> </w:t>
      </w:r>
      <w:r>
        <w:t>Street</w:t>
      </w:r>
      <w:r w:rsidRPr="00D66A1F">
        <w:rPr>
          <w:lang w:val="ru-RU"/>
        </w:rPr>
        <w:t xml:space="preserve"> </w:t>
      </w:r>
      <w:r>
        <w:t>Act</w:t>
      </w:r>
      <w:r w:rsidRPr="00D66A1F">
        <w:rPr>
          <w:lang w:val="ru-RU"/>
        </w:rPr>
        <w:t xml:space="preserve"> </w:t>
      </w:r>
      <w:r>
        <w:t>of</w:t>
      </w:r>
      <w:r w:rsidRPr="00D66A1F">
        <w:rPr>
          <w:lang w:val="ru-RU"/>
        </w:rPr>
        <w:t xml:space="preserve"> 1968, </w:t>
      </w:r>
      <w:r>
        <w:t>Gun</w:t>
      </w:r>
      <w:r w:rsidRPr="00D66A1F">
        <w:rPr>
          <w:lang w:val="ru-RU"/>
        </w:rPr>
        <w:t xml:space="preserve"> </w:t>
      </w:r>
      <w:r>
        <w:t>Control</w:t>
      </w:r>
      <w:r w:rsidRPr="00D66A1F">
        <w:rPr>
          <w:lang w:val="ru-RU"/>
        </w:rPr>
        <w:t xml:space="preserve"> </w:t>
      </w:r>
      <w:r>
        <w:t>Act</w:t>
      </w:r>
      <w:r w:rsidRPr="00D66A1F">
        <w:rPr>
          <w:lang w:val="ru-RU"/>
        </w:rPr>
        <w:t xml:space="preserve"> </w:t>
      </w:r>
      <w:r>
        <w:t>of</w:t>
      </w:r>
      <w:r w:rsidRPr="00D66A1F">
        <w:rPr>
          <w:lang w:val="ru-RU"/>
        </w:rPr>
        <w:t xml:space="preserve"> 1968). К 1969 году организация «Черные пантеры» была разгромлена полицией: 28 её членов погибли, а сотни были арестованы.</w:t>
      </w:r>
    </w:p>
    <w:p w14:paraId="1D57D1F0" w14:textId="6748476C" w:rsidR="00177E53" w:rsidRPr="00D66A1F" w:rsidRDefault="00362CA4">
      <w:pPr>
        <w:pStyle w:val="a0"/>
        <w:rPr>
          <w:lang w:val="ru-RU"/>
        </w:rPr>
      </w:pPr>
      <w:r w:rsidRPr="00D66A1F">
        <w:rPr>
          <w:lang w:val="ru-RU"/>
        </w:rPr>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rPr>
          <w:lang w:val="ru-RU"/>
        </w:rPr>
        <w:fldChar w:fldCharType="begin"/>
      </w:r>
      <w:r w:rsidR="009A294F">
        <w:rPr>
          <w:lang w:val="ru-RU"/>
        </w:rPr>
        <w:instrText xml:space="preserve"> REF _Ref198170413 \n \h </w:instrText>
      </w:r>
      <w:r w:rsidR="009A294F">
        <w:rPr>
          <w:lang w:val="ru-RU"/>
        </w:rPr>
      </w:r>
      <w:r w:rsidR="009A294F">
        <w:rPr>
          <w:lang w:val="ru-RU"/>
        </w:rPr>
        <w:fldChar w:fldCharType="separate"/>
      </w:r>
      <w:r w:rsidR="007E5A44">
        <w:rPr>
          <w:lang w:val="ru-RU"/>
        </w:rPr>
        <w:t>61</w:t>
      </w:r>
      <w:r w:rsidR="009A294F">
        <w:rPr>
          <w:lang w:val="ru-RU"/>
        </w:rPr>
        <w:fldChar w:fldCharType="end"/>
      </w:r>
      <w:r w:rsidRPr="00D66A1F">
        <w:rPr>
          <w:lang w:val="ru-RU"/>
        </w:rPr>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1E0151D2" w:rsidR="00177E53" w:rsidRPr="00D66A1F" w:rsidRDefault="00362CA4">
      <w:pPr>
        <w:pStyle w:val="a0"/>
        <w:rPr>
          <w:lang w:val="ru-RU"/>
        </w:rPr>
      </w:pPr>
      <w:r w:rsidRPr="00D66A1F">
        <w:rPr>
          <w:lang w:val="ru-RU"/>
        </w:rPr>
        <w:lastRenderedPageBreak/>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rPr>
          <w:lang w:val="ru-RU"/>
        </w:rPr>
        <w:fldChar w:fldCharType="begin"/>
      </w:r>
      <w:r w:rsidR="009A294F">
        <w:rPr>
          <w:lang w:val="ru-RU"/>
        </w:rPr>
        <w:instrText xml:space="preserve"> REF _Ref198170414 \n \h </w:instrText>
      </w:r>
      <w:r w:rsidR="009A294F">
        <w:rPr>
          <w:lang w:val="ru-RU"/>
        </w:rPr>
      </w:r>
      <w:r w:rsidR="009A294F">
        <w:rPr>
          <w:lang w:val="ru-RU"/>
        </w:rPr>
        <w:fldChar w:fldCharType="separate"/>
      </w:r>
      <w:r w:rsidR="007E5A44">
        <w:rPr>
          <w:lang w:val="ru-RU"/>
        </w:rPr>
        <w:t>68</w:t>
      </w:r>
      <w:r w:rsidR="009A294F">
        <w:rPr>
          <w:lang w:val="ru-RU"/>
        </w:rPr>
        <w:fldChar w:fldCharType="end"/>
      </w:r>
      <w:r w:rsidRPr="00D66A1F">
        <w:rPr>
          <w:lang w:val="ru-RU"/>
        </w:rPr>
        <w:t xml:space="preserve">, </w:t>
      </w:r>
      <w:r>
        <w:t>p</w:t>
      </w:r>
      <w:r w:rsidRPr="00D66A1F">
        <w:rPr>
          <w:lang w:val="ru-RU"/>
        </w:rPr>
        <w:t>.</w:t>
      </w:r>
      <w:r>
        <w:t> </w:t>
      </w:r>
      <w:r w:rsidRPr="00D66A1F">
        <w:rPr>
          <w:lang w:val="ru-RU"/>
        </w:rPr>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rPr>
          <w:lang w:val="ru-RU"/>
        </w:rPr>
        <w:fldChar w:fldCharType="begin"/>
      </w:r>
      <w:r w:rsidR="009A294F">
        <w:rPr>
          <w:lang w:val="ru-RU"/>
        </w:rPr>
        <w:instrText xml:space="preserve"> REF _Ref198170415 \n \h </w:instrText>
      </w:r>
      <w:r w:rsidR="009A294F">
        <w:rPr>
          <w:lang w:val="ru-RU"/>
        </w:rPr>
      </w:r>
      <w:r w:rsidR="009A294F">
        <w:rPr>
          <w:lang w:val="ru-RU"/>
        </w:rPr>
        <w:fldChar w:fldCharType="separate"/>
      </w:r>
      <w:r w:rsidR="007E5A44">
        <w:rPr>
          <w:lang w:val="ru-RU"/>
        </w:rPr>
        <w:t>69</w:t>
      </w:r>
      <w:r w:rsidR="009A294F">
        <w:rPr>
          <w:lang w:val="ru-RU"/>
        </w:rPr>
        <w:fldChar w:fldCharType="end"/>
      </w:r>
      <w:r w:rsidRPr="00D66A1F">
        <w:rPr>
          <w:lang w:val="ru-RU"/>
        </w:rPr>
        <w:t>,</w:t>
      </w:r>
      <w:r>
        <w:t>c</w:t>
      </w:r>
      <w:r w:rsidRPr="00D66A1F">
        <w:rPr>
          <w:lang w:val="ru-RU"/>
        </w:rPr>
        <w:t>.</w:t>
      </w:r>
      <w:r>
        <w:t> </w:t>
      </w:r>
      <w:r w:rsidRPr="00D66A1F">
        <w:rPr>
          <w:lang w:val="ru-RU"/>
        </w:rPr>
        <w:t>65]. 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 [</w:t>
      </w:r>
      <w:r w:rsidR="009A294F">
        <w:rPr>
          <w:lang w:val="ru-RU"/>
        </w:rPr>
        <w:fldChar w:fldCharType="begin"/>
      </w:r>
      <w:r w:rsidR="009A294F">
        <w:rPr>
          <w:lang w:val="ru-RU"/>
        </w:rPr>
        <w:instrText xml:space="preserve"> REF _Ref198170416 \n \h </w:instrText>
      </w:r>
      <w:r w:rsidR="009A294F">
        <w:rPr>
          <w:lang w:val="ru-RU"/>
        </w:rPr>
      </w:r>
      <w:r w:rsidR="009A294F">
        <w:rPr>
          <w:lang w:val="ru-RU"/>
        </w:rPr>
        <w:fldChar w:fldCharType="separate"/>
      </w:r>
      <w:r w:rsidR="007E5A44">
        <w:rPr>
          <w:lang w:val="ru-RU"/>
        </w:rPr>
        <w:t>70</w:t>
      </w:r>
      <w:r w:rsidR="009A294F">
        <w:rPr>
          <w:lang w:val="ru-RU"/>
        </w:rPr>
        <w:fldChar w:fldCharType="end"/>
      </w:r>
      <w:r w:rsidRPr="00D66A1F">
        <w:rPr>
          <w:lang w:val="ru-RU"/>
        </w:rPr>
        <w:t>].</w:t>
      </w:r>
    </w:p>
    <w:p w14:paraId="04F3D38D" w14:textId="77777777" w:rsidR="00177E53" w:rsidRPr="00D66A1F" w:rsidRDefault="00362CA4">
      <w:pPr>
        <w:pStyle w:val="a0"/>
        <w:rPr>
          <w:lang w:val="ru-RU"/>
        </w:rPr>
      </w:pPr>
      <w:r w:rsidRPr="00D66A1F">
        <w:rPr>
          <w:lang w:val="ru-RU"/>
        </w:rPr>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rPr>
          <w:lang w:val="ru-RU"/>
        </w:rPr>
        <w:t>ö</w:t>
      </w:r>
      <w:r>
        <w:t>hm</w:t>
      </w:r>
      <w:r w:rsidRPr="00D66A1F">
        <w:rPr>
          <w:lang w:val="ru-RU"/>
        </w:rPr>
        <w:t xml:space="preserve"> </w:t>
      </w:r>
      <w:r>
        <w:t>Gesellschaft</w:t>
      </w:r>
      <w:r w:rsidRPr="00D66A1F">
        <w:rPr>
          <w:lang w:val="ru-RU"/>
        </w:rPr>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038C596B" w:rsidR="00177E53" w:rsidRPr="00D66A1F" w:rsidRDefault="00362CA4">
      <w:pPr>
        <w:pStyle w:val="a0"/>
        <w:rPr>
          <w:lang w:val="ru-RU"/>
        </w:rPr>
      </w:pPr>
      <w:r w:rsidRPr="00D66A1F">
        <w:rPr>
          <w:lang w:val="ru-RU"/>
        </w:rPr>
        <w:t>В 1982 году подкомитет Сената пришёл к выводу, что Вторая поправка означает «…индивидуальное право граждан мирно владеть и носить оружие» [</w:t>
      </w:r>
      <w:r w:rsidR="009A294F">
        <w:rPr>
          <w:lang w:val="ru-RU"/>
        </w:rPr>
        <w:fldChar w:fldCharType="begin"/>
      </w:r>
      <w:r w:rsidR="009A294F">
        <w:rPr>
          <w:lang w:val="ru-RU"/>
        </w:rPr>
        <w:instrText xml:space="preserve"> REF _Ref198170417 \n \h </w:instrText>
      </w:r>
      <w:r w:rsidR="009A294F">
        <w:rPr>
          <w:lang w:val="ru-RU"/>
        </w:rPr>
      </w:r>
      <w:r w:rsidR="009A294F">
        <w:rPr>
          <w:lang w:val="ru-RU"/>
        </w:rPr>
        <w:fldChar w:fldCharType="separate"/>
      </w:r>
      <w:r w:rsidR="007E5A44">
        <w:rPr>
          <w:lang w:val="ru-RU"/>
        </w:rPr>
        <w:t>71</w:t>
      </w:r>
      <w:r w:rsidR="009A294F">
        <w:rPr>
          <w:lang w:val="ru-RU"/>
        </w:rPr>
        <w:fldChar w:fldCharType="end"/>
      </w:r>
      <w:r w:rsidRPr="00D66A1F">
        <w:rPr>
          <w:lang w:val="ru-RU"/>
        </w:rPr>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03D851D9" w:rsidR="00177E53" w:rsidRPr="00D66A1F" w:rsidRDefault="00362CA4">
      <w:pPr>
        <w:pStyle w:val="a0"/>
        <w:rPr>
          <w:lang w:val="ru-RU"/>
        </w:rPr>
      </w:pPr>
      <w:r w:rsidRPr="00D66A1F">
        <w:rPr>
          <w:lang w:val="ru-RU"/>
        </w:rPr>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rPr>
          <w:lang w:val="ru-RU"/>
        </w:rPr>
        <w:t xml:space="preserve"> </w:t>
      </w:r>
      <w:r>
        <w:t>Firearms</w:t>
      </w:r>
      <w:r w:rsidRPr="00D66A1F">
        <w:rPr>
          <w:lang w:val="ru-RU"/>
        </w:rPr>
        <w:t xml:space="preserve"> </w:t>
      </w:r>
      <w:r>
        <w:t>Owners</w:t>
      </w:r>
      <w:r w:rsidRPr="00D66A1F">
        <w:rPr>
          <w:lang w:val="ru-RU"/>
        </w:rPr>
        <w:t xml:space="preserve"> </w:t>
      </w:r>
      <w:r>
        <w:t>Protection</w:t>
      </w:r>
      <w:r w:rsidRPr="00D66A1F">
        <w:rPr>
          <w:lang w:val="ru-RU"/>
        </w:rPr>
        <w:t xml:space="preserve"> </w:t>
      </w:r>
      <w:r>
        <w:t>Act</w:t>
      </w:r>
      <w:r w:rsidRPr="00D66A1F">
        <w:rPr>
          <w:lang w:val="ru-RU"/>
        </w:rPr>
        <w:t xml:space="preserve">).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w:t>
      </w:r>
      <w:r w:rsidRPr="00D66A1F">
        <w:rPr>
          <w:lang w:val="ru-RU"/>
        </w:rPr>
        <w:lastRenderedPageBreak/>
        <w:t>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w:t>
      </w:r>
      <w:r w:rsidR="009A294F">
        <w:rPr>
          <w:lang w:val="ru-RU"/>
        </w:rPr>
        <w:fldChar w:fldCharType="begin"/>
      </w:r>
      <w:r w:rsidR="009A294F">
        <w:rPr>
          <w:lang w:val="ru-RU"/>
        </w:rPr>
        <w:instrText xml:space="preserve"> REF _Ref198170418 \n \h </w:instrText>
      </w:r>
      <w:r w:rsidR="009A294F">
        <w:rPr>
          <w:lang w:val="ru-RU"/>
        </w:rPr>
      </w:r>
      <w:r w:rsidR="009A294F">
        <w:rPr>
          <w:lang w:val="ru-RU"/>
        </w:rPr>
        <w:fldChar w:fldCharType="separate"/>
      </w:r>
      <w:r w:rsidR="007E5A44">
        <w:rPr>
          <w:lang w:val="ru-RU"/>
        </w:rPr>
        <w:t>72</w:t>
      </w:r>
      <w:r w:rsidR="009A294F">
        <w:rPr>
          <w:lang w:val="ru-RU"/>
        </w:rPr>
        <w:fldChar w:fldCharType="end"/>
      </w:r>
      <w:r w:rsidRPr="00D66A1F">
        <w:rPr>
          <w:lang w:val="ru-RU"/>
        </w:rPr>
        <w:t>].</w:t>
      </w:r>
    </w:p>
    <w:p w14:paraId="7F7D5A5B" w14:textId="58273D1F" w:rsidR="00177E53" w:rsidRPr="00D66A1F" w:rsidRDefault="00362CA4">
      <w:pPr>
        <w:pStyle w:val="a0"/>
        <w:rPr>
          <w:lang w:val="ru-RU"/>
        </w:rPr>
      </w:pPr>
      <w:r w:rsidRPr="00D66A1F">
        <w:rPr>
          <w:lang w:val="ru-RU"/>
        </w:rPr>
        <w:t>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 результате продажи и прибыли компании резко упали [</w:t>
      </w:r>
      <w:r w:rsidR="009A294F">
        <w:rPr>
          <w:lang w:val="ru-RU"/>
        </w:rPr>
        <w:fldChar w:fldCharType="begin"/>
      </w:r>
      <w:r w:rsidR="009A294F">
        <w:rPr>
          <w:lang w:val="ru-RU"/>
        </w:rPr>
        <w:instrText xml:space="preserve"> REF _Ref198170419 \n \h </w:instrText>
      </w:r>
      <w:r w:rsidR="009A294F">
        <w:rPr>
          <w:lang w:val="ru-RU"/>
        </w:rPr>
      </w:r>
      <w:r w:rsidR="009A294F">
        <w:rPr>
          <w:lang w:val="ru-RU"/>
        </w:rPr>
        <w:fldChar w:fldCharType="separate"/>
      </w:r>
      <w:r w:rsidR="007E5A44">
        <w:rPr>
          <w:lang w:val="ru-RU"/>
        </w:rPr>
        <w:t>73</w:t>
      </w:r>
      <w:r w:rsidR="009A294F">
        <w:rPr>
          <w:lang w:val="ru-RU"/>
        </w:rPr>
        <w:fldChar w:fldCharType="end"/>
      </w:r>
      <w:r w:rsidRPr="00D66A1F">
        <w:rPr>
          <w:lang w:val="ru-RU"/>
        </w:rPr>
        <w:t>].</w:t>
      </w:r>
    </w:p>
    <w:p w14:paraId="07005DBB" w14:textId="3BB61843" w:rsidR="00177E53" w:rsidRPr="00D66A1F" w:rsidRDefault="00362CA4">
      <w:pPr>
        <w:pStyle w:val="a0"/>
        <w:rPr>
          <w:lang w:val="ru-RU"/>
        </w:rPr>
      </w:pPr>
      <w:r w:rsidRPr="00D66A1F">
        <w:rPr>
          <w:lang w:val="ru-RU"/>
        </w:rPr>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rPr>
          <w:lang w:val="ru-RU"/>
        </w:rPr>
        <w:t xml:space="preserve"> </w:t>
      </w:r>
      <w:r>
        <w:t>of</w:t>
      </w:r>
      <w:r w:rsidRPr="00D66A1F">
        <w:rPr>
          <w:lang w:val="ru-RU"/>
        </w:rPr>
        <w:t xml:space="preserve"> </w:t>
      </w:r>
      <w:r>
        <w:t>Lawful</w:t>
      </w:r>
      <w:r w:rsidRPr="00D66A1F">
        <w:rPr>
          <w:lang w:val="ru-RU"/>
        </w:rPr>
        <w:t xml:space="preserve"> </w:t>
      </w:r>
      <w:r>
        <w:t>Commerce</w:t>
      </w:r>
      <w:r w:rsidRPr="00D66A1F">
        <w:rPr>
          <w:lang w:val="ru-RU"/>
        </w:rPr>
        <w:t xml:space="preserve"> </w:t>
      </w:r>
      <w:r>
        <w:t>in</w:t>
      </w:r>
      <w:r w:rsidRPr="00D66A1F">
        <w:rPr>
          <w:lang w:val="ru-RU"/>
        </w:rPr>
        <w:t xml:space="preserve"> </w:t>
      </w:r>
      <w:r>
        <w:t>Arms</w:t>
      </w:r>
      <w:r w:rsidRPr="00D66A1F">
        <w:rPr>
          <w:lang w:val="ru-RU"/>
        </w:rPr>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rPr>
          <w:lang w:val="ru-RU"/>
        </w:rPr>
        <w:fldChar w:fldCharType="begin"/>
      </w:r>
      <w:r w:rsidR="009A294F">
        <w:rPr>
          <w:lang w:val="ru-RU"/>
        </w:rPr>
        <w:instrText xml:space="preserve"> REF _Ref198170420 \n \h </w:instrText>
      </w:r>
      <w:r w:rsidR="009A294F">
        <w:rPr>
          <w:lang w:val="ru-RU"/>
        </w:rPr>
      </w:r>
      <w:r w:rsidR="009A294F">
        <w:rPr>
          <w:lang w:val="ru-RU"/>
        </w:rPr>
        <w:fldChar w:fldCharType="separate"/>
      </w:r>
      <w:r w:rsidR="007E5A44">
        <w:rPr>
          <w:lang w:val="ru-RU"/>
        </w:rPr>
        <w:t>74</w:t>
      </w:r>
      <w:r w:rsidR="009A294F">
        <w:rPr>
          <w:lang w:val="ru-RU"/>
        </w:rPr>
        <w:fldChar w:fldCharType="end"/>
      </w:r>
      <w:r w:rsidRPr="00D66A1F">
        <w:rPr>
          <w:lang w:val="ru-RU"/>
        </w:rPr>
        <w:t>].</w:t>
      </w:r>
    </w:p>
    <w:p w14:paraId="34188E66" w14:textId="13A24EBA" w:rsidR="00177E53" w:rsidRPr="00D66A1F" w:rsidRDefault="00362CA4">
      <w:pPr>
        <w:pStyle w:val="a0"/>
        <w:rPr>
          <w:lang w:val="ru-RU"/>
        </w:rPr>
      </w:pPr>
      <w:r w:rsidRPr="00D66A1F">
        <w:rPr>
          <w:lang w:val="ru-RU"/>
        </w:rPr>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rPr>
          <w:lang w:val="ru-RU"/>
        </w:rPr>
        <w:fldChar w:fldCharType="begin"/>
      </w:r>
      <w:r w:rsidR="009A294F">
        <w:rPr>
          <w:lang w:val="ru-RU"/>
        </w:rPr>
        <w:instrText xml:space="preserve"> REF _Ref198170421 \n \h </w:instrText>
      </w:r>
      <w:r w:rsidR="009A294F">
        <w:rPr>
          <w:lang w:val="ru-RU"/>
        </w:rPr>
      </w:r>
      <w:r w:rsidR="009A294F">
        <w:rPr>
          <w:lang w:val="ru-RU"/>
        </w:rPr>
        <w:fldChar w:fldCharType="separate"/>
      </w:r>
      <w:r w:rsidR="007E5A44">
        <w:rPr>
          <w:lang w:val="ru-RU"/>
        </w:rPr>
        <w:t>75</w:t>
      </w:r>
      <w:r w:rsidR="009A294F">
        <w:rPr>
          <w:lang w:val="ru-RU"/>
        </w:rPr>
        <w:fldChar w:fldCharType="end"/>
      </w:r>
      <w:r w:rsidRPr="00D66A1F">
        <w:rPr>
          <w:lang w:val="ru-RU"/>
        </w:rPr>
        <w:t>].</w:t>
      </w:r>
    </w:p>
    <w:p w14:paraId="2D1BB320" w14:textId="77777777" w:rsidR="00177E53" w:rsidRPr="00D66A1F" w:rsidRDefault="00362CA4">
      <w:pPr>
        <w:pStyle w:val="a0"/>
        <w:rPr>
          <w:lang w:val="ru-RU"/>
        </w:rPr>
      </w:pPr>
      <w:r w:rsidRPr="00D66A1F">
        <w:rPr>
          <w:lang w:val="ru-RU"/>
        </w:rPr>
        <w:t>В 2005 г. во Флориде был принят закон «Стой на своем» (</w:t>
      </w:r>
      <w:r>
        <w:t>Stand</w:t>
      </w:r>
      <w:r w:rsidRPr="00D66A1F">
        <w:rPr>
          <w:lang w:val="ru-RU"/>
        </w:rPr>
        <w:t xml:space="preserve"> </w:t>
      </w:r>
      <w:r>
        <w:t>Your</w:t>
      </w:r>
      <w:r w:rsidRPr="00D66A1F">
        <w:rPr>
          <w:lang w:val="ru-RU"/>
        </w:rPr>
        <w:t xml:space="preserve"> </w:t>
      </w:r>
      <w:r>
        <w:t>Ground</w:t>
      </w:r>
      <w:r w:rsidRPr="00D66A1F">
        <w:rPr>
          <w:lang w:val="ru-RU"/>
        </w:rPr>
        <w:t xml:space="preserve">), дающий право превентивно применять оружие и освобождающий от судебного преследования в случае реальной угрозы жизни и здоровью себе и другим со </w:t>
      </w:r>
      <w:r w:rsidRPr="00D66A1F">
        <w:rPr>
          <w:lang w:val="ru-RU"/>
        </w:rPr>
        <w:lastRenderedPageBreak/>
        <w:t>стороны преступника, даже в том случае, если имелась возможность не вступать в конфликт и избежать опасности. Аналогичные законы приняли еще 44 штата.</w:t>
      </w:r>
    </w:p>
    <w:p w14:paraId="1AB3A4D3" w14:textId="726ED751" w:rsidR="00177E53" w:rsidRPr="00D66A1F" w:rsidRDefault="00362CA4">
      <w:pPr>
        <w:pStyle w:val="a0"/>
        <w:rPr>
          <w:lang w:val="ru-RU"/>
        </w:rPr>
      </w:pPr>
      <w:r w:rsidRPr="00D66A1F">
        <w:rPr>
          <w:lang w:val="ru-RU"/>
        </w:rPr>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w:t>
      </w:r>
      <w:r w:rsidR="009A294F">
        <w:rPr>
          <w:lang w:val="ru-RU"/>
        </w:rPr>
        <w:fldChar w:fldCharType="begin"/>
      </w:r>
      <w:r w:rsidR="009A294F">
        <w:rPr>
          <w:lang w:val="ru-RU"/>
        </w:rPr>
        <w:instrText xml:space="preserve"> REF _Ref198170422 \n \h </w:instrText>
      </w:r>
      <w:r w:rsidR="009A294F">
        <w:rPr>
          <w:lang w:val="ru-RU"/>
        </w:rPr>
      </w:r>
      <w:r w:rsidR="009A294F">
        <w:rPr>
          <w:lang w:val="ru-RU"/>
        </w:rPr>
        <w:fldChar w:fldCharType="separate"/>
      </w:r>
      <w:r w:rsidR="007E5A44">
        <w:rPr>
          <w:lang w:val="ru-RU"/>
        </w:rPr>
        <w:t>76</w:t>
      </w:r>
      <w:r w:rsidR="009A294F">
        <w:rPr>
          <w:lang w:val="ru-RU"/>
        </w:rPr>
        <w:fldChar w:fldCharType="end"/>
      </w:r>
      <w:r w:rsidRPr="00D66A1F">
        <w:rPr>
          <w:lang w:val="ru-RU"/>
        </w:rPr>
        <w:t>].</w:t>
      </w:r>
    </w:p>
    <w:p w14:paraId="78C6F017" w14:textId="565D989C" w:rsidR="00177E53" w:rsidRPr="00D66A1F" w:rsidRDefault="00362CA4">
      <w:pPr>
        <w:pStyle w:val="a0"/>
        <w:rPr>
          <w:lang w:val="ru-RU"/>
        </w:rPr>
      </w:pPr>
      <w:r w:rsidRPr="00D66A1F">
        <w:rPr>
          <w:lang w:val="ru-RU"/>
        </w:rPr>
        <w:t xml:space="preserve">В избирательном цикле 2016 года комитет политических действий </w:t>
      </w:r>
      <w:r>
        <w:t>NRA</w:t>
      </w:r>
      <w:r w:rsidRPr="00D66A1F">
        <w:rPr>
          <w:lang w:val="ru-RU"/>
        </w:rPr>
        <w:t xml:space="preserve">, Фонд политической победы </w:t>
      </w:r>
      <w:r w:rsidR="00857062">
        <w:rPr>
          <w:lang w:val="ru-RU"/>
        </w:rPr>
        <w:t>НСА</w:t>
      </w:r>
      <w:r w:rsidRPr="00D66A1F">
        <w:rPr>
          <w:lang w:val="ru-RU"/>
        </w:rPr>
        <w:t xml:space="preserve"> (</w:t>
      </w:r>
      <w:r>
        <w:t>NRA</w:t>
      </w:r>
      <w:r w:rsidRPr="00D66A1F">
        <w:rPr>
          <w:lang w:val="ru-RU"/>
        </w:rPr>
        <w:t>-</w:t>
      </w:r>
      <w:r>
        <w:t>PVF</w:t>
      </w:r>
      <w:r w:rsidRPr="00D66A1F">
        <w:rPr>
          <w:lang w:val="ru-RU"/>
        </w:rPr>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43630D72" w:rsidR="00177E53" w:rsidRPr="00D66A1F" w:rsidRDefault="00362CA4">
      <w:pPr>
        <w:pStyle w:val="a0"/>
        <w:rPr>
          <w:lang w:val="ru-RU"/>
        </w:rPr>
      </w:pPr>
      <w:r w:rsidRPr="00D66A1F">
        <w:rPr>
          <w:lang w:val="ru-RU"/>
        </w:rPr>
        <w:t xml:space="preserve">Однако к циклу 2020 года расходы </w:t>
      </w:r>
      <w:r>
        <w:t>NRA</w:t>
      </w:r>
      <w:r w:rsidRPr="00D66A1F">
        <w:rPr>
          <w:lang w:val="ru-RU"/>
        </w:rPr>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финансовых взносов было отчасти обусловлено внутренними проблемами и юридическими баталиями [</w:t>
      </w:r>
      <w:r w:rsidR="009A294F">
        <w:rPr>
          <w:lang w:val="ru-RU"/>
        </w:rPr>
        <w:fldChar w:fldCharType="begin"/>
      </w:r>
      <w:r w:rsidR="009A294F">
        <w:rPr>
          <w:lang w:val="ru-RU"/>
        </w:rPr>
        <w:instrText xml:space="preserve"> REF _Ref198170423 \n \h </w:instrText>
      </w:r>
      <w:r w:rsidR="009A294F">
        <w:rPr>
          <w:lang w:val="ru-RU"/>
        </w:rPr>
      </w:r>
      <w:r w:rsidR="009A294F">
        <w:rPr>
          <w:lang w:val="ru-RU"/>
        </w:rPr>
        <w:fldChar w:fldCharType="separate"/>
      </w:r>
      <w:r w:rsidR="007E5A44">
        <w:rPr>
          <w:lang w:val="ru-RU"/>
        </w:rPr>
        <w:t>77</w:t>
      </w:r>
      <w:r w:rsidR="009A294F">
        <w:rPr>
          <w:lang w:val="ru-RU"/>
        </w:rPr>
        <w:fldChar w:fldCharType="end"/>
      </w:r>
      <w:r w:rsidRPr="00D66A1F">
        <w:rPr>
          <w:lang w:val="ru-RU"/>
        </w:rPr>
        <w:t>].</w:t>
      </w:r>
    </w:p>
    <w:p w14:paraId="24199D52" w14:textId="0FA8D841" w:rsidR="00177E53" w:rsidRPr="00D66A1F" w:rsidRDefault="00362CA4">
      <w:pPr>
        <w:pStyle w:val="a0"/>
        <w:rPr>
          <w:lang w:val="ru-RU"/>
        </w:rPr>
      </w:pPr>
      <w:r w:rsidRPr="00D66A1F">
        <w:rPr>
          <w:lang w:val="ru-RU"/>
        </w:rPr>
        <w:t>Во время первого срока Трампа Национальная стрелковая ассоциация (</w:t>
      </w:r>
      <w:r>
        <w:t>NRA</w:t>
      </w:r>
      <w:r w:rsidRPr="00D66A1F">
        <w:rPr>
          <w:lang w:val="ru-RU"/>
        </w:rPr>
        <w:t xml:space="preserve">)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w:t>
      </w:r>
      <w:proofErr w:type="spellStart"/>
      <w:r w:rsidRPr="00D66A1F">
        <w:rPr>
          <w:lang w:val="ru-RU"/>
        </w:rPr>
        <w:t>Лапьером</w:t>
      </w:r>
      <w:proofErr w:type="spellEnd"/>
      <w:r w:rsidRPr="00D66A1F">
        <w:rPr>
          <w:lang w:val="ru-RU"/>
        </w:rPr>
        <w:t xml:space="preserve"> [</w:t>
      </w:r>
      <w:r w:rsidR="009A294F">
        <w:rPr>
          <w:lang w:val="ru-RU"/>
        </w:rPr>
        <w:fldChar w:fldCharType="begin"/>
      </w:r>
      <w:r w:rsidR="009A294F">
        <w:rPr>
          <w:lang w:val="ru-RU"/>
        </w:rPr>
        <w:instrText xml:space="preserve"> REF _Ref198170424 \n \h </w:instrText>
      </w:r>
      <w:r w:rsidR="009A294F">
        <w:rPr>
          <w:lang w:val="ru-RU"/>
        </w:rPr>
      </w:r>
      <w:r w:rsidR="009A294F">
        <w:rPr>
          <w:lang w:val="ru-RU"/>
        </w:rPr>
        <w:fldChar w:fldCharType="separate"/>
      </w:r>
      <w:r w:rsidR="007E5A44">
        <w:rPr>
          <w:lang w:val="ru-RU"/>
        </w:rPr>
        <w:t>78</w:t>
      </w:r>
      <w:r w:rsidR="009A294F">
        <w:rPr>
          <w:lang w:val="ru-RU"/>
        </w:rPr>
        <w:fldChar w:fldCharType="end"/>
      </w:r>
      <w:r w:rsidRPr="00D66A1F">
        <w:rPr>
          <w:lang w:val="ru-RU"/>
        </w:rPr>
        <w:t xml:space="preserve">]. В августе 2020 года генеральный прокурор Нью-Йорка подал иск с целью роспуска </w:t>
      </w:r>
      <w:r>
        <w:t>NRA</w:t>
      </w:r>
      <w:r w:rsidRPr="00D66A1F">
        <w:rPr>
          <w:lang w:val="ru-RU"/>
        </w:rPr>
        <w:t>,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rPr>
          <w:lang w:val="ru-RU"/>
        </w:rPr>
        <w:fldChar w:fldCharType="begin"/>
      </w:r>
      <w:r w:rsidR="009A294F">
        <w:rPr>
          <w:lang w:val="ru-RU"/>
        </w:rPr>
        <w:instrText xml:space="preserve"> REF _Ref198170425 \n \h </w:instrText>
      </w:r>
      <w:r w:rsidR="009A294F">
        <w:rPr>
          <w:lang w:val="ru-RU"/>
        </w:rPr>
      </w:r>
      <w:r w:rsidR="009A294F">
        <w:rPr>
          <w:lang w:val="ru-RU"/>
        </w:rPr>
        <w:fldChar w:fldCharType="separate"/>
      </w:r>
      <w:r w:rsidR="007E5A44">
        <w:rPr>
          <w:lang w:val="ru-RU"/>
        </w:rPr>
        <w:t>79</w:t>
      </w:r>
      <w:r w:rsidR="009A294F">
        <w:rPr>
          <w:lang w:val="ru-RU"/>
        </w:rPr>
        <w:fldChar w:fldCharType="end"/>
      </w:r>
      <w:r w:rsidRPr="00D66A1F">
        <w:rPr>
          <w:lang w:val="ru-RU"/>
        </w:rPr>
        <w:t xml:space="preserve">].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w:t>
      </w:r>
      <w:r w:rsidRPr="00D66A1F">
        <w:rPr>
          <w:lang w:val="ru-RU"/>
        </w:rPr>
        <w:lastRenderedPageBreak/>
        <w:t>на отсутствие добросовестности при подаче заявления [</w:t>
      </w:r>
      <w:r w:rsidR="009A294F">
        <w:rPr>
          <w:lang w:val="ru-RU"/>
        </w:rPr>
        <w:fldChar w:fldCharType="begin"/>
      </w:r>
      <w:r w:rsidR="009A294F">
        <w:rPr>
          <w:lang w:val="ru-RU"/>
        </w:rPr>
        <w:instrText xml:space="preserve"> REF _Ref198170426 \n \h </w:instrText>
      </w:r>
      <w:r w:rsidR="009A294F">
        <w:rPr>
          <w:lang w:val="ru-RU"/>
        </w:rPr>
      </w:r>
      <w:r w:rsidR="009A294F">
        <w:rPr>
          <w:lang w:val="ru-RU"/>
        </w:rPr>
        <w:fldChar w:fldCharType="separate"/>
      </w:r>
      <w:r w:rsidR="007E5A44">
        <w:rPr>
          <w:lang w:val="ru-RU"/>
        </w:rPr>
        <w:t>80</w:t>
      </w:r>
      <w:r w:rsidR="009A294F">
        <w:rPr>
          <w:lang w:val="ru-RU"/>
        </w:rPr>
        <w:fldChar w:fldCharType="end"/>
      </w:r>
      <w:r w:rsidRPr="00D66A1F">
        <w:rPr>
          <w:lang w:val="ru-RU"/>
        </w:rPr>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362CA4">
      <w:pPr>
        <w:pStyle w:val="a0"/>
        <w:rPr>
          <w:lang w:val="ru-RU"/>
        </w:rPr>
      </w:pPr>
      <w:r w:rsidRPr="00D66A1F">
        <w:rPr>
          <w:lang w:val="ru-RU"/>
        </w:rPr>
        <w:t>В ходе избирательного цикла 2023–2024 годов Комитет политических действий (</w:t>
      </w:r>
      <w:r>
        <w:t>PAC</w:t>
      </w:r>
      <w:r w:rsidRPr="00D66A1F">
        <w:rPr>
          <w:lang w:val="ru-RU"/>
        </w:rPr>
        <w:t>) Национальной стрелковой ассоциации распределил свои средства по различным категориям:</w:t>
      </w:r>
    </w:p>
    <w:p w14:paraId="0DC3DB9D" w14:textId="609CB952" w:rsidR="00177E53" w:rsidRPr="00D66A1F" w:rsidRDefault="00362CA4">
      <w:pPr>
        <w:pStyle w:val="a0"/>
        <w:rPr>
          <w:lang w:val="ru-RU"/>
        </w:rPr>
      </w:pPr>
      <w:r w:rsidRPr="00D66A1F">
        <w:rPr>
          <w:lang w:val="ru-RU"/>
        </w:rPr>
        <w:t>Медиа: 56,32% ($8,697,968) Неклассифицируемые: 11,90% ($1,838,516) Сбор средств: 11,72% ($1,810,885) Расходы на кампанию: 11,08% ($1,710,985) Взносы: 7,22% ($1,116,080) Переводы: 0,99% ($153,546) Административные расходы: 0,46% ($72,421) Зарплаты: 0,27% ($41,813) [</w:t>
      </w:r>
      <w:r w:rsidR="009A294F">
        <w:rPr>
          <w:lang w:val="ru-RU"/>
        </w:rPr>
        <w:fldChar w:fldCharType="begin"/>
      </w:r>
      <w:r w:rsidR="009A294F">
        <w:rPr>
          <w:lang w:val="ru-RU"/>
        </w:rPr>
        <w:instrText xml:space="preserve"> REF _Ref198170427 \n \h </w:instrText>
      </w:r>
      <w:r w:rsidR="009A294F">
        <w:rPr>
          <w:lang w:val="ru-RU"/>
        </w:rPr>
      </w:r>
      <w:r w:rsidR="009A294F">
        <w:rPr>
          <w:lang w:val="ru-RU"/>
        </w:rPr>
        <w:fldChar w:fldCharType="separate"/>
      </w:r>
      <w:r w:rsidR="007E5A44">
        <w:rPr>
          <w:lang w:val="ru-RU"/>
        </w:rPr>
        <w:t>81</w:t>
      </w:r>
      <w:r w:rsidR="009A294F">
        <w:rPr>
          <w:lang w:val="ru-RU"/>
        </w:rPr>
        <w:fldChar w:fldCharType="end"/>
      </w:r>
      <w:r w:rsidRPr="00D66A1F">
        <w:rPr>
          <w:lang w:val="ru-RU"/>
        </w:rPr>
        <w:t>]</w:t>
      </w:r>
    </w:p>
    <w:p w14:paraId="2DCCC89D" w14:textId="77777777" w:rsidR="00177E53" w:rsidRPr="00D66A1F" w:rsidRDefault="00362CA4">
      <w:pPr>
        <w:pStyle w:val="a0"/>
        <w:rPr>
          <w:lang w:val="ru-RU"/>
        </w:rPr>
      </w:pPr>
      <w:r w:rsidRPr="00D66A1F">
        <w:rPr>
          <w:lang w:val="ru-RU"/>
        </w:rPr>
        <w:t xml:space="preserve">Несмотря на эти расходы, ожидаемая «красная волна» на промежуточных выборах 2022 года не оправдалась, и многие кандидаты, поддерживаемые </w:t>
      </w:r>
      <w:r>
        <w:t>NRA</w:t>
      </w:r>
      <w:r w:rsidRPr="00D66A1F">
        <w:rPr>
          <w:lang w:val="ru-RU"/>
        </w:rPr>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362CA4">
      <w:pPr>
        <w:pStyle w:val="a0"/>
        <w:rPr>
          <w:lang w:val="ru-RU"/>
        </w:rPr>
      </w:pPr>
      <w:r w:rsidRPr="00D66A1F">
        <w:rPr>
          <w:lang w:val="ru-RU"/>
        </w:rPr>
        <w:t xml:space="preserve">К 2024 году политические расходы </w:t>
      </w:r>
      <w:r>
        <w:t>NRA</w:t>
      </w:r>
      <w:r w:rsidRPr="00D66A1F">
        <w:rPr>
          <w:lang w:val="ru-RU"/>
        </w:rPr>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rPr>
          <w:lang w:val="ru-RU"/>
        </w:rPr>
        <w:t>-19.</w:t>
      </w:r>
    </w:p>
    <w:p w14:paraId="38D4850B" w14:textId="77777777" w:rsidR="00177E53" w:rsidRPr="00D66A1F" w:rsidRDefault="00362CA4">
      <w:pPr>
        <w:pStyle w:val="a0"/>
        <w:rPr>
          <w:lang w:val="ru-RU"/>
        </w:rPr>
      </w:pPr>
      <w:r w:rsidRPr="00D66A1F">
        <w:rPr>
          <w:b/>
          <w:bCs/>
          <w:lang w:val="ru-RU"/>
        </w:rPr>
        <w:t>Другие организации, выступающие за свободное обращение оружия</w:t>
      </w:r>
    </w:p>
    <w:p w14:paraId="4C00C0BA" w14:textId="77777777" w:rsidR="00177E53" w:rsidRPr="00D66A1F" w:rsidRDefault="00362CA4">
      <w:pPr>
        <w:pStyle w:val="a0"/>
        <w:rPr>
          <w:lang w:val="ru-RU"/>
        </w:rPr>
      </w:pPr>
      <w:r w:rsidRPr="00D66A1F">
        <w:rPr>
          <w:b/>
          <w:bCs/>
          <w:i/>
          <w:iCs/>
          <w:lang w:val="ru-RU"/>
        </w:rPr>
        <w:t>Владельцы оружия Америки (ВОА)</w:t>
      </w:r>
    </w:p>
    <w:p w14:paraId="53EE6F38" w14:textId="481D4780" w:rsidR="00177E53" w:rsidRPr="00D66A1F" w:rsidRDefault="00362CA4">
      <w:pPr>
        <w:pStyle w:val="a0"/>
        <w:rPr>
          <w:lang w:val="ru-RU"/>
        </w:rPr>
      </w:pPr>
      <w:r w:rsidRPr="00D66A1F">
        <w:rPr>
          <w:lang w:val="ru-RU"/>
        </w:rPr>
        <w:t>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rPr>
          <w:lang w:val="ru-RU"/>
        </w:rPr>
        <w:fldChar w:fldCharType="begin"/>
      </w:r>
      <w:r w:rsidR="009A294F">
        <w:rPr>
          <w:lang w:val="ru-RU"/>
        </w:rPr>
        <w:instrText xml:space="preserve"> REF _Ref198170428 \n \h </w:instrText>
      </w:r>
      <w:r w:rsidR="009A294F">
        <w:rPr>
          <w:lang w:val="ru-RU"/>
        </w:rPr>
      </w:r>
      <w:r w:rsidR="009A294F">
        <w:rPr>
          <w:lang w:val="ru-RU"/>
        </w:rPr>
        <w:fldChar w:fldCharType="separate"/>
      </w:r>
      <w:r w:rsidR="007E5A44">
        <w:rPr>
          <w:lang w:val="ru-RU"/>
        </w:rPr>
        <w:t>82</w:t>
      </w:r>
      <w:r w:rsidR="009A294F">
        <w:rPr>
          <w:lang w:val="ru-RU"/>
        </w:rPr>
        <w:fldChar w:fldCharType="end"/>
      </w:r>
      <w:r w:rsidRPr="00D66A1F">
        <w:rPr>
          <w:lang w:val="ru-RU"/>
        </w:rPr>
        <w:t>].</w:t>
      </w:r>
    </w:p>
    <w:p w14:paraId="7D2D9467" w14:textId="77777777" w:rsidR="00177E53" w:rsidRPr="00D66A1F" w:rsidRDefault="00362CA4">
      <w:pPr>
        <w:pStyle w:val="a0"/>
        <w:rPr>
          <w:lang w:val="ru-RU"/>
        </w:rPr>
      </w:pPr>
      <w:r w:rsidRPr="00D66A1F">
        <w:rPr>
          <w:b/>
          <w:bCs/>
          <w:i/>
          <w:iCs/>
          <w:lang w:val="ru-RU"/>
        </w:rPr>
        <w:t>Национальный фонд стрелкового спорта (</w:t>
      </w:r>
      <w:r>
        <w:rPr>
          <w:b/>
          <w:bCs/>
          <w:i/>
          <w:iCs/>
        </w:rPr>
        <w:t>NSSF</w:t>
      </w:r>
      <w:r w:rsidRPr="00D66A1F">
        <w:rPr>
          <w:b/>
          <w:bCs/>
          <w:i/>
          <w:iCs/>
          <w:lang w:val="ru-RU"/>
        </w:rPr>
        <w:t>)</w:t>
      </w:r>
    </w:p>
    <w:p w14:paraId="58A3242F" w14:textId="77777777" w:rsidR="00177E53" w:rsidRPr="00D66A1F" w:rsidRDefault="00362CA4">
      <w:pPr>
        <w:pStyle w:val="a0"/>
        <w:rPr>
          <w:lang w:val="ru-RU"/>
        </w:rPr>
      </w:pPr>
      <w:r w:rsidRPr="00D66A1F">
        <w:rPr>
          <w:lang w:val="ru-RU"/>
        </w:rPr>
        <w:lastRenderedPageBreak/>
        <w:t>Национальный фонд стрелкового спорта (</w:t>
      </w:r>
      <w:r>
        <w:t>NSSF</w:t>
      </w:r>
      <w:r w:rsidRPr="00D66A1F">
        <w:rPr>
          <w:lang w:val="ru-RU"/>
        </w:rPr>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rPr>
          <w:lang w:val="ru-RU"/>
        </w:rPr>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rPr>
          <w:lang w:val="ru-RU"/>
        </w:rPr>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rPr>
          <w:lang w:val="ru-RU"/>
        </w:rPr>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6D7F74D3" w:rsidR="00177E53" w:rsidRPr="00D66A1F" w:rsidRDefault="00362CA4">
      <w:pPr>
        <w:pStyle w:val="a0"/>
        <w:rPr>
          <w:lang w:val="ru-RU"/>
        </w:rPr>
      </w:pPr>
      <w:r>
        <w:t>NSSF</w:t>
      </w:r>
      <w:r w:rsidRPr="00D66A1F">
        <w:rPr>
          <w:lang w:val="ru-RU"/>
        </w:rPr>
        <w:t xml:space="preserve"> известна своими инициативами по безопасности, такими как проект </w:t>
      </w:r>
      <w:proofErr w:type="spellStart"/>
      <w:r>
        <w:t>ChildSafe</w:t>
      </w:r>
      <w:proofErr w:type="spellEnd"/>
      <w:r w:rsidRPr="00D66A1F">
        <w:rPr>
          <w:lang w:val="ru-RU"/>
        </w:rPr>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rPr>
          <w:lang w:val="ru-RU"/>
        </w:rPr>
        <w:t xml:space="preserve"> </w:t>
      </w:r>
      <w:r>
        <w:t>Show</w:t>
      </w:r>
      <w:r w:rsidRPr="00D66A1F">
        <w:rPr>
          <w:lang w:val="ru-RU"/>
        </w:rPr>
        <w:t xml:space="preserve"> (</w:t>
      </w:r>
      <w:r>
        <w:t>Shooting</w:t>
      </w:r>
      <w:r w:rsidRPr="00D66A1F">
        <w:rPr>
          <w:lang w:val="ru-RU"/>
        </w:rPr>
        <w:t xml:space="preserve">, </w:t>
      </w:r>
      <w:r>
        <w:t>Hunting</w:t>
      </w:r>
      <w:r w:rsidRPr="00D66A1F">
        <w:rPr>
          <w:lang w:val="ru-RU"/>
        </w:rPr>
        <w:t xml:space="preserve">, </w:t>
      </w:r>
      <w:r>
        <w:t>Outdoor</w:t>
      </w:r>
      <w:r w:rsidRPr="00D66A1F">
        <w:rPr>
          <w:lang w:val="ru-RU"/>
        </w:rPr>
        <w:t xml:space="preserve"> </w:t>
      </w:r>
      <w:r>
        <w:t>Trade</w:t>
      </w:r>
      <w:r w:rsidRPr="00D66A1F">
        <w:rPr>
          <w:lang w:val="ru-RU"/>
        </w:rPr>
        <w:t xml:space="preserve"> </w:t>
      </w:r>
      <w:r>
        <w:t>Show</w:t>
      </w:r>
      <w:r w:rsidRPr="00D66A1F">
        <w:rPr>
          <w:lang w:val="ru-RU"/>
        </w:rPr>
        <w:t>), крупнейшую торговую выставку огнестрельного оружия и товаров для активного отдыха, привлекающую тысячи профессионалов со всего мира [</w:t>
      </w:r>
      <w:r w:rsidR="009A294F">
        <w:rPr>
          <w:lang w:val="ru-RU"/>
        </w:rPr>
        <w:fldChar w:fldCharType="begin"/>
      </w:r>
      <w:r w:rsidR="009A294F">
        <w:rPr>
          <w:lang w:val="ru-RU"/>
        </w:rPr>
        <w:instrText xml:space="preserve"> REF _Ref198170429 \n \h </w:instrText>
      </w:r>
      <w:r w:rsidR="009A294F">
        <w:rPr>
          <w:lang w:val="ru-RU"/>
        </w:rPr>
      </w:r>
      <w:r w:rsidR="009A294F">
        <w:rPr>
          <w:lang w:val="ru-RU"/>
        </w:rPr>
        <w:fldChar w:fldCharType="separate"/>
      </w:r>
      <w:r w:rsidR="007E5A44">
        <w:rPr>
          <w:lang w:val="ru-RU"/>
        </w:rPr>
        <w:t>83</w:t>
      </w:r>
      <w:r w:rsidR="009A294F">
        <w:rPr>
          <w:lang w:val="ru-RU"/>
        </w:rPr>
        <w:fldChar w:fldCharType="end"/>
      </w:r>
      <w:r w:rsidRPr="00D66A1F">
        <w:rPr>
          <w:lang w:val="ru-RU"/>
        </w:rPr>
        <w:t>].</w:t>
      </w:r>
    </w:p>
    <w:p w14:paraId="4D0F221B" w14:textId="77777777" w:rsidR="00177E53" w:rsidRPr="00D66A1F" w:rsidRDefault="00362CA4">
      <w:pPr>
        <w:pStyle w:val="a0"/>
        <w:rPr>
          <w:lang w:val="ru-RU"/>
        </w:rPr>
      </w:pPr>
      <w:r w:rsidRPr="00D66A1F">
        <w:rPr>
          <w:b/>
          <w:bCs/>
          <w:i/>
          <w:iCs/>
          <w:lang w:val="ru-RU"/>
        </w:rPr>
        <w:t>Фонд Второй поправки (</w:t>
      </w:r>
      <w:r>
        <w:rPr>
          <w:b/>
          <w:bCs/>
          <w:i/>
          <w:iCs/>
        </w:rPr>
        <w:t>SAF</w:t>
      </w:r>
      <w:r w:rsidRPr="00D66A1F">
        <w:rPr>
          <w:b/>
          <w:bCs/>
          <w:i/>
          <w:iCs/>
          <w:lang w:val="ru-RU"/>
        </w:rPr>
        <w:t>)</w:t>
      </w:r>
    </w:p>
    <w:p w14:paraId="589C55D3" w14:textId="77777777" w:rsidR="00177E53" w:rsidRPr="00D66A1F" w:rsidRDefault="00362CA4">
      <w:pPr>
        <w:pStyle w:val="a0"/>
        <w:rPr>
          <w:lang w:val="ru-RU"/>
        </w:rPr>
      </w:pPr>
      <w:r>
        <w:t>SAF</w:t>
      </w:r>
      <w:r w:rsidRPr="00D66A1F">
        <w:rPr>
          <w:lang w:val="ru-RU"/>
        </w:rPr>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367EE977" w:rsidR="00177E53" w:rsidRPr="00D66A1F" w:rsidRDefault="00362CA4">
      <w:pPr>
        <w:pStyle w:val="a0"/>
        <w:rPr>
          <w:lang w:val="ru-RU"/>
        </w:rPr>
      </w:pPr>
      <w:r>
        <w:t>SAF</w:t>
      </w:r>
      <w:r w:rsidRPr="00D66A1F">
        <w:rPr>
          <w:lang w:val="ru-RU"/>
        </w:rPr>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rPr>
          <w:lang w:val="ru-RU"/>
        </w:rPr>
        <w:fldChar w:fldCharType="begin"/>
      </w:r>
      <w:r w:rsidR="009A294F">
        <w:rPr>
          <w:lang w:val="ru-RU"/>
        </w:rPr>
        <w:instrText xml:space="preserve"> REF _Ref198170430 \n \h </w:instrText>
      </w:r>
      <w:r w:rsidR="009A294F">
        <w:rPr>
          <w:lang w:val="ru-RU"/>
        </w:rPr>
      </w:r>
      <w:r w:rsidR="009A294F">
        <w:rPr>
          <w:lang w:val="ru-RU"/>
        </w:rPr>
        <w:fldChar w:fldCharType="separate"/>
      </w:r>
      <w:r w:rsidR="007E5A44">
        <w:rPr>
          <w:lang w:val="ru-RU"/>
        </w:rPr>
        <w:t>84</w:t>
      </w:r>
      <w:r w:rsidR="009A294F">
        <w:rPr>
          <w:lang w:val="ru-RU"/>
        </w:rPr>
        <w:fldChar w:fldCharType="end"/>
      </w:r>
      <w:r w:rsidRPr="00D66A1F">
        <w:rPr>
          <w:lang w:val="ru-RU"/>
        </w:rPr>
        <w:t>].</w:t>
      </w:r>
    </w:p>
    <w:p w14:paraId="7FC483D8" w14:textId="77777777" w:rsidR="00177E53" w:rsidRPr="00D66A1F" w:rsidRDefault="00362CA4">
      <w:pPr>
        <w:pStyle w:val="2"/>
        <w:rPr>
          <w:lang w:val="ru-RU"/>
        </w:rPr>
      </w:pPr>
      <w:bookmarkStart w:id="17" w:name="_Toc198170800"/>
      <w:bookmarkStart w:id="18" w:name="сторонники-контроля-за-оружием"/>
      <w:bookmarkEnd w:id="16"/>
      <w:r w:rsidRPr="00D66A1F">
        <w:rPr>
          <w:lang w:val="ru-RU"/>
        </w:rPr>
        <w:t>2.3 Сторонники контроля за оружием</w:t>
      </w:r>
      <w:bookmarkEnd w:id="17"/>
    </w:p>
    <w:p w14:paraId="3102E5DD" w14:textId="51A318B5" w:rsidR="00177E53" w:rsidRPr="00D66A1F" w:rsidRDefault="00362CA4">
      <w:pPr>
        <w:pStyle w:val="FirstParagraph"/>
        <w:rPr>
          <w:lang w:val="ru-RU"/>
        </w:rPr>
      </w:pPr>
      <w:r w:rsidRPr="00D66A1F">
        <w:rPr>
          <w:lang w:val="ru-RU"/>
        </w:rPr>
        <w:t xml:space="preserve">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w:t>
      </w:r>
      <w:r w:rsidRPr="00D66A1F">
        <w:rPr>
          <w:lang w:val="ru-RU"/>
        </w:rPr>
        <w:lastRenderedPageBreak/>
        <w:t>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rPr>
          <w:lang w:val="ru-RU"/>
        </w:rPr>
        <w:fldChar w:fldCharType="begin"/>
      </w:r>
      <w:r w:rsidR="009A294F">
        <w:rPr>
          <w:lang w:val="ru-RU"/>
        </w:rPr>
        <w:instrText xml:space="preserve"> REF _Ref198170431 \n \h </w:instrText>
      </w:r>
      <w:r w:rsidR="009A294F">
        <w:rPr>
          <w:lang w:val="ru-RU"/>
        </w:rPr>
      </w:r>
      <w:r w:rsidR="009A294F">
        <w:rPr>
          <w:lang w:val="ru-RU"/>
        </w:rPr>
        <w:fldChar w:fldCharType="separate"/>
      </w:r>
      <w:r w:rsidR="007E5A44">
        <w:rPr>
          <w:lang w:val="ru-RU"/>
        </w:rPr>
        <w:t>85</w:t>
      </w:r>
      <w:r w:rsidR="009A294F">
        <w:rPr>
          <w:lang w:val="ru-RU"/>
        </w:rPr>
        <w:fldChar w:fldCharType="end"/>
      </w:r>
      <w:r w:rsidRPr="00D66A1F">
        <w:rPr>
          <w:lang w:val="ru-RU"/>
        </w:rPr>
        <w:t>].</w:t>
      </w:r>
    </w:p>
    <w:p w14:paraId="57391FFB" w14:textId="52F473EA" w:rsidR="00177E53" w:rsidRPr="00D66A1F" w:rsidRDefault="00362CA4">
      <w:pPr>
        <w:pStyle w:val="a0"/>
        <w:rPr>
          <w:lang w:val="ru-RU"/>
        </w:rPr>
      </w:pPr>
      <w:r w:rsidRPr="00D66A1F">
        <w:rPr>
          <w:lang w:val="ru-RU"/>
        </w:rPr>
        <w:t>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 [</w:t>
      </w:r>
      <w:r w:rsidR="009A294F">
        <w:rPr>
          <w:lang w:val="ru-RU"/>
        </w:rPr>
        <w:fldChar w:fldCharType="begin"/>
      </w:r>
      <w:r w:rsidR="009A294F">
        <w:rPr>
          <w:lang w:val="ru-RU"/>
        </w:rPr>
        <w:instrText xml:space="preserve"> REF _Ref198170432 \n \h </w:instrText>
      </w:r>
      <w:r w:rsidR="009A294F">
        <w:rPr>
          <w:lang w:val="ru-RU"/>
        </w:rPr>
      </w:r>
      <w:r w:rsidR="009A294F">
        <w:rPr>
          <w:lang w:val="ru-RU"/>
        </w:rPr>
        <w:fldChar w:fldCharType="separate"/>
      </w:r>
      <w:r w:rsidR="007E5A44">
        <w:rPr>
          <w:lang w:val="ru-RU"/>
        </w:rPr>
        <w:t>86</w:t>
      </w:r>
      <w:r w:rsidR="009A294F">
        <w:rPr>
          <w:lang w:val="ru-RU"/>
        </w:rPr>
        <w:fldChar w:fldCharType="end"/>
      </w:r>
      <w:r w:rsidRPr="00D66A1F">
        <w:rPr>
          <w:lang w:val="ru-RU"/>
        </w:rPr>
        <w:t>].</w:t>
      </w:r>
    </w:p>
    <w:p w14:paraId="458CD213" w14:textId="77777777" w:rsidR="00177E53" w:rsidRPr="00D66A1F" w:rsidRDefault="00362CA4">
      <w:pPr>
        <w:pStyle w:val="a0"/>
        <w:rPr>
          <w:lang w:val="ru-RU"/>
        </w:rPr>
      </w:pPr>
      <w:r w:rsidRPr="00D66A1F">
        <w:rPr>
          <w:lang w:val="ru-RU"/>
        </w:rPr>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6139A2EC" w:rsidR="00177E53" w:rsidRPr="00D66A1F" w:rsidRDefault="00362CA4">
      <w:pPr>
        <w:pStyle w:val="a0"/>
        <w:rPr>
          <w:lang w:val="ru-RU"/>
        </w:rPr>
      </w:pPr>
      <w:r w:rsidRPr="00D66A1F">
        <w:rPr>
          <w:lang w:val="ru-RU"/>
        </w:rPr>
        <w:t xml:space="preserve">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w:t>
      </w:r>
      <w:proofErr w:type="spellStart"/>
      <w:r w:rsidRPr="00D66A1F">
        <w:rPr>
          <w:lang w:val="ru-RU"/>
        </w:rPr>
        <w:t>Менино</w:t>
      </w:r>
      <w:proofErr w:type="spellEnd"/>
      <w:r w:rsidRPr="00D66A1F">
        <w:rPr>
          <w:lang w:val="ru-RU"/>
        </w:rPr>
        <w:t xml:space="preserve">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7E5A44">
        <w:rPr>
          <w:lang w:val="ru-RU"/>
        </w:rPr>
        <w:t>58</w:t>
      </w:r>
      <w:r w:rsidR="009A294F">
        <w:rPr>
          <w:lang w:val="ru-RU"/>
        </w:rPr>
        <w:fldChar w:fldCharType="end"/>
      </w:r>
      <w:r w:rsidRPr="00D66A1F">
        <w:rPr>
          <w:lang w:val="ru-RU"/>
        </w:rPr>
        <w:t xml:space="preserve">].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w:t>
      </w:r>
      <w:r w:rsidRPr="00D66A1F">
        <w:rPr>
          <w:lang w:val="ru-RU"/>
        </w:rPr>
        <w:lastRenderedPageBreak/>
        <w:t>минимального возраста для покупки оружия, законы о запрете на огнестрельное оружие у лиц, представляющих угрозу [</w:t>
      </w:r>
      <w:r w:rsidR="009A294F">
        <w:rPr>
          <w:lang w:val="ru-RU"/>
        </w:rPr>
        <w:fldChar w:fldCharType="begin"/>
      </w:r>
      <w:r w:rsidR="009A294F">
        <w:rPr>
          <w:lang w:val="ru-RU"/>
        </w:rPr>
        <w:instrText xml:space="preserve"> REF _Ref198170433 \n \h </w:instrText>
      </w:r>
      <w:r w:rsidR="009A294F">
        <w:rPr>
          <w:lang w:val="ru-RU"/>
        </w:rPr>
      </w:r>
      <w:r w:rsidR="009A294F">
        <w:rPr>
          <w:lang w:val="ru-RU"/>
        </w:rPr>
        <w:fldChar w:fldCharType="separate"/>
      </w:r>
      <w:r w:rsidR="007E5A44">
        <w:rPr>
          <w:lang w:val="ru-RU"/>
        </w:rPr>
        <w:t>87</w:t>
      </w:r>
      <w:r w:rsidR="009A294F">
        <w:rPr>
          <w:lang w:val="ru-RU"/>
        </w:rPr>
        <w:fldChar w:fldCharType="end"/>
      </w:r>
      <w:r w:rsidRPr="00D66A1F">
        <w:rPr>
          <w:lang w:val="ru-RU"/>
        </w:rPr>
        <w:t>].</w:t>
      </w:r>
    </w:p>
    <w:p w14:paraId="056DD07E" w14:textId="77777777" w:rsidR="00177E53" w:rsidRPr="00D66A1F" w:rsidRDefault="00362CA4">
      <w:pPr>
        <w:pStyle w:val="a0"/>
        <w:rPr>
          <w:lang w:val="ru-RU"/>
        </w:rPr>
      </w:pPr>
      <w:r w:rsidRPr="00D66A1F">
        <w:rPr>
          <w:lang w:val="ru-RU"/>
        </w:rPr>
        <w:t>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3810CDCB" w:rsidR="00177E53" w:rsidRPr="00D66A1F" w:rsidRDefault="00362CA4">
      <w:pPr>
        <w:pStyle w:val="a0"/>
        <w:rPr>
          <w:lang w:val="ru-RU"/>
        </w:rPr>
      </w:pPr>
      <w:r w:rsidRPr="00D66A1F">
        <w:rPr>
          <w:lang w:val="ru-RU"/>
        </w:rPr>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rPr>
          <w:lang w:val="ru-RU"/>
        </w:rPr>
        <w:fldChar w:fldCharType="begin"/>
      </w:r>
      <w:r w:rsidR="009A294F">
        <w:rPr>
          <w:lang w:val="ru-RU"/>
        </w:rPr>
        <w:instrText xml:space="preserve"> REF _Ref198170434 \n \h </w:instrText>
      </w:r>
      <w:r w:rsidR="009A294F">
        <w:rPr>
          <w:lang w:val="ru-RU"/>
        </w:rPr>
      </w:r>
      <w:r w:rsidR="009A294F">
        <w:rPr>
          <w:lang w:val="ru-RU"/>
        </w:rPr>
        <w:fldChar w:fldCharType="separate"/>
      </w:r>
      <w:r w:rsidR="007E5A44">
        <w:rPr>
          <w:lang w:val="ru-RU"/>
        </w:rPr>
        <w:t>88</w:t>
      </w:r>
      <w:r w:rsidR="009A294F">
        <w:rPr>
          <w:lang w:val="ru-RU"/>
        </w:rPr>
        <w:fldChar w:fldCharType="end"/>
      </w:r>
      <w:r w:rsidRPr="00D66A1F">
        <w:rPr>
          <w:lang w:val="ru-RU"/>
        </w:rPr>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362CA4">
      <w:pPr>
        <w:pStyle w:val="a0"/>
        <w:rPr>
          <w:lang w:val="ru-RU"/>
        </w:rPr>
      </w:pPr>
      <w:r w:rsidRPr="00D66A1F">
        <w:rPr>
          <w:b/>
          <w:bCs/>
          <w:lang w:val="ru-RU"/>
        </w:rPr>
        <w:t>Выводы</w:t>
      </w:r>
    </w:p>
    <w:p w14:paraId="578E7987" w14:textId="77777777" w:rsidR="00177E53" w:rsidRPr="00D66A1F" w:rsidRDefault="00362CA4">
      <w:pPr>
        <w:pStyle w:val="a0"/>
        <w:rPr>
          <w:lang w:val="ru-RU"/>
        </w:rPr>
      </w:pPr>
      <w:r w:rsidRPr="00D66A1F">
        <w:rPr>
          <w:lang w:val="ru-RU"/>
        </w:rPr>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362CA4">
      <w:pPr>
        <w:pStyle w:val="a0"/>
        <w:rPr>
          <w:lang w:val="ru-RU"/>
        </w:rPr>
      </w:pPr>
      <w:r w:rsidRPr="00D66A1F">
        <w:rPr>
          <w:lang w:val="ru-RU"/>
        </w:rPr>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rPr>
          <w:lang w:val="ru-RU"/>
        </w:rPr>
        <w:t xml:space="preserve">).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w:t>
      </w:r>
      <w:r w:rsidRPr="00D66A1F">
        <w:rPr>
          <w:lang w:val="ru-RU"/>
        </w:rPr>
        <w:lastRenderedPageBreak/>
        <w:t>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362CA4">
      <w:pPr>
        <w:pStyle w:val="a0"/>
        <w:rPr>
          <w:lang w:val="ru-RU"/>
        </w:rPr>
      </w:pPr>
      <w:r w:rsidRPr="00D66A1F">
        <w:rPr>
          <w:lang w:val="ru-RU"/>
        </w:rPr>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362CA4">
      <w:pPr>
        <w:pStyle w:val="1"/>
        <w:rPr>
          <w:lang w:val="ru-RU"/>
        </w:rPr>
      </w:pPr>
      <w:bookmarkStart w:id="19" w:name="_Toc198170801"/>
      <w:bookmarkStart w:id="20" w:name="X76f0d00c56b6ac5bc9c53b03746e7ca7dca13f8"/>
      <w:bookmarkEnd w:id="12"/>
      <w:bookmarkEnd w:id="18"/>
      <w:r w:rsidRPr="00D66A1F">
        <w:rPr>
          <w:lang w:val="ru-RU"/>
        </w:rPr>
        <w:t>ГЛАВА 3 ЧАСТНОЕ ВЛАДЕНИЕ ОРУЖИЕМ И ПРЕСТУПНОСТЬ</w:t>
      </w:r>
      <w:bookmarkEnd w:id="19"/>
    </w:p>
    <w:p w14:paraId="01A61E37" w14:textId="77777777" w:rsidR="00177E53" w:rsidRPr="00D66A1F" w:rsidRDefault="00362CA4">
      <w:pPr>
        <w:pStyle w:val="2"/>
        <w:rPr>
          <w:lang w:val="ru-RU"/>
        </w:rPr>
      </w:pPr>
      <w:bookmarkStart w:id="21" w:name="_Toc198170802"/>
      <w:bookmarkStart w:id="22" w:name="Xcafae981179ddf1a7e012153ad42d5937424c84"/>
      <w:r w:rsidRPr="00D66A1F">
        <w:rPr>
          <w:lang w:val="ru-RU"/>
        </w:rPr>
        <w:t>3.1 Преступность с применением огнестрельного оружия</w:t>
      </w:r>
      <w:bookmarkEnd w:id="21"/>
    </w:p>
    <w:p w14:paraId="5CE1E444" w14:textId="5978761D" w:rsidR="00177E53" w:rsidRPr="00D66A1F" w:rsidRDefault="00362CA4">
      <w:pPr>
        <w:pStyle w:val="FirstParagraph"/>
        <w:rPr>
          <w:lang w:val="ru-RU"/>
        </w:rPr>
      </w:pPr>
      <w:r w:rsidRPr="00D66A1F">
        <w:rPr>
          <w:lang w:val="ru-RU"/>
        </w:rPr>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7E5A44">
        <w:rPr>
          <w:lang w:val="ru-RU"/>
        </w:rPr>
        <w:t>59</w:t>
      </w:r>
      <w:r w:rsidR="009A294F">
        <w:rPr>
          <w:lang w:val="ru-RU"/>
        </w:rPr>
        <w:fldChar w:fldCharType="end"/>
      </w:r>
      <w:r w:rsidRPr="00D66A1F">
        <w:rPr>
          <w:lang w:val="ru-RU"/>
        </w:rPr>
        <w:t xml:space="preserve">, </w:t>
      </w:r>
      <w:r>
        <w:t>p</w:t>
      </w:r>
      <w:r w:rsidRPr="00D66A1F">
        <w:rPr>
          <w:lang w:val="ru-RU"/>
        </w:rPr>
        <w:t>.</w:t>
      </w:r>
      <w:r>
        <w:t> </w:t>
      </w:r>
      <w:r w:rsidRPr="00D66A1F">
        <w:rPr>
          <w:lang w:val="ru-RU"/>
        </w:rPr>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rPr>
          <w:lang w:val="ru-RU"/>
        </w:rPr>
        <w:fldChar w:fldCharType="begin"/>
      </w:r>
      <w:r w:rsidR="009A294F">
        <w:rPr>
          <w:lang w:val="ru-RU"/>
        </w:rPr>
        <w:instrText xml:space="preserve"> REF _Ref198170436 \n \h </w:instrText>
      </w:r>
      <w:r w:rsidR="009A294F">
        <w:rPr>
          <w:lang w:val="ru-RU"/>
        </w:rPr>
      </w:r>
      <w:r w:rsidR="009A294F">
        <w:rPr>
          <w:lang w:val="ru-RU"/>
        </w:rPr>
        <w:fldChar w:fldCharType="separate"/>
      </w:r>
      <w:r w:rsidR="007E5A44">
        <w:rPr>
          <w:lang w:val="ru-RU"/>
        </w:rPr>
        <w:t>90</w:t>
      </w:r>
      <w:r w:rsidR="009A294F">
        <w:rPr>
          <w:lang w:val="ru-RU"/>
        </w:rPr>
        <w:fldChar w:fldCharType="end"/>
      </w:r>
      <w:r w:rsidRPr="00D66A1F">
        <w:rPr>
          <w:lang w:val="ru-RU"/>
        </w:rPr>
        <w:t>].</w:t>
      </w:r>
    </w:p>
    <w:p w14:paraId="60FEFF0F" w14:textId="4AAB179A" w:rsidR="00177E53" w:rsidRPr="00D66A1F" w:rsidRDefault="00362CA4">
      <w:pPr>
        <w:pStyle w:val="a0"/>
        <w:rPr>
          <w:lang w:val="ru-RU"/>
        </w:rPr>
      </w:pPr>
      <w:r w:rsidRPr="00D66A1F">
        <w:rPr>
          <w:lang w:val="ru-RU"/>
        </w:rPr>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rPr>
          <w:lang w:val="ru-RU"/>
        </w:rPr>
        <w:fldChar w:fldCharType="begin"/>
      </w:r>
      <w:r w:rsidR="009A294F">
        <w:rPr>
          <w:lang w:val="ru-RU"/>
        </w:rPr>
        <w:instrText xml:space="preserve"> REF _Ref198170437 \n \h </w:instrText>
      </w:r>
      <w:r w:rsidR="009A294F">
        <w:rPr>
          <w:lang w:val="ru-RU"/>
        </w:rPr>
      </w:r>
      <w:r w:rsidR="009A294F">
        <w:rPr>
          <w:lang w:val="ru-RU"/>
        </w:rPr>
        <w:fldChar w:fldCharType="separate"/>
      </w:r>
      <w:r w:rsidR="007E5A44">
        <w:rPr>
          <w:lang w:val="ru-RU"/>
        </w:rPr>
        <w:t>91</w:t>
      </w:r>
      <w:r w:rsidR="009A294F">
        <w:rPr>
          <w:lang w:val="ru-RU"/>
        </w:rPr>
        <w:fldChar w:fldCharType="end"/>
      </w:r>
      <w:r w:rsidRPr="00D66A1F">
        <w:rPr>
          <w:lang w:val="ru-RU"/>
        </w:rPr>
        <w:t>].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w:t>
      </w:r>
      <w:r w:rsidR="009A294F">
        <w:rPr>
          <w:lang w:val="ru-RU"/>
        </w:rPr>
        <w:fldChar w:fldCharType="begin"/>
      </w:r>
      <w:r w:rsidR="009A294F">
        <w:rPr>
          <w:lang w:val="ru-RU"/>
        </w:rPr>
        <w:instrText xml:space="preserve"> REF _Ref198170438 \n \h </w:instrText>
      </w:r>
      <w:r w:rsidR="009A294F">
        <w:rPr>
          <w:lang w:val="ru-RU"/>
        </w:rPr>
      </w:r>
      <w:r w:rsidR="009A294F">
        <w:rPr>
          <w:lang w:val="ru-RU"/>
        </w:rPr>
        <w:fldChar w:fldCharType="separate"/>
      </w:r>
      <w:r w:rsidR="007E5A44">
        <w:rPr>
          <w:lang w:val="ru-RU"/>
        </w:rPr>
        <w:t>92</w:t>
      </w:r>
      <w:r w:rsidR="009A294F">
        <w:rPr>
          <w:lang w:val="ru-RU"/>
        </w:rPr>
        <w:fldChar w:fldCharType="end"/>
      </w:r>
      <w:r w:rsidRPr="00D66A1F">
        <w:rPr>
          <w:lang w:val="ru-RU"/>
        </w:rPr>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rPr>
          <w:lang w:val="ru-RU"/>
        </w:rPr>
        <w:fldChar w:fldCharType="begin"/>
      </w:r>
      <w:r w:rsidR="009A294F">
        <w:rPr>
          <w:lang w:val="ru-RU"/>
        </w:rPr>
        <w:instrText xml:space="preserve"> REF _Ref198170439 \n \h </w:instrText>
      </w:r>
      <w:r w:rsidR="009A294F">
        <w:rPr>
          <w:lang w:val="ru-RU"/>
        </w:rPr>
      </w:r>
      <w:r w:rsidR="009A294F">
        <w:rPr>
          <w:lang w:val="ru-RU"/>
        </w:rPr>
        <w:fldChar w:fldCharType="separate"/>
      </w:r>
      <w:r w:rsidR="007E5A44">
        <w:rPr>
          <w:lang w:val="ru-RU"/>
        </w:rPr>
        <w:t>93</w:t>
      </w:r>
      <w:r w:rsidR="009A294F">
        <w:rPr>
          <w:lang w:val="ru-RU"/>
        </w:rPr>
        <w:fldChar w:fldCharType="end"/>
      </w:r>
      <w:r w:rsidRPr="00D66A1F">
        <w:rPr>
          <w:lang w:val="ru-RU"/>
        </w:rPr>
        <w:t>].</w:t>
      </w:r>
    </w:p>
    <w:p w14:paraId="318BDF81" w14:textId="77777777" w:rsidR="00177E53" w:rsidRPr="00D66A1F" w:rsidRDefault="00362CA4">
      <w:pPr>
        <w:pStyle w:val="a0"/>
        <w:rPr>
          <w:lang w:val="ru-RU"/>
        </w:rPr>
      </w:pPr>
      <w:r w:rsidRPr="00D66A1F">
        <w:rPr>
          <w:lang w:val="ru-RU"/>
        </w:rPr>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362CA4">
      <w:pPr>
        <w:pStyle w:val="a0"/>
        <w:rPr>
          <w:lang w:val="ru-RU"/>
        </w:rPr>
      </w:pPr>
      <w:r w:rsidRPr="00D66A1F">
        <w:rPr>
          <w:lang w:val="ru-RU"/>
        </w:rPr>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w:t>
      </w:r>
      <w:r w:rsidRPr="00D66A1F">
        <w:rPr>
          <w:lang w:val="ru-RU"/>
        </w:rPr>
        <w:lastRenderedPageBreak/>
        <w:t xml:space="preserve">человека по 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rPr>
          <w:lang w:val="ru-RU"/>
        </w:rPr>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63DEADE6" w:rsidR="00177E53" w:rsidRPr="00D66A1F" w:rsidRDefault="00362CA4">
      <w:pPr>
        <w:pStyle w:val="a0"/>
        <w:rPr>
          <w:lang w:val="ru-RU"/>
        </w:rPr>
      </w:pPr>
      <w:r w:rsidRPr="00D66A1F">
        <w:rPr>
          <w:lang w:val="ru-RU"/>
        </w:rPr>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;95].</w:t>
      </w:r>
    </w:p>
    <w:p w14:paraId="301AF859" w14:textId="77777777" w:rsidR="00177E53" w:rsidRPr="00D66A1F" w:rsidRDefault="00362CA4">
      <w:pPr>
        <w:pStyle w:val="a0"/>
        <w:rPr>
          <w:lang w:val="ru-RU"/>
        </w:rPr>
      </w:pPr>
      <w:r w:rsidRPr="00D66A1F">
        <w:rPr>
          <w:lang w:val="ru-RU"/>
        </w:rPr>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362CA4">
      <w:pPr>
        <w:pStyle w:val="a0"/>
        <w:rPr>
          <w:lang w:val="ru-RU"/>
        </w:rPr>
      </w:pPr>
      <w:r w:rsidRPr="00D66A1F">
        <w:rPr>
          <w:lang w:val="ru-RU"/>
        </w:rPr>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362CA4">
      <w:pPr>
        <w:pStyle w:val="a0"/>
        <w:rPr>
          <w:lang w:val="ru-RU"/>
        </w:rPr>
      </w:pPr>
      <w:r w:rsidRPr="00D66A1F">
        <w:rPr>
          <w:lang w:val="ru-RU"/>
        </w:rPr>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675C4E45" w:rsidR="00177E53" w:rsidRPr="00D66A1F" w:rsidRDefault="00362CA4">
      <w:pPr>
        <w:pStyle w:val="a0"/>
        <w:rPr>
          <w:lang w:val="ru-RU"/>
        </w:rPr>
      </w:pPr>
      <w:r w:rsidRPr="00D66A1F">
        <w:rPr>
          <w:lang w:val="ru-RU"/>
        </w:rPr>
        <w:t>Пандемия обострила проблемы с психическим здоровьем, а наличие огнестрельного оружия увеличило летальность попыток самоубийства [</w:t>
      </w:r>
      <w:r w:rsidR="009A294F">
        <w:rPr>
          <w:lang w:val="ru-RU"/>
        </w:rPr>
        <w:fldChar w:fldCharType="begin"/>
      </w:r>
      <w:r w:rsidR="009A294F">
        <w:rPr>
          <w:lang w:val="ru-RU"/>
        </w:rPr>
        <w:instrText xml:space="preserve"> REF _Ref198170440 \n \h </w:instrText>
      </w:r>
      <w:r w:rsidR="009A294F">
        <w:rPr>
          <w:lang w:val="ru-RU"/>
        </w:rPr>
      </w:r>
      <w:r w:rsidR="009A294F">
        <w:rPr>
          <w:lang w:val="ru-RU"/>
        </w:rPr>
        <w:fldChar w:fldCharType="separate"/>
      </w:r>
      <w:r w:rsidR="007E5A44">
        <w:rPr>
          <w:lang w:val="ru-RU"/>
        </w:rPr>
        <w:t>96</w:t>
      </w:r>
      <w:r w:rsidR="009A294F">
        <w:rPr>
          <w:lang w:val="ru-RU"/>
        </w:rPr>
        <w:fldChar w:fldCharType="end"/>
      </w:r>
      <w:r w:rsidRPr="00D66A1F">
        <w:rPr>
          <w:lang w:val="ru-RU"/>
        </w:rPr>
        <w:t>].</w:t>
      </w:r>
    </w:p>
    <w:p w14:paraId="5748EF55" w14:textId="77777777" w:rsidR="00177E53" w:rsidRPr="00D66A1F" w:rsidRDefault="00362CA4">
      <w:pPr>
        <w:pStyle w:val="2"/>
        <w:rPr>
          <w:lang w:val="ru-RU"/>
        </w:rPr>
      </w:pPr>
      <w:bookmarkStart w:id="23" w:name="_Toc198170803"/>
      <w:bookmarkStart w:id="24" w:name="Xb6e4a4b04cd0773b68fad64dc7ca564d8106ee3"/>
      <w:bookmarkEnd w:id="22"/>
      <w:r w:rsidRPr="00D66A1F">
        <w:rPr>
          <w:lang w:val="ru-RU"/>
        </w:rPr>
        <w:t>3.2 Влияние мер контроля над оружием на уровень преступности</w:t>
      </w:r>
      <w:bookmarkEnd w:id="23"/>
    </w:p>
    <w:p w14:paraId="241283F2" w14:textId="66BF166E" w:rsidR="00177E53" w:rsidRPr="00D66A1F" w:rsidRDefault="00362CA4">
      <w:pPr>
        <w:pStyle w:val="FirstParagraph"/>
        <w:rPr>
          <w:lang w:val="ru-RU"/>
        </w:rPr>
      </w:pPr>
      <w:r w:rsidRPr="00D66A1F">
        <w:rPr>
          <w:lang w:val="ru-RU"/>
        </w:rPr>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w:t>
      </w:r>
      <w:r w:rsidRPr="00D66A1F">
        <w:rPr>
          <w:lang w:val="ru-RU"/>
        </w:rPr>
        <w:lastRenderedPageBreak/>
        <w:t xml:space="preserve">Согласно отчёту </w:t>
      </w:r>
      <w:r>
        <w:t>Giffords</w:t>
      </w:r>
      <w:r w:rsidRPr="00D66A1F">
        <w:rPr>
          <w:lang w:val="ru-RU"/>
        </w:rPr>
        <w:t xml:space="preserve"> </w:t>
      </w:r>
      <w:r>
        <w:t>Law</w:t>
      </w:r>
      <w:r w:rsidRPr="00D66A1F">
        <w:rPr>
          <w:lang w:val="ru-RU"/>
        </w:rPr>
        <w:t xml:space="preserve"> </w:t>
      </w:r>
      <w:r>
        <w:t>Center</w:t>
      </w:r>
      <w:r w:rsidRPr="00D66A1F">
        <w:rPr>
          <w:lang w:val="ru-RU"/>
        </w:rPr>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755C9C40" w14:textId="79BA6581" w:rsidR="00177E53" w:rsidRPr="00D66A1F" w:rsidRDefault="00362CA4">
      <w:pPr>
        <w:pStyle w:val="a0"/>
        <w:rPr>
          <w:lang w:val="ru-RU"/>
        </w:rPr>
      </w:pPr>
      <w:r w:rsidRPr="00D66A1F">
        <w:rPr>
          <w:lang w:val="ru-RU"/>
        </w:rPr>
        <w:t xml:space="preserve">Анализ, проведённый учёными </w:t>
      </w:r>
      <w:r>
        <w:t>RAND</w:t>
      </w:r>
      <w:r w:rsidRPr="00D66A1F">
        <w:rPr>
          <w:lang w:val="ru-RU"/>
        </w:rPr>
        <w:t xml:space="preserve"> </w:t>
      </w:r>
      <w:r>
        <w:t>Corporation</w:t>
      </w:r>
      <w:r w:rsidRPr="00D66A1F">
        <w:rPr>
          <w:lang w:val="ru-RU"/>
        </w:rPr>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rPr>
          <w:lang w:val="ru-RU"/>
        </w:rPr>
        <w:t xml:space="preserve">)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w:t>
      </w:r>
      <w:r w:rsidRPr="00D66A1F">
        <w:rPr>
          <w:lang w:val="ru-RU"/>
        </w:rPr>
        <w:lastRenderedPageBreak/>
        <w:t>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rPr>
          <w:lang w:val="ru-RU"/>
        </w:rPr>
        <w:fldChar w:fldCharType="begin"/>
      </w:r>
      <w:r w:rsidR="009A294F">
        <w:rPr>
          <w:lang w:val="ru-RU"/>
        </w:rPr>
        <w:instrText xml:space="preserve"> REF _Ref198170442 \n \h </w:instrText>
      </w:r>
      <w:r w:rsidR="009A294F">
        <w:rPr>
          <w:lang w:val="ru-RU"/>
        </w:rPr>
      </w:r>
      <w:r w:rsidR="009A294F">
        <w:rPr>
          <w:lang w:val="ru-RU"/>
        </w:rPr>
        <w:fldChar w:fldCharType="separate"/>
      </w:r>
      <w:r w:rsidR="007E5A44">
        <w:rPr>
          <w:lang w:val="ru-RU"/>
        </w:rPr>
        <w:t>98</w:t>
      </w:r>
      <w:r w:rsidR="009A294F">
        <w:rPr>
          <w:lang w:val="ru-RU"/>
        </w:rPr>
        <w:fldChar w:fldCharType="end"/>
      </w:r>
      <w:r w:rsidRPr="00D66A1F">
        <w:rPr>
          <w:lang w:val="ru-RU"/>
        </w:rPr>
        <w:t>].</w:t>
      </w:r>
    </w:p>
    <w:p w14:paraId="7CE32C12" w14:textId="496E38ED" w:rsidR="00177E53" w:rsidRPr="00D66A1F" w:rsidRDefault="00362CA4">
      <w:pPr>
        <w:pStyle w:val="a0"/>
        <w:rPr>
          <w:lang w:val="ru-RU"/>
        </w:rPr>
      </w:pPr>
      <w:r w:rsidRPr="00D66A1F">
        <w:rPr>
          <w:lang w:val="ru-RU"/>
        </w:rPr>
        <w:t xml:space="preserve">Анализ, проведённый </w:t>
      </w:r>
      <w:r>
        <w:t>Everytown</w:t>
      </w:r>
      <w:r w:rsidRPr="00D66A1F">
        <w:rPr>
          <w:lang w:val="ru-RU"/>
        </w:rPr>
        <w:t xml:space="preserve"> </w:t>
      </w:r>
      <w:r>
        <w:t>Research</w:t>
      </w:r>
      <w:r w:rsidRPr="00D66A1F">
        <w:rPr>
          <w:lang w:val="ru-RU"/>
        </w:rPr>
        <w:t xml:space="preserve"> &amp; </w:t>
      </w:r>
      <w:r>
        <w:t>Policy</w:t>
      </w:r>
      <w:r w:rsidRPr="00D66A1F">
        <w:rPr>
          <w:lang w:val="ru-RU"/>
        </w:rPr>
        <w:t>,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7E5A44">
        <w:rPr>
          <w:lang w:val="ru-RU"/>
        </w:rPr>
        <w:t>99</w:t>
      </w:r>
      <w:r w:rsidR="009A294F">
        <w:rPr>
          <w:lang w:val="ru-RU"/>
        </w:rPr>
        <w:fldChar w:fldCharType="end"/>
      </w:r>
      <w:r w:rsidRPr="00D66A1F">
        <w:rPr>
          <w:lang w:val="ru-RU"/>
        </w:rPr>
        <w:t>].</w:t>
      </w:r>
    </w:p>
    <w:p w14:paraId="321EB33D" w14:textId="7BA2E521" w:rsidR="00177E53" w:rsidRPr="00D66A1F" w:rsidRDefault="00362CA4">
      <w:pPr>
        <w:pStyle w:val="a0"/>
        <w:rPr>
          <w:lang w:val="ru-RU"/>
        </w:rPr>
      </w:pPr>
      <w:r w:rsidRPr="00D66A1F">
        <w:rPr>
          <w:lang w:val="ru-RU"/>
        </w:rPr>
        <w:t>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7E5A44">
        <w:rPr>
          <w:lang w:val="ru-RU"/>
        </w:rPr>
        <w:t>99</w:t>
      </w:r>
      <w:r w:rsidR="009A294F">
        <w:rPr>
          <w:lang w:val="ru-RU"/>
        </w:rPr>
        <w:fldChar w:fldCharType="end"/>
      </w:r>
      <w:r w:rsidRPr="00D66A1F">
        <w:rPr>
          <w:lang w:val="ru-RU"/>
        </w:rPr>
        <w:t>].</w:t>
      </w:r>
    </w:p>
    <w:p w14:paraId="5ECEF902" w14:textId="487F42F3" w:rsidR="00177E53" w:rsidRPr="00D66A1F" w:rsidRDefault="00362CA4">
      <w:pPr>
        <w:pStyle w:val="a0"/>
        <w:rPr>
          <w:lang w:val="ru-RU"/>
        </w:rPr>
      </w:pPr>
      <w:r w:rsidRPr="00D66A1F">
        <w:rPr>
          <w:lang w:val="ru-RU"/>
        </w:rPr>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7E5A44">
        <w:rPr>
          <w:lang w:val="ru-RU"/>
        </w:rPr>
        <w:t>100</w:t>
      </w:r>
      <w:r w:rsidR="009A294F">
        <w:rPr>
          <w:lang w:val="ru-RU"/>
        </w:rPr>
        <w:fldChar w:fldCharType="end"/>
      </w:r>
      <w:r w:rsidRPr="00D66A1F">
        <w:rPr>
          <w:lang w:val="ru-RU"/>
        </w:rPr>
        <w:t>].</w:t>
      </w:r>
    </w:p>
    <w:p w14:paraId="4533B75D" w14:textId="683B4783" w:rsidR="00177E53" w:rsidRPr="00D66A1F" w:rsidRDefault="00362CA4">
      <w:pPr>
        <w:pStyle w:val="a0"/>
        <w:rPr>
          <w:lang w:val="ru-RU"/>
        </w:rPr>
      </w:pPr>
      <w:r w:rsidRPr="00D66A1F">
        <w:rPr>
          <w:lang w:val="ru-RU"/>
        </w:rPr>
        <w:lastRenderedPageBreak/>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t>RTC</w:t>
      </w:r>
      <w:r w:rsidRPr="00D66A1F">
        <w:rPr>
          <w:lang w:val="ru-RU"/>
        </w:rPr>
        <w:t xml:space="preserve"> (</w:t>
      </w:r>
      <w:r>
        <w:t>Right</w:t>
      </w:r>
      <w:r w:rsidRPr="00D66A1F">
        <w:rPr>
          <w:lang w:val="ru-RU"/>
        </w:rPr>
        <w:t>-</w:t>
      </w:r>
      <w:r>
        <w:t>to</w:t>
      </w:r>
      <w:r w:rsidRPr="00D66A1F">
        <w:rPr>
          <w:lang w:val="ru-RU"/>
        </w:rPr>
        <w:t>-</w:t>
      </w:r>
      <w:r>
        <w:t>Carry</w:t>
      </w:r>
      <w:r w:rsidRPr="00D66A1F">
        <w:rPr>
          <w:lang w:val="ru-RU"/>
        </w:rPr>
        <w:t xml:space="preserve">), и более длительного периода времени, доступного для изучения, решительно склонились в сторону вывода о том, что законы </w:t>
      </w:r>
      <w:r>
        <w:t>RTC</w:t>
      </w:r>
      <w:r w:rsidRPr="00D66A1F">
        <w:rPr>
          <w:lang w:val="ru-RU"/>
        </w:rPr>
        <w:t xml:space="preserve"> увеличивают уровень насильственной преступности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7E5A44">
        <w:rPr>
          <w:lang w:val="ru-RU"/>
        </w:rPr>
        <w:t>100</w:t>
      </w:r>
      <w:r w:rsidR="009A294F">
        <w:rPr>
          <w:lang w:val="ru-RU"/>
        </w:rPr>
        <w:fldChar w:fldCharType="end"/>
      </w:r>
      <w:r w:rsidRPr="00D66A1F">
        <w:rPr>
          <w:lang w:val="ru-RU"/>
        </w:rPr>
        <w:t>].</w:t>
      </w:r>
    </w:p>
    <w:p w14:paraId="6C0E4B5E" w14:textId="5B7AD79F" w:rsidR="00177E53" w:rsidRPr="00D66A1F" w:rsidRDefault="00362CA4">
      <w:pPr>
        <w:pStyle w:val="a0"/>
        <w:rPr>
          <w:lang w:val="ru-RU"/>
        </w:rPr>
      </w:pPr>
      <w:r w:rsidRPr="00D66A1F">
        <w:rPr>
          <w:lang w:val="ru-RU"/>
        </w:rPr>
        <w:t>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7B6E3427" w14:textId="5A1B4208" w:rsidR="00177E53" w:rsidRPr="00D66A1F" w:rsidRDefault="00362CA4">
      <w:pPr>
        <w:pStyle w:val="a0"/>
        <w:rPr>
          <w:lang w:val="ru-RU"/>
        </w:rPr>
      </w:pPr>
      <w:r w:rsidRPr="00D66A1F">
        <w:rPr>
          <w:lang w:val="ru-RU"/>
        </w:rPr>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4DD3C8A8" w14:textId="26B30AF1" w:rsidR="00177E53" w:rsidRPr="00D66A1F" w:rsidRDefault="00362CA4">
      <w:pPr>
        <w:pStyle w:val="a0"/>
        <w:rPr>
          <w:lang w:val="ru-RU"/>
        </w:rPr>
      </w:pPr>
      <w:r w:rsidRPr="00D66A1F">
        <w:rPr>
          <w:lang w:val="ru-RU"/>
        </w:rPr>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50C5C50C" w14:textId="77777777" w:rsidR="00177E53" w:rsidRPr="00D66A1F" w:rsidRDefault="00362CA4">
      <w:pPr>
        <w:pStyle w:val="a0"/>
        <w:rPr>
          <w:lang w:val="ru-RU"/>
        </w:rPr>
      </w:pPr>
      <w:r w:rsidRPr="00D66A1F">
        <w:rPr>
          <w:lang w:val="ru-RU"/>
        </w:rP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rPr>
          <w:lang w:val="ru-RU"/>
        </w:rPr>
        <w:t xml:space="preserve"> (</w:t>
      </w:r>
      <w:r>
        <w:t>Extreme</w:t>
      </w:r>
      <w:r w:rsidRPr="00D66A1F">
        <w:rPr>
          <w:lang w:val="ru-RU"/>
        </w:rPr>
        <w:t xml:space="preserve"> </w:t>
      </w:r>
      <w:r>
        <w:t>Risk</w:t>
      </w:r>
      <w:r w:rsidRPr="00D66A1F">
        <w:rPr>
          <w:lang w:val="ru-RU"/>
        </w:rPr>
        <w:t xml:space="preserve"> </w:t>
      </w:r>
      <w:r>
        <w:t>Protection</w:t>
      </w:r>
      <w:r w:rsidRPr="00D66A1F">
        <w:rPr>
          <w:lang w:val="ru-RU"/>
        </w:rPr>
        <w:t xml:space="preserve"> </w:t>
      </w:r>
      <w:r>
        <w:t>Orders</w:t>
      </w:r>
      <w:r w:rsidRPr="00D66A1F">
        <w:rPr>
          <w:lang w:val="ru-RU"/>
        </w:rPr>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4E254C67" w14:textId="45C6D70C" w:rsidR="00177E53" w:rsidRPr="00D66A1F" w:rsidRDefault="00362CA4">
      <w:pPr>
        <w:pStyle w:val="a0"/>
        <w:rPr>
          <w:lang w:val="ru-RU"/>
        </w:rPr>
      </w:pPr>
      <w:r w:rsidRPr="00D66A1F">
        <w:rPr>
          <w:lang w:val="ru-RU"/>
        </w:rPr>
        <w:t xml:space="preserve">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w:t>
      </w:r>
      <w:r w:rsidRPr="00D66A1F">
        <w:rPr>
          <w:lang w:val="ru-RU"/>
        </w:rPr>
        <w:lastRenderedPageBreak/>
        <w:t>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07F0EC9B" w14:textId="18D0CB21" w:rsidR="00177E53" w:rsidRPr="00D66A1F" w:rsidRDefault="00362CA4">
      <w:pPr>
        <w:pStyle w:val="a0"/>
        <w:rPr>
          <w:lang w:val="ru-RU"/>
        </w:rPr>
      </w:pPr>
      <w:r w:rsidRPr="00D66A1F">
        <w:rPr>
          <w:lang w:val="ru-RU"/>
        </w:rPr>
        <w:t>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40B199FA" w14:textId="250AC3F5" w:rsidR="00177E53" w:rsidRPr="00D66A1F" w:rsidRDefault="00362CA4">
      <w:pPr>
        <w:pStyle w:val="a0"/>
        <w:rPr>
          <w:lang w:val="ru-RU"/>
        </w:rPr>
      </w:pPr>
      <w:r w:rsidRPr="00D66A1F">
        <w:rPr>
          <w:lang w:val="ru-RU"/>
        </w:rPr>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rPr>
          <w:lang w:val="ru-RU"/>
        </w:rPr>
        <w:fldChar w:fldCharType="begin"/>
      </w:r>
      <w:r w:rsidR="009A294F">
        <w:rPr>
          <w:lang w:val="ru-RU"/>
        </w:rPr>
        <w:instrText xml:space="preserve"> REF _Ref198170446 \n \h </w:instrText>
      </w:r>
      <w:r w:rsidR="009A294F">
        <w:rPr>
          <w:lang w:val="ru-RU"/>
        </w:rPr>
      </w:r>
      <w:r w:rsidR="009A294F">
        <w:rPr>
          <w:lang w:val="ru-RU"/>
        </w:rPr>
        <w:fldChar w:fldCharType="separate"/>
      </w:r>
      <w:r w:rsidR="007E5A44">
        <w:rPr>
          <w:lang w:val="ru-RU"/>
        </w:rPr>
        <w:t>102</w:t>
      </w:r>
      <w:r w:rsidR="009A294F">
        <w:rPr>
          <w:lang w:val="ru-RU"/>
        </w:rPr>
        <w:fldChar w:fldCharType="end"/>
      </w:r>
      <w:r w:rsidRPr="00D66A1F">
        <w:rPr>
          <w:lang w:val="ru-RU"/>
        </w:rPr>
        <w:t>].</w:t>
      </w:r>
    </w:p>
    <w:p w14:paraId="786CD0FA" w14:textId="59243BBB" w:rsidR="00177E53" w:rsidRPr="00D66A1F" w:rsidRDefault="00362CA4">
      <w:pPr>
        <w:pStyle w:val="a0"/>
        <w:rPr>
          <w:lang w:val="ru-RU"/>
        </w:rPr>
      </w:pPr>
      <w:r w:rsidRPr="00D66A1F">
        <w:rPr>
          <w:lang w:val="ru-RU"/>
        </w:rPr>
        <w:t>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0199F9C4" w14:textId="4C750FB9" w:rsidR="00177E53" w:rsidRPr="00D66A1F" w:rsidRDefault="00362CA4">
      <w:pPr>
        <w:pStyle w:val="a0"/>
        <w:rPr>
          <w:lang w:val="ru-RU"/>
        </w:rPr>
      </w:pPr>
      <w:r w:rsidRPr="00D66A1F">
        <w:rPr>
          <w:lang w:val="ru-RU"/>
        </w:rPr>
        <w:t xml:space="preserve">Исследователи изучили данные </w:t>
      </w:r>
      <w:r>
        <w:t>CDC</w:t>
      </w:r>
      <w:r w:rsidRPr="00D66A1F">
        <w:rPr>
          <w:lang w:val="ru-RU"/>
        </w:rPr>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0B0F79E5" w14:textId="2240DB8D" w:rsidR="00177E53" w:rsidRPr="00D66A1F" w:rsidRDefault="00362CA4">
      <w:pPr>
        <w:pStyle w:val="a0"/>
        <w:rPr>
          <w:lang w:val="ru-RU"/>
        </w:rPr>
      </w:pPr>
      <w:r w:rsidRPr="00D66A1F">
        <w:rPr>
          <w:lang w:val="ru-RU"/>
        </w:rPr>
        <w:lastRenderedPageBreak/>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6BC407AD" w14:textId="2C922181" w:rsidR="00177E53" w:rsidRPr="00D66A1F" w:rsidRDefault="00362CA4">
      <w:pPr>
        <w:pStyle w:val="a0"/>
        <w:rPr>
          <w:lang w:val="ru-RU"/>
        </w:rPr>
      </w:pPr>
      <w:r w:rsidRPr="00D66A1F">
        <w:rPr>
          <w:lang w:val="ru-RU"/>
        </w:rPr>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rPr>
          <w:lang w:val="ru-RU"/>
        </w:rPr>
        <w:t xml:space="preserve"> </w:t>
      </w:r>
      <w:r>
        <w:t>Mailman</w:t>
      </w:r>
      <w:r w:rsidRPr="00D66A1F">
        <w:rPr>
          <w:lang w:val="ru-RU"/>
        </w:rPr>
        <w:t xml:space="preserve"> </w:t>
      </w:r>
      <w:r>
        <w:t>School</w:t>
      </w:r>
      <w:r w:rsidRPr="00D66A1F">
        <w:rPr>
          <w:lang w:val="ru-RU"/>
        </w:rPr>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5A677A1C" w14:textId="77777777" w:rsidR="00177E53" w:rsidRPr="00D66A1F" w:rsidRDefault="00362CA4">
      <w:pPr>
        <w:pStyle w:val="a0"/>
        <w:rPr>
          <w:lang w:val="ru-RU"/>
        </w:rPr>
      </w:pPr>
      <w:r w:rsidRPr="00D66A1F">
        <w:rPr>
          <w:lang w:val="ru-RU"/>
        </w:rPr>
        <w:t xml:space="preserve">Исследователи также отмечают, что реакция Флориды на пандемию </w:t>
      </w:r>
      <w:r>
        <w:t>COVID</w:t>
      </w:r>
      <w:r w:rsidRPr="00D66A1F">
        <w:rPr>
          <w:lang w:val="ru-RU"/>
        </w:rPr>
        <w:t>-19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p>
    <w:p w14:paraId="4EC468F3" w14:textId="3AC00157" w:rsidR="00177E53" w:rsidRPr="00D66A1F" w:rsidRDefault="00362CA4">
      <w:pPr>
        <w:pStyle w:val="a0"/>
        <w:rPr>
          <w:lang w:val="ru-RU"/>
        </w:rPr>
      </w:pPr>
      <w:r w:rsidRPr="00D66A1F">
        <w:rPr>
          <w:lang w:val="ru-RU"/>
        </w:rPr>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5FFB17E1" w14:textId="77777777" w:rsidR="00177E53" w:rsidRPr="00D66A1F" w:rsidRDefault="00362CA4">
      <w:pPr>
        <w:pStyle w:val="2"/>
        <w:rPr>
          <w:lang w:val="ru-RU"/>
        </w:rPr>
      </w:pPr>
      <w:bookmarkStart w:id="25" w:name="_Toc198170804"/>
      <w:bookmarkStart w:id="26" w:name="Xbf51b5a1b054a0010ee755ec4dc92a0ac0cc574"/>
      <w:bookmarkEnd w:id="24"/>
      <w:r w:rsidRPr="00D66A1F">
        <w:rPr>
          <w:lang w:val="ru-RU"/>
        </w:rPr>
        <w:lastRenderedPageBreak/>
        <w:t>3.3 Современное положение и перспективы решения проблемы частного владения оружием в США</w:t>
      </w:r>
      <w:bookmarkEnd w:id="25"/>
    </w:p>
    <w:p w14:paraId="3ECFF844" w14:textId="77777777" w:rsidR="00177E53" w:rsidRPr="00D66A1F" w:rsidRDefault="00362CA4">
      <w:pPr>
        <w:pStyle w:val="FirstParagraph"/>
        <w:rPr>
          <w:lang w:val="ru-RU"/>
        </w:rPr>
      </w:pPr>
      <w:r w:rsidRPr="00D66A1F">
        <w:rPr>
          <w:lang w:val="ru-RU"/>
        </w:rPr>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6D98115B" w:rsidR="00177E53" w:rsidRPr="00D66A1F" w:rsidRDefault="00362CA4">
      <w:pPr>
        <w:pStyle w:val="a0"/>
        <w:rPr>
          <w:lang w:val="ru-RU"/>
        </w:rPr>
      </w:pPr>
      <w:r w:rsidRPr="00D66A1F">
        <w:rPr>
          <w:lang w:val="ru-RU"/>
        </w:rPr>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7E5A44">
        <w:rPr>
          <w:lang w:val="ru-RU"/>
        </w:rPr>
        <w:t>104</w:t>
      </w:r>
      <w:r w:rsidR="009A294F">
        <w:rPr>
          <w:lang w:val="ru-RU"/>
        </w:rPr>
        <w:fldChar w:fldCharType="end"/>
      </w:r>
      <w:r w:rsidRPr="00D66A1F">
        <w:rPr>
          <w:lang w:val="ru-RU"/>
        </w:rPr>
        <w:t>].</w:t>
      </w:r>
    </w:p>
    <w:p w14:paraId="42131805" w14:textId="77777777" w:rsidR="00177E53" w:rsidRPr="00D66A1F" w:rsidRDefault="00362CA4">
      <w:pPr>
        <w:pStyle w:val="a0"/>
        <w:rPr>
          <w:lang w:val="ru-RU"/>
        </w:rPr>
      </w:pPr>
      <w:r w:rsidRPr="00D66A1F">
        <w:rPr>
          <w:lang w:val="ru-RU"/>
        </w:rPr>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6797EFB5" w:rsidR="00177E53" w:rsidRPr="00D66A1F" w:rsidRDefault="00362CA4">
      <w:pPr>
        <w:pStyle w:val="a0"/>
        <w:rPr>
          <w:lang w:val="ru-RU"/>
        </w:rPr>
      </w:pPr>
      <w:r w:rsidRPr="00D66A1F">
        <w:rPr>
          <w:lang w:val="ru-RU"/>
        </w:rPr>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rPr>
          <w:lang w:val="ru-RU"/>
        </w:rPr>
        <w:fldChar w:fldCharType="begin"/>
      </w:r>
      <w:r w:rsidR="009A294F">
        <w:rPr>
          <w:lang w:val="ru-RU"/>
        </w:rPr>
        <w:instrText xml:space="preserve"> REF _Ref198170448 \n \h </w:instrText>
      </w:r>
      <w:r w:rsidR="009A294F">
        <w:rPr>
          <w:lang w:val="ru-RU"/>
        </w:rPr>
      </w:r>
      <w:r w:rsidR="009A294F">
        <w:rPr>
          <w:lang w:val="ru-RU"/>
        </w:rPr>
        <w:fldChar w:fldCharType="separate"/>
      </w:r>
      <w:r w:rsidR="007E5A44">
        <w:rPr>
          <w:lang w:val="ru-RU"/>
        </w:rPr>
        <w:t>105</w:t>
      </w:r>
      <w:r w:rsidR="009A294F">
        <w:rPr>
          <w:lang w:val="ru-RU"/>
        </w:rPr>
        <w:fldChar w:fldCharType="end"/>
      </w:r>
      <w:r w:rsidRPr="00D66A1F">
        <w:rPr>
          <w:lang w:val="ru-RU"/>
        </w:rPr>
        <w:t>].</w:t>
      </w:r>
    </w:p>
    <w:p w14:paraId="56C73D17" w14:textId="3B6528FE" w:rsidR="00177E53" w:rsidRPr="00D66A1F" w:rsidRDefault="00362CA4">
      <w:pPr>
        <w:pStyle w:val="a0"/>
        <w:rPr>
          <w:lang w:val="ru-RU"/>
        </w:rPr>
      </w:pPr>
      <w:r w:rsidRPr="00D66A1F">
        <w:rPr>
          <w:lang w:val="ru-RU"/>
        </w:rPr>
        <w:t>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rPr>
          <w:lang w:val="ru-RU"/>
        </w:rPr>
        <w:fldChar w:fldCharType="begin"/>
      </w:r>
      <w:r w:rsidR="009A294F">
        <w:rPr>
          <w:lang w:val="ru-RU"/>
        </w:rPr>
        <w:instrText xml:space="preserve"> REF _Ref198170449 \n \h </w:instrText>
      </w:r>
      <w:r w:rsidR="009A294F">
        <w:rPr>
          <w:lang w:val="ru-RU"/>
        </w:rPr>
      </w:r>
      <w:r w:rsidR="009A294F">
        <w:rPr>
          <w:lang w:val="ru-RU"/>
        </w:rPr>
        <w:fldChar w:fldCharType="separate"/>
      </w:r>
      <w:r w:rsidR="007E5A44">
        <w:rPr>
          <w:lang w:val="ru-RU"/>
        </w:rPr>
        <w:t>106</w:t>
      </w:r>
      <w:r w:rsidR="009A294F">
        <w:rPr>
          <w:lang w:val="ru-RU"/>
        </w:rPr>
        <w:fldChar w:fldCharType="end"/>
      </w:r>
      <w:r w:rsidRPr="00D66A1F">
        <w:rPr>
          <w:lang w:val="ru-RU"/>
        </w:rPr>
        <w:t>].</w:t>
      </w:r>
    </w:p>
    <w:p w14:paraId="347F6F80" w14:textId="59C0091D" w:rsidR="00177E53" w:rsidRPr="00D66A1F" w:rsidRDefault="00362CA4">
      <w:pPr>
        <w:pStyle w:val="a0"/>
        <w:rPr>
          <w:lang w:val="ru-RU"/>
        </w:rPr>
      </w:pPr>
      <w:r w:rsidRPr="00D66A1F">
        <w:rPr>
          <w:lang w:val="ru-RU"/>
        </w:rPr>
        <w:t xml:space="preserve">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w:t>
      </w:r>
      <w:r w:rsidRPr="00D66A1F">
        <w:rPr>
          <w:lang w:val="ru-RU"/>
        </w:rPr>
        <w:lastRenderedPageBreak/>
        <w:t>общественном центре в Сан-Бернардино в Калифорнии. В январе 2016 г. доля недовольных американцев достигла 62% [</w:t>
      </w:r>
      <w:r w:rsidR="009A294F">
        <w:rPr>
          <w:lang w:val="ru-RU"/>
        </w:rPr>
        <w:fldChar w:fldCharType="begin"/>
      </w:r>
      <w:r w:rsidR="009A294F">
        <w:rPr>
          <w:lang w:val="ru-RU"/>
        </w:rPr>
        <w:instrText xml:space="preserve"> REF _Ref198170450 \n \h </w:instrText>
      </w:r>
      <w:r w:rsidR="009A294F">
        <w:rPr>
          <w:lang w:val="ru-RU"/>
        </w:rPr>
      </w:r>
      <w:r w:rsidR="009A294F">
        <w:rPr>
          <w:lang w:val="ru-RU"/>
        </w:rPr>
        <w:fldChar w:fldCharType="separate"/>
      </w:r>
      <w:r w:rsidR="007E5A44">
        <w:rPr>
          <w:lang w:val="ru-RU"/>
        </w:rPr>
        <w:t>107</w:t>
      </w:r>
      <w:r w:rsidR="009A294F">
        <w:rPr>
          <w:lang w:val="ru-RU"/>
        </w:rPr>
        <w:fldChar w:fldCharType="end"/>
      </w:r>
      <w:r w:rsidRPr="00D66A1F">
        <w:rPr>
          <w:lang w:val="ru-RU"/>
        </w:rPr>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rPr>
          <w:lang w:val="ru-RU"/>
        </w:rPr>
        <w:fldChar w:fldCharType="begin"/>
      </w:r>
      <w:r w:rsidR="009A294F">
        <w:rPr>
          <w:lang w:val="ru-RU"/>
        </w:rPr>
        <w:instrText xml:space="preserve"> REF _Ref198170451 \n \h </w:instrText>
      </w:r>
      <w:r w:rsidR="009A294F">
        <w:rPr>
          <w:lang w:val="ru-RU"/>
        </w:rPr>
      </w:r>
      <w:r w:rsidR="009A294F">
        <w:rPr>
          <w:lang w:val="ru-RU"/>
        </w:rPr>
        <w:fldChar w:fldCharType="separate"/>
      </w:r>
      <w:r w:rsidR="007E5A44">
        <w:rPr>
          <w:lang w:val="ru-RU"/>
        </w:rPr>
        <w:t>108</w:t>
      </w:r>
      <w:r w:rsidR="009A294F">
        <w:rPr>
          <w:lang w:val="ru-RU"/>
        </w:rPr>
        <w:fldChar w:fldCharType="end"/>
      </w:r>
      <w:r w:rsidRPr="00D66A1F">
        <w:rPr>
          <w:lang w:val="ru-RU"/>
        </w:rPr>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771AC28A" w:rsidR="00177E53" w:rsidRPr="00D66A1F" w:rsidRDefault="00362CA4">
      <w:pPr>
        <w:pStyle w:val="a0"/>
        <w:rPr>
          <w:lang w:val="ru-RU"/>
        </w:rPr>
      </w:pPr>
      <w:r w:rsidRPr="00D66A1F">
        <w:rPr>
          <w:lang w:val="ru-RU"/>
        </w:rPr>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54D40B71" w14:textId="7721971C" w:rsidR="00177E53" w:rsidRPr="00D66A1F" w:rsidRDefault="00362CA4">
      <w:pPr>
        <w:pStyle w:val="a0"/>
        <w:rPr>
          <w:lang w:val="ru-RU"/>
        </w:rPr>
      </w:pPr>
      <w:r w:rsidRPr="00D66A1F">
        <w:rPr>
          <w:lang w:val="ru-RU"/>
        </w:rPr>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65C7C62A" w14:textId="7BE05635" w:rsidR="00177E53" w:rsidRPr="00D66A1F" w:rsidRDefault="00362CA4">
      <w:pPr>
        <w:pStyle w:val="a0"/>
        <w:rPr>
          <w:lang w:val="ru-RU"/>
        </w:rPr>
      </w:pPr>
      <w:r w:rsidRPr="00D66A1F">
        <w:rPr>
          <w:lang w:val="ru-RU"/>
        </w:rPr>
        <w:t xml:space="preserve">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w:t>
      </w:r>
      <w:r w:rsidRPr="00D66A1F">
        <w:rPr>
          <w:lang w:val="ru-RU"/>
        </w:rPr>
        <w:lastRenderedPageBreak/>
        <w:t>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rPr>
          <w:lang w:val="ru-RU"/>
        </w:rPr>
        <w:t>) и проводить проверки биографических данных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3C0A2A7A" w14:textId="1B32810B" w:rsidR="00177E53" w:rsidRPr="00D66A1F" w:rsidRDefault="00362CA4">
      <w:pPr>
        <w:pStyle w:val="a0"/>
        <w:rPr>
          <w:lang w:val="ru-RU"/>
        </w:rPr>
      </w:pPr>
      <w:r w:rsidRPr="00D66A1F">
        <w:rPr>
          <w:lang w:val="ru-RU"/>
        </w:rPr>
        <w:t>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6D0C4F67" w14:textId="77777777" w:rsidR="00177E53" w:rsidRPr="00D66A1F" w:rsidRDefault="00362CA4">
      <w:pPr>
        <w:pStyle w:val="a0"/>
        <w:rPr>
          <w:lang w:val="ru-RU"/>
        </w:rPr>
      </w:pPr>
      <w:r w:rsidRPr="00D66A1F">
        <w:rPr>
          <w:lang w:val="ru-RU"/>
        </w:rPr>
        <w:t>По данным Института Гэллапа, на протяжении последних трех лет 56% взрослых американцев поддерживают ужесточение законов о продаже оружия.</w:t>
      </w:r>
    </w:p>
    <w:p w14:paraId="0C4F0E65" w14:textId="744727ED" w:rsidR="00177E53" w:rsidRPr="00D66A1F" w:rsidRDefault="00362CA4">
      <w:pPr>
        <w:pStyle w:val="a0"/>
        <w:rPr>
          <w:lang w:val="ru-RU"/>
        </w:rPr>
      </w:pPr>
      <w:r w:rsidRPr="00D66A1F">
        <w:rPr>
          <w:lang w:val="ru-RU"/>
        </w:rPr>
        <w:t>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rPr>
          <w:lang w:val="ru-RU"/>
        </w:rPr>
        <w:fldChar w:fldCharType="begin"/>
      </w:r>
      <w:r w:rsidR="009A294F">
        <w:rPr>
          <w:lang w:val="ru-RU"/>
        </w:rPr>
        <w:instrText xml:space="preserve"> REF _Ref198170452 \n \h </w:instrText>
      </w:r>
      <w:r w:rsidR="009A294F">
        <w:rPr>
          <w:lang w:val="ru-RU"/>
        </w:rPr>
      </w:r>
      <w:r w:rsidR="009A294F">
        <w:rPr>
          <w:lang w:val="ru-RU"/>
        </w:rPr>
        <w:fldChar w:fldCharType="separate"/>
      </w:r>
      <w:r w:rsidR="007E5A44">
        <w:rPr>
          <w:lang w:val="ru-RU"/>
        </w:rPr>
        <w:t>110</w:t>
      </w:r>
      <w:r w:rsidR="009A294F">
        <w:rPr>
          <w:lang w:val="ru-RU"/>
        </w:rPr>
        <w:fldChar w:fldCharType="end"/>
      </w:r>
      <w:r w:rsidRPr="00D66A1F">
        <w:rPr>
          <w:lang w:val="ru-RU"/>
        </w:rPr>
        <w:t>].</w:t>
      </w:r>
    </w:p>
    <w:p w14:paraId="4FE7E26D" w14:textId="4239351B" w:rsidR="00177E53" w:rsidRPr="00D66A1F" w:rsidRDefault="00362CA4">
      <w:pPr>
        <w:pStyle w:val="a0"/>
        <w:rPr>
          <w:lang w:val="ru-RU"/>
        </w:rPr>
      </w:pPr>
      <w:r w:rsidRPr="00D66A1F">
        <w:rPr>
          <w:lang w:val="ru-RU"/>
        </w:rPr>
        <w:t xml:space="preserve">По оценкам </w:t>
      </w:r>
      <w:r>
        <w:t>Small</w:t>
      </w:r>
      <w:r w:rsidRPr="00D66A1F">
        <w:rPr>
          <w:lang w:val="ru-RU"/>
        </w:rPr>
        <w:t xml:space="preserve"> </w:t>
      </w:r>
      <w:r>
        <w:t>Arms</w:t>
      </w:r>
      <w:r w:rsidRPr="00D66A1F">
        <w:rPr>
          <w:lang w:val="ru-RU"/>
        </w:rPr>
        <w:t xml:space="preserve"> </w:t>
      </w:r>
      <w:r>
        <w:t>Survey</w:t>
      </w:r>
      <w:r w:rsidRPr="00D66A1F">
        <w:rPr>
          <w:lang w:val="ru-RU"/>
        </w:rPr>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A01195">
        <w:rPr>
          <w:lang w:val="ru-RU"/>
        </w:rPr>
        <w:fldChar w:fldCharType="begin"/>
      </w:r>
      <w:r w:rsidR="00A01195">
        <w:rPr>
          <w:lang w:val="ru-RU"/>
        </w:rPr>
        <w:instrText xml:space="preserve"> REF _Ref198206898 \r \h </w:instrText>
      </w:r>
      <w:r w:rsidR="00A01195">
        <w:rPr>
          <w:lang w:val="ru-RU"/>
        </w:rPr>
      </w:r>
      <w:r w:rsidR="00A01195">
        <w:rPr>
          <w:lang w:val="ru-RU"/>
        </w:rPr>
        <w:fldChar w:fldCharType="separate"/>
      </w:r>
      <w:r w:rsidR="00A01195">
        <w:rPr>
          <w:lang w:val="ru-RU"/>
        </w:rPr>
        <w:t>111</w:t>
      </w:r>
      <w:r w:rsidR="00A01195">
        <w:rPr>
          <w:lang w:val="ru-RU"/>
        </w:rPr>
        <w:fldChar w:fldCharType="end"/>
      </w:r>
      <w:r w:rsidRPr="00D66A1F">
        <w:rPr>
          <w:lang w:val="ru-RU"/>
        </w:rPr>
        <w:t>].</w:t>
      </w:r>
    </w:p>
    <w:p w14:paraId="0DE6501C" w14:textId="77777777" w:rsidR="00177E53" w:rsidRPr="00D66A1F" w:rsidRDefault="00362CA4">
      <w:pPr>
        <w:pStyle w:val="a0"/>
        <w:rPr>
          <w:lang w:val="ru-RU"/>
        </w:rPr>
      </w:pPr>
      <w:r w:rsidRPr="00D66A1F">
        <w:rPr>
          <w:lang w:val="ru-RU"/>
        </w:rPr>
        <w:t>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сотрудников и их трудоспособности.</w:t>
      </w:r>
    </w:p>
    <w:p w14:paraId="579BF3D9" w14:textId="77777777" w:rsidR="00177E53" w:rsidRPr="00D66A1F" w:rsidRDefault="00362CA4">
      <w:pPr>
        <w:pStyle w:val="a0"/>
        <w:rPr>
          <w:lang w:val="ru-RU"/>
        </w:rPr>
      </w:pPr>
      <w:r w:rsidRPr="00D66A1F">
        <w:rPr>
          <w:b/>
          <w:bCs/>
          <w:lang w:val="ru-RU"/>
        </w:rPr>
        <w:t>Перспективы решения проблемы</w:t>
      </w:r>
    </w:p>
    <w:p w14:paraId="14E6B615" w14:textId="77777777" w:rsidR="00177E53" w:rsidRPr="00D66A1F" w:rsidRDefault="00362CA4">
      <w:pPr>
        <w:pStyle w:val="a0"/>
        <w:rPr>
          <w:lang w:val="ru-RU"/>
        </w:rPr>
      </w:pPr>
      <w:r w:rsidRPr="00D66A1F">
        <w:rPr>
          <w:b/>
          <w:bCs/>
          <w:i/>
          <w:iCs/>
          <w:lang w:val="ru-RU"/>
        </w:rPr>
        <w:lastRenderedPageBreak/>
        <w:t>Ужесточение законодательства и проверок</w:t>
      </w:r>
    </w:p>
    <w:p w14:paraId="71E40CD5" w14:textId="77777777" w:rsidR="00177E53" w:rsidRPr="00D66A1F" w:rsidRDefault="00362CA4">
      <w:pPr>
        <w:pStyle w:val="a0"/>
        <w:rPr>
          <w:lang w:val="ru-RU"/>
        </w:rPr>
      </w:pPr>
      <w:r w:rsidRPr="00D66A1F">
        <w:rPr>
          <w:lang w:val="ru-RU"/>
        </w:rPr>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p>
    <w:p w14:paraId="54CD32FA" w14:textId="77777777" w:rsidR="00177E53" w:rsidRPr="00D66A1F" w:rsidRDefault="00362CA4">
      <w:pPr>
        <w:pStyle w:val="a0"/>
        <w:rPr>
          <w:lang w:val="ru-RU"/>
        </w:rPr>
      </w:pPr>
      <w:r w:rsidRPr="00D66A1F">
        <w:rPr>
          <w:b/>
          <w:bCs/>
          <w:i/>
          <w:iCs/>
          <w:lang w:val="ru-RU"/>
        </w:rPr>
        <w:t>Ограничение скрытого ношения оружия</w:t>
      </w:r>
    </w:p>
    <w:p w14:paraId="5F29745D" w14:textId="77777777" w:rsidR="00177E53" w:rsidRPr="00D66A1F" w:rsidRDefault="00362CA4">
      <w:pPr>
        <w:pStyle w:val="a0"/>
        <w:rPr>
          <w:lang w:val="ru-RU"/>
        </w:rPr>
      </w:pPr>
      <w:r w:rsidRPr="00D66A1F">
        <w:rPr>
          <w:lang w:val="ru-RU"/>
        </w:rPr>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p>
    <w:p w14:paraId="546201EE" w14:textId="77777777" w:rsidR="00177E53" w:rsidRPr="00D66A1F" w:rsidRDefault="00362CA4">
      <w:pPr>
        <w:pStyle w:val="a0"/>
        <w:rPr>
          <w:lang w:val="ru-RU"/>
        </w:rPr>
      </w:pPr>
      <w:r w:rsidRPr="00D66A1F">
        <w:rPr>
          <w:b/>
          <w:bCs/>
          <w:i/>
          <w:iCs/>
          <w:lang w:val="ru-RU"/>
        </w:rPr>
        <w:t>Программы выкупа оружия</w:t>
      </w:r>
    </w:p>
    <w:p w14:paraId="4EF0E1C0" w14:textId="1B97331E" w:rsidR="00177E53" w:rsidRPr="00D66A1F" w:rsidRDefault="00362CA4">
      <w:pPr>
        <w:pStyle w:val="a0"/>
        <w:rPr>
          <w:lang w:val="ru-RU"/>
        </w:rPr>
      </w:pPr>
      <w:r w:rsidRPr="00D66A1F">
        <w:rPr>
          <w:lang w:val="ru-RU"/>
        </w:rPr>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rPr>
          <w:lang w:val="ru-RU"/>
        </w:rPr>
        <w:t xml:space="preserve"> и </w:t>
      </w:r>
      <w:r>
        <w:t>NBER</w:t>
      </w:r>
      <w:r w:rsidRPr="00D66A1F">
        <w:rPr>
          <w:lang w:val="ru-RU"/>
        </w:rPr>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0A1157DF" w14:textId="77777777" w:rsidR="00177E53" w:rsidRPr="00D66A1F" w:rsidRDefault="00362CA4">
      <w:pPr>
        <w:pStyle w:val="a0"/>
        <w:rPr>
          <w:lang w:val="ru-RU"/>
        </w:rPr>
      </w:pPr>
      <w:r w:rsidRPr="00D66A1F">
        <w:rPr>
          <w:b/>
          <w:bCs/>
          <w:i/>
          <w:iCs/>
          <w:lang w:val="ru-RU"/>
        </w:rPr>
        <w:t>Образовательные и общественные инициативы</w:t>
      </w:r>
    </w:p>
    <w:p w14:paraId="5664C6AC" w14:textId="59DE9319" w:rsidR="00177E53" w:rsidRPr="00D66A1F" w:rsidRDefault="00362CA4">
      <w:pPr>
        <w:pStyle w:val="a0"/>
        <w:rPr>
          <w:lang w:val="ru-RU"/>
        </w:rPr>
      </w:pPr>
      <w:r w:rsidRPr="00D66A1F">
        <w:rPr>
          <w:lang w:val="ru-RU"/>
        </w:rPr>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7326AB51" w14:textId="77777777" w:rsidR="00177E53" w:rsidRPr="00D66A1F" w:rsidRDefault="00362CA4">
      <w:pPr>
        <w:pStyle w:val="a0"/>
        <w:rPr>
          <w:lang w:val="ru-RU"/>
        </w:rPr>
      </w:pPr>
      <w:r w:rsidRPr="00D66A1F">
        <w:rPr>
          <w:b/>
          <w:bCs/>
          <w:i/>
          <w:iCs/>
          <w:lang w:val="ru-RU"/>
        </w:rPr>
        <w:t>Инвестиции в исследования и технологии</w:t>
      </w:r>
    </w:p>
    <w:p w14:paraId="2D8745C7" w14:textId="7A73BFD6" w:rsidR="00177E53" w:rsidRPr="00D66A1F" w:rsidRDefault="00362CA4">
      <w:pPr>
        <w:pStyle w:val="a0"/>
        <w:rPr>
          <w:lang w:val="ru-RU"/>
        </w:rPr>
      </w:pPr>
      <w:r w:rsidRPr="00D66A1F">
        <w:rPr>
          <w:lang w:val="ru-RU"/>
        </w:rPr>
        <w:t>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398CA6CE" w14:textId="44E61A7E" w:rsidR="00177E53" w:rsidRPr="00D66A1F" w:rsidRDefault="00362CA4">
      <w:pPr>
        <w:pStyle w:val="a0"/>
        <w:rPr>
          <w:lang w:val="ru-RU"/>
        </w:rPr>
      </w:pPr>
      <w:r w:rsidRPr="00D66A1F">
        <w:rPr>
          <w:lang w:val="ru-RU"/>
        </w:rPr>
        <w:t xml:space="preserve">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w:t>
      </w:r>
      <w:r w:rsidRPr="00D66A1F">
        <w:rPr>
          <w:lang w:val="ru-RU"/>
        </w:rPr>
        <w:lastRenderedPageBreak/>
        <w:t>значительному снижению уровня насилия с применением огнестрельного оружия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63E7F990" w14:textId="77777777" w:rsidR="00177E53" w:rsidRPr="00D66A1F" w:rsidRDefault="00362CA4">
      <w:pPr>
        <w:pStyle w:val="a0"/>
        <w:rPr>
          <w:lang w:val="ru-RU"/>
        </w:rPr>
      </w:pPr>
      <w:r w:rsidRPr="00D66A1F">
        <w:rPr>
          <w:b/>
          <w:bCs/>
          <w:lang w:val="ru-RU"/>
        </w:rPr>
        <w:t>Выводы</w:t>
      </w:r>
    </w:p>
    <w:p w14:paraId="555DE327" w14:textId="77777777" w:rsidR="00177E53" w:rsidRPr="00D66A1F" w:rsidRDefault="00362CA4">
      <w:pPr>
        <w:pStyle w:val="a0"/>
        <w:rPr>
          <w:lang w:val="ru-RU"/>
        </w:rPr>
      </w:pPr>
      <w:r w:rsidRPr="00D66A1F">
        <w:rPr>
          <w:lang w:val="ru-RU"/>
        </w:rPr>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362CA4">
      <w:pPr>
        <w:pStyle w:val="1"/>
        <w:rPr>
          <w:lang w:val="ru-RU"/>
        </w:rPr>
      </w:pPr>
      <w:bookmarkStart w:id="27" w:name="_Toc198170805"/>
      <w:bookmarkStart w:id="28" w:name="заключение"/>
      <w:bookmarkEnd w:id="20"/>
      <w:bookmarkEnd w:id="26"/>
      <w:r w:rsidRPr="00D66A1F">
        <w:rPr>
          <w:lang w:val="ru-RU"/>
        </w:rPr>
        <w:t>ЗАКЛЮЧЕНИЕ</w:t>
      </w:r>
      <w:bookmarkEnd w:id="27"/>
    </w:p>
    <w:p w14:paraId="6A58B17E" w14:textId="77777777" w:rsidR="00177E53" w:rsidRPr="00D66A1F" w:rsidRDefault="00362CA4">
      <w:pPr>
        <w:pStyle w:val="FirstParagraph"/>
        <w:rPr>
          <w:lang w:val="ru-RU"/>
        </w:rPr>
      </w:pPr>
      <w:r w:rsidRPr="00D66A1F">
        <w:rPr>
          <w:lang w:val="ru-RU"/>
        </w:rPr>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rPr>
          <w:lang w:val="ru-RU"/>
        </w:rPr>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362CA4">
      <w:pPr>
        <w:pStyle w:val="a0"/>
        <w:rPr>
          <w:lang w:val="ru-RU"/>
        </w:rPr>
      </w:pPr>
      <w:r w:rsidRPr="00D66A1F">
        <w:rPr>
          <w:lang w:val="ru-RU"/>
        </w:rPr>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rPr>
          <w:lang w:val="ru-RU"/>
        </w:rPr>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362CA4">
      <w:pPr>
        <w:pStyle w:val="a0"/>
        <w:rPr>
          <w:lang w:val="ru-RU"/>
        </w:rPr>
      </w:pPr>
      <w:r w:rsidRPr="00D66A1F">
        <w:rPr>
          <w:lang w:val="ru-RU"/>
        </w:rPr>
        <w:t>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362CA4">
      <w:pPr>
        <w:pStyle w:val="a0"/>
        <w:rPr>
          <w:lang w:val="ru-RU"/>
        </w:rPr>
      </w:pPr>
      <w:r w:rsidRPr="00D66A1F">
        <w:rPr>
          <w:lang w:val="ru-RU"/>
        </w:rPr>
        <w:t xml:space="preserve">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w:t>
      </w:r>
      <w:r w:rsidRPr="00D66A1F">
        <w:rPr>
          <w:lang w:val="ru-RU"/>
        </w:rPr>
        <w:lastRenderedPageBreak/>
        <w:t>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362CA4">
      <w:pPr>
        <w:pStyle w:val="a0"/>
        <w:rPr>
          <w:lang w:val="ru-RU"/>
        </w:rPr>
      </w:pPr>
      <w:r w:rsidRPr="00D66A1F">
        <w:rPr>
          <w:lang w:val="ru-RU"/>
        </w:rPr>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362CA4">
      <w:pPr>
        <w:pStyle w:val="a0"/>
        <w:rPr>
          <w:lang w:val="ru-RU"/>
        </w:rPr>
      </w:pPr>
      <w:r w:rsidRPr="00D66A1F">
        <w:rPr>
          <w:lang w:val="ru-RU"/>
        </w:rPr>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362CA4">
      <w:pPr>
        <w:pStyle w:val="a0"/>
        <w:rPr>
          <w:lang w:val="ru-RU"/>
        </w:rPr>
      </w:pPr>
      <w:r w:rsidRPr="00D66A1F">
        <w:rPr>
          <w:lang w:val="ru-RU"/>
        </w:rPr>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362CA4">
      <w:pPr>
        <w:pStyle w:val="a0"/>
        <w:rPr>
          <w:lang w:val="ru-RU"/>
        </w:rPr>
      </w:pPr>
      <w:r w:rsidRPr="00D66A1F">
        <w:rPr>
          <w:lang w:val="ru-RU"/>
        </w:rPr>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362CA4">
      <w:pPr>
        <w:pStyle w:val="a0"/>
        <w:rPr>
          <w:lang w:val="ru-RU"/>
        </w:rPr>
      </w:pPr>
      <w:r w:rsidRPr="00D66A1F">
        <w:rPr>
          <w:lang w:val="ru-RU"/>
        </w:rPr>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rPr>
          <w:lang w:val="ru-RU"/>
        </w:rPr>
        <w:t xml:space="preserve"> </w:t>
      </w:r>
      <w:r>
        <w:t>background</w:t>
      </w:r>
      <w:r w:rsidRPr="00D66A1F">
        <w:rPr>
          <w:lang w:val="ru-RU"/>
        </w:rPr>
        <w:t xml:space="preserve"> </w:t>
      </w:r>
      <w:r>
        <w:t>checks</w:t>
      </w:r>
      <w:r w:rsidRPr="00D66A1F">
        <w:rPr>
          <w:lang w:val="ru-RU"/>
        </w:rPr>
        <w:t>»), ограничения доступа к определенным типам вооружений для лиц с высоким риском совершения насилия (например, через «</w:t>
      </w:r>
      <w:r>
        <w:t>red</w:t>
      </w:r>
      <w:r w:rsidRPr="00D66A1F">
        <w:rPr>
          <w:lang w:val="ru-RU"/>
        </w:rPr>
        <w:t xml:space="preserve"> </w:t>
      </w:r>
      <w:r>
        <w:t>flag</w:t>
      </w:r>
      <w:r w:rsidRPr="00D66A1F">
        <w:rPr>
          <w:lang w:val="ru-RU"/>
        </w:rPr>
        <w:t xml:space="preserve"> </w:t>
      </w:r>
      <w:r>
        <w:t>laws</w:t>
      </w:r>
      <w:r w:rsidRPr="00D66A1F">
        <w:rPr>
          <w:lang w:val="ru-RU"/>
        </w:rPr>
        <w:t>» или законы о сигналах тревоги), а также 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362CA4">
      <w:pPr>
        <w:pStyle w:val="a0"/>
        <w:rPr>
          <w:lang w:val="ru-RU"/>
        </w:rPr>
      </w:pPr>
      <w:r w:rsidRPr="00D66A1F">
        <w:rPr>
          <w:lang w:val="ru-RU"/>
        </w:rPr>
        <w:t xml:space="preserve">Непрекращающиеся исследования влияния различных законодательных мер, социальных и экономических факторов на уровень вооруженного насилия также </w:t>
      </w:r>
      <w:r w:rsidRPr="00D66A1F">
        <w:rPr>
          <w:lang w:val="ru-RU"/>
        </w:rPr>
        <w:lastRenderedPageBreak/>
        <w:t>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362CA4">
      <w:pPr>
        <w:pStyle w:val="1"/>
      </w:pPr>
      <w:bookmarkStart w:id="29" w:name="_Toc198170806"/>
      <w:bookmarkStart w:id="30" w:name="библиографический-список"/>
      <w:bookmarkEnd w:id="28"/>
      <w:r>
        <w:t>БИБЛИОГРАФИЧЕСКИЙ СПИСОК</w:t>
      </w:r>
      <w:bookmarkEnd w:id="29"/>
    </w:p>
    <w:p w14:paraId="6174F97F" w14:textId="77777777" w:rsidR="00177E53" w:rsidRDefault="00362CA4">
      <w:pPr>
        <w:numPr>
          <w:ilvl w:val="0"/>
          <w:numId w:val="3"/>
        </w:numPr>
      </w:pPr>
      <w:bookmarkStart w:id="31" w:name="_Ref198170347"/>
      <w:r>
        <w:t>Rawle, W. A View of the Constitution of the United States of America / W. Rawle. – 2nd ed. – Philadelphia, 1829 [Electronic resource]. – Mode of access: https://archive.org/details/viewofconstituti00rawl/page/322/mode/2up – Date of access: 04.02.2025.</w:t>
      </w:r>
      <w:bookmarkEnd w:id="31"/>
    </w:p>
    <w:p w14:paraId="5F946F2D" w14:textId="77777777" w:rsidR="00177E53" w:rsidRDefault="00362CA4">
      <w:pPr>
        <w:numPr>
          <w:ilvl w:val="0"/>
          <w:numId w:val="3"/>
        </w:numPr>
      </w:pPr>
      <w:bookmarkStart w:id="32" w:name="_Ref198170348"/>
      <w:r>
        <w:t>Story, J. Commentaries on the Constitution of the United States / J. Story. – 1833 [Electronic resource]. – Mode of access: https://archive.org/details/commentariesonco01stor. – Date of access: 04.02.2025.</w:t>
      </w:r>
      <w:bookmarkEnd w:id="32"/>
    </w:p>
    <w:p w14:paraId="5C79FCB8" w14:textId="77777777" w:rsidR="00177E53" w:rsidRDefault="00362CA4">
      <w:pPr>
        <w:numPr>
          <w:ilvl w:val="0"/>
          <w:numId w:val="3"/>
        </w:numPr>
      </w:pPr>
      <w:bookmarkStart w:id="33" w:name="_Ref198170349"/>
      <w:r>
        <w:t>Hamilton, A. The Federalist No. 29 / A. Hamilton [Electronic resource] // The Federalist Papers. – 1788. – Mode of access: https://guides.loc.gov/federalist-papers/text-21-30#s-lg-box-wrapper-25493441. – Date of access: 04.02.2025</w:t>
      </w:r>
      <w:bookmarkEnd w:id="33"/>
    </w:p>
    <w:p w14:paraId="4EE103D9" w14:textId="77777777" w:rsidR="00177E53" w:rsidRDefault="00362CA4">
      <w:pPr>
        <w:numPr>
          <w:ilvl w:val="0"/>
          <w:numId w:val="3"/>
        </w:numPr>
      </w:pPr>
      <w:bookmarkStart w:id="34" w:name="_Ref198170350"/>
      <w:r>
        <w:t>The Declaration of Independence paras. 13-14 (U.S. 1776) [Electronic resource] // National Archives. - 1776. – Mode of access: https://www.archives.gov/founding-docs/declaration-transcript. – Date of access: 04.05.2025.</w:t>
      </w:r>
      <w:bookmarkEnd w:id="34"/>
    </w:p>
    <w:p w14:paraId="295D6FFA" w14:textId="77777777" w:rsidR="00177E53" w:rsidRDefault="00362CA4">
      <w:pPr>
        <w:numPr>
          <w:ilvl w:val="0"/>
          <w:numId w:val="3"/>
        </w:numPr>
      </w:pPr>
      <w:bookmarkStart w:id="35" w:name="_Ref198170351"/>
      <w:r>
        <w:t xml:space="preserve">Pennsylvania Declaration of Rights § XIII (1776)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5. - P. 3083. – Mode of access: https://archive.org/details/federalstatecons07thor/page/4164/mode/2up. – Date of access: 03.03.2025.</w:t>
      </w:r>
      <w:bookmarkEnd w:id="35"/>
    </w:p>
    <w:p w14:paraId="009DA2FD" w14:textId="77777777" w:rsidR="00177E53" w:rsidRDefault="00362CA4">
      <w:pPr>
        <w:numPr>
          <w:ilvl w:val="0"/>
          <w:numId w:val="3"/>
        </w:numPr>
      </w:pPr>
      <w:bookmarkStart w:id="36" w:name="_Ref198170352"/>
      <w:r>
        <w:t xml:space="preserve">Massachusetts Declaration of Rights § XVII (1780)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3. - P. 1892. – Mode of access: https://archive.org/details/federalstatecons03thor/page/1892/mode/2up. – Date of access: 04.05.2025.</w:t>
      </w:r>
      <w:bookmarkEnd w:id="36"/>
    </w:p>
    <w:p w14:paraId="3A827D3B" w14:textId="77777777" w:rsidR="00177E53" w:rsidRDefault="00362CA4">
      <w:pPr>
        <w:numPr>
          <w:ilvl w:val="0"/>
          <w:numId w:val="3"/>
        </w:numPr>
      </w:pPr>
      <w:bookmarkStart w:id="37" w:name="_Ref198170353"/>
      <w:r>
        <w:lastRenderedPageBreak/>
        <w:t>Gales, J. The Debates and Proceedings in the Congress of the United States: First Congress, First Session. Vol. 1 / J. Gales. - Washington D.C., 1834. - [Electronic resource]. – Mode of access: https://digital.library.unt.edu/ark:/67531/metadc29465/. – Date of access: 27.04.2025.</w:t>
      </w:r>
      <w:bookmarkEnd w:id="37"/>
    </w:p>
    <w:p w14:paraId="3B0B188D" w14:textId="77777777" w:rsidR="00177E53" w:rsidRDefault="00362CA4">
      <w:pPr>
        <w:numPr>
          <w:ilvl w:val="0"/>
          <w:numId w:val="3"/>
        </w:numPr>
      </w:pPr>
      <w:bookmarkStart w:id="38" w:name="_Ref198170354"/>
      <w:r>
        <w:t>House Committee of Eleven Report (July 28, 1789) [Electronic resource] // Library of Congress. – Mode of access: https://www.loc.gov/resource/rbpe.21101200/?st=text. – Date of access: 04.02.2025.</w:t>
      </w:r>
      <w:bookmarkEnd w:id="38"/>
    </w:p>
    <w:p w14:paraId="33B9AF8B" w14:textId="77777777" w:rsidR="00177E53" w:rsidRDefault="00362CA4">
      <w:pPr>
        <w:numPr>
          <w:ilvl w:val="0"/>
          <w:numId w:val="3"/>
        </w:numPr>
      </w:pPr>
      <w:bookmarkStart w:id="39" w:name="_Ref198170355"/>
      <w:r>
        <w:t>Hardy, D. T. The Rise and Demise of the Collective Right Interpretation of the Second Amendment / D. T. Hardy // Cleveland State Law Review. - 2011. - Vol. 59. - S. 333-335 [Electronic resource]. – Mode of access: https://engagedscholarship.csuohio.edu/cgi/viewcontent.cgi?article=1044&amp;context=clevstlrev. – Date of access: 04.02.2025.</w:t>
      </w:r>
      <w:bookmarkEnd w:id="39"/>
    </w:p>
    <w:p w14:paraId="7590248F" w14:textId="77777777" w:rsidR="00177E53" w:rsidRDefault="00362CA4">
      <w:pPr>
        <w:numPr>
          <w:ilvl w:val="0"/>
          <w:numId w:val="3"/>
        </w:numPr>
      </w:pPr>
      <w:bookmarkStart w:id="40" w:name="_Ref198170357"/>
      <w:r>
        <w:t xml:space="preserve">Andrews v. State, 50 Tenn 165 (1871). Supreme Court of Tennessee. 1871 </w:t>
      </w:r>
      <w:proofErr w:type="spellStart"/>
      <w:r>
        <w:t>цит.по</w:t>
      </w:r>
      <w:proofErr w:type="spellEnd"/>
      <w: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40"/>
    </w:p>
    <w:p w14:paraId="35D78393" w14:textId="77777777" w:rsidR="00177E53" w:rsidRDefault="00362CA4">
      <w:pPr>
        <w:numPr>
          <w:ilvl w:val="0"/>
          <w:numId w:val="3"/>
        </w:numPr>
      </w:pPr>
      <w:bookmarkStart w:id="41" w:name="_Ref198170358"/>
      <w:r>
        <w:t xml:space="preserve">Fife v. State, 31 Ark 455 (1876). Supreme Court of Arkansas. 1876 </w:t>
      </w:r>
      <w:proofErr w:type="spellStart"/>
      <w:r>
        <w:t>цит.по</w:t>
      </w:r>
      <w:proofErr w:type="spellEnd"/>
      <w: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41"/>
    </w:p>
    <w:p w14:paraId="27DF8189" w14:textId="77777777" w:rsidR="00177E53" w:rsidRDefault="00362CA4">
      <w:pPr>
        <w:numPr>
          <w:ilvl w:val="0"/>
          <w:numId w:val="3"/>
        </w:numPr>
      </w:pPr>
      <w:bookmarkStart w:id="42" w:name="_Ref198170359"/>
      <w:r>
        <w:t xml:space="preserve">Wilson v. State, 33 Ark 557 (1878). Supreme Court of Arkansas. 1878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2"/>
    </w:p>
    <w:p w14:paraId="44792429" w14:textId="77777777" w:rsidR="00177E53" w:rsidRDefault="00362CA4">
      <w:pPr>
        <w:numPr>
          <w:ilvl w:val="0"/>
          <w:numId w:val="3"/>
        </w:numPr>
      </w:pPr>
      <w:bookmarkStart w:id="43" w:name="_Ref198170360"/>
      <w:r>
        <w:t xml:space="preserve">English v. State, 35 Tex 473 (1872). Supreme Court of Texas. 1872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3"/>
    </w:p>
    <w:p w14:paraId="766D05FE" w14:textId="77777777" w:rsidR="00177E53" w:rsidRDefault="00362CA4">
      <w:pPr>
        <w:numPr>
          <w:ilvl w:val="0"/>
          <w:numId w:val="3"/>
        </w:numPr>
      </w:pPr>
      <w:bookmarkStart w:id="44" w:name="_Ref198170362"/>
      <w:r>
        <w:t>Dowlut, R. Federal and State Constitutional Guarantees to Arms // University of Dayton Law Review. – 1989. – Vol. 15, No. 1. – Art. 4.</w:t>
      </w:r>
      <w:bookmarkEnd w:id="44"/>
    </w:p>
    <w:p w14:paraId="4F8BDDF4" w14:textId="77777777" w:rsidR="00177E53" w:rsidRDefault="00362CA4">
      <w:pPr>
        <w:numPr>
          <w:ilvl w:val="0"/>
          <w:numId w:val="3"/>
        </w:numPr>
      </w:pPr>
      <w:bookmarkStart w:id="45" w:name="_Ref198170361"/>
      <w:r>
        <w:lastRenderedPageBreak/>
        <w:t xml:space="preserve">City of Salina v. </w:t>
      </w:r>
      <w:proofErr w:type="spellStart"/>
      <w:r>
        <w:t>Blaksley</w:t>
      </w:r>
      <w:proofErr w:type="spellEnd"/>
      <w:r>
        <w:t>, 72 Kan. 230, 83 P. 619 (1905). Supreme Court of Kansas. 1905.цит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5"/>
    </w:p>
    <w:p w14:paraId="43CEBD12" w14:textId="77777777" w:rsidR="00177E53" w:rsidRDefault="00362CA4">
      <w:pPr>
        <w:numPr>
          <w:ilvl w:val="0"/>
          <w:numId w:val="3"/>
        </w:numPr>
      </w:pPr>
      <w:bookmarkStart w:id="46" w:name="_Ref198170363"/>
      <w:r>
        <w:t xml:space="preserve">Commonwealth v. Murphy, 167 Mass. 535, 44 N.E. 138 (1896). Supreme Judicial Court of Massachusetts. 1896. </w:t>
      </w:r>
      <w:proofErr w:type="spellStart"/>
      <w:r>
        <w:t>цит</w:t>
      </w:r>
      <w:proofErr w:type="spellEnd"/>
      <w:r>
        <w:t xml:space="preserve"> </w:t>
      </w:r>
      <w:proofErr w:type="spellStart"/>
      <w:r>
        <w:t>по</w:t>
      </w:r>
      <w:proofErr w:type="spellEnd"/>
      <w:r>
        <w:t xml:space="preserve">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6"/>
    </w:p>
    <w:p w14:paraId="6D3836CD" w14:textId="77777777" w:rsidR="00177E53" w:rsidRDefault="00362CA4">
      <w:pPr>
        <w:numPr>
          <w:ilvl w:val="0"/>
          <w:numId w:val="3"/>
        </w:numPr>
      </w:pPr>
      <w:bookmarkStart w:id="47" w:name="_Ref198170364"/>
      <w:r>
        <w:t>Glasscock v. City of Chattanooga</w:t>
      </w:r>
      <w:r>
        <w:rPr>
          <w:b/>
          <w:bCs/>
        </w:rPr>
        <w:t>,</w:t>
      </w:r>
      <w:r>
        <w:t xml:space="preserve"> 157 Tenn. 518, 11 S.W.2d 678 (1928). Supreme Court of Tennessee. 1928. </w:t>
      </w:r>
      <w:proofErr w:type="spellStart"/>
      <w:r>
        <w:t>цит</w:t>
      </w:r>
      <w:proofErr w:type="spellEnd"/>
      <w:r>
        <w:t xml:space="preserve"> </w:t>
      </w:r>
      <w:proofErr w:type="spellStart"/>
      <w:r>
        <w:t>по</w:t>
      </w:r>
      <w:proofErr w:type="spellEnd"/>
      <w:r>
        <w:t xml:space="preserve">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47"/>
    </w:p>
    <w:p w14:paraId="209B3975" w14:textId="77777777" w:rsidR="00177E53" w:rsidRDefault="00362CA4">
      <w:pPr>
        <w:numPr>
          <w:ilvl w:val="0"/>
          <w:numId w:val="3"/>
        </w:numPr>
      </w:pPr>
      <w:bookmarkStart w:id="48" w:name="_Ref198170365"/>
      <w:r>
        <w:t xml:space="preserve">People v. Zerillo, 219 Mich. 635, 189 N.W. 927 (1922). Supreme Court of Michigan. 1922. </w:t>
      </w:r>
      <w:proofErr w:type="spellStart"/>
      <w:r>
        <w:t>цит</w:t>
      </w:r>
      <w:proofErr w:type="spellEnd"/>
      <w:r>
        <w:t xml:space="preserve"> </w:t>
      </w:r>
      <w:proofErr w:type="spellStart"/>
      <w:r>
        <w:t>по</w:t>
      </w:r>
      <w:proofErr w:type="spellEnd"/>
      <w: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8"/>
    </w:p>
    <w:p w14:paraId="7DF7EF07" w14:textId="77777777" w:rsidR="00177E53" w:rsidRDefault="00362CA4">
      <w:pPr>
        <w:numPr>
          <w:ilvl w:val="0"/>
          <w:numId w:val="3"/>
        </w:numPr>
      </w:pPr>
      <w:bookmarkStart w:id="49" w:name="_Ref198170366"/>
      <w:r>
        <w:t xml:space="preserve">People v. Nakamura, 99 Colo. 262, 62 P.2d 246 (1936). Supreme Court of Colorado. 1936. </w:t>
      </w:r>
      <w:proofErr w:type="spellStart"/>
      <w:r>
        <w:t>цит</w:t>
      </w:r>
      <w:proofErr w:type="spellEnd"/>
      <w:r>
        <w:t xml:space="preserve"> </w:t>
      </w:r>
      <w:proofErr w:type="spellStart"/>
      <w:r>
        <w:t>по</w:t>
      </w:r>
      <w:proofErr w:type="spellEnd"/>
      <w: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9"/>
    </w:p>
    <w:p w14:paraId="2B99E238" w14:textId="77777777" w:rsidR="00177E53" w:rsidRDefault="00362CA4">
      <w:pPr>
        <w:numPr>
          <w:ilvl w:val="0"/>
          <w:numId w:val="3"/>
        </w:numPr>
      </w:pPr>
      <w:bookmarkStart w:id="50" w:name="_Ref198170367"/>
      <w:r>
        <w:t xml:space="preserve">State v. Kerner, 181 N.C. 574, 107 S.E. 222 (1921). Supreme Court of North Carolina. 1921. </w:t>
      </w:r>
      <w:proofErr w:type="spellStart"/>
      <w:r>
        <w:t>цит</w:t>
      </w:r>
      <w:proofErr w:type="spellEnd"/>
      <w:r>
        <w:t xml:space="preserve"> </w:t>
      </w:r>
      <w:proofErr w:type="spellStart"/>
      <w:r>
        <w:t>по</w:t>
      </w:r>
      <w:proofErr w:type="spellEnd"/>
      <w: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50"/>
    </w:p>
    <w:p w14:paraId="49884FCA" w14:textId="77777777" w:rsidR="00177E53" w:rsidRDefault="00362CA4">
      <w:pPr>
        <w:numPr>
          <w:ilvl w:val="0"/>
          <w:numId w:val="3"/>
        </w:numPr>
      </w:pPr>
      <w:bookmarkStart w:id="51" w:name="_Ref198170368"/>
      <w:r>
        <w:t>United States v. Cruikshank, 92 U.S. 542 (1875). U.S. Supreme Court. 1875. Available at: URL: https://supreme.justia.com/cases/federal/us/92/542/ (accessed: 21.02.2025).</w:t>
      </w:r>
      <w:bookmarkEnd w:id="51"/>
    </w:p>
    <w:p w14:paraId="0D69E33C" w14:textId="77777777" w:rsidR="00177E53" w:rsidRDefault="00362CA4">
      <w:pPr>
        <w:numPr>
          <w:ilvl w:val="0"/>
          <w:numId w:val="3"/>
        </w:numPr>
      </w:pPr>
      <w:bookmarkStart w:id="52" w:name="_Ref198170369"/>
      <w:r>
        <w:lastRenderedPageBreak/>
        <w:t>Presser v. Illinois, 116 U.S. 252 (1886). U.S. Supreme Court. 1886. Available at: URL: https://supreme.justia.com/cases/federal/us/116/252/ (accessed: 21.02.2025).</w:t>
      </w:r>
      <w:bookmarkEnd w:id="52"/>
    </w:p>
    <w:p w14:paraId="323F2906" w14:textId="77777777" w:rsidR="00177E53" w:rsidRDefault="00362CA4">
      <w:pPr>
        <w:numPr>
          <w:ilvl w:val="0"/>
          <w:numId w:val="3"/>
        </w:numPr>
      </w:pPr>
      <w:bookmarkStart w:id="53" w:name="_Ref198170370"/>
      <w:r>
        <w:t>United States v. Miller, 307 U.S. 174 (1939). U.S. Supreme Court. 1939. Available at: URL: https://supreme.justia.com/cases/federal/us/307/174/ (accessed: 21.02.2025).</w:t>
      </w:r>
      <w:bookmarkEnd w:id="53"/>
    </w:p>
    <w:p w14:paraId="3C1595CF" w14:textId="77777777" w:rsidR="00177E53" w:rsidRDefault="00362CA4">
      <w:pPr>
        <w:numPr>
          <w:ilvl w:val="0"/>
          <w:numId w:val="3"/>
        </w:numPr>
      </w:pPr>
      <w:bookmarkStart w:id="54" w:name="_Ref198170371"/>
      <w:r>
        <w:t>District of Columbia v. Heller 554 U.S. 570 (2008). U.S. Supreme Court. 2008. Available at: URL: https://supreme.justia.com/cases/federal/us/554/570/ (accessed: 21.02.2025).</w:t>
      </w:r>
      <w:bookmarkEnd w:id="54"/>
    </w:p>
    <w:p w14:paraId="2320FCBE" w14:textId="77777777" w:rsidR="00177E53" w:rsidRDefault="00362CA4">
      <w:pPr>
        <w:numPr>
          <w:ilvl w:val="0"/>
          <w:numId w:val="3"/>
        </w:numPr>
      </w:pPr>
      <w:bookmarkStart w:id="55" w:name="_Ref198170372"/>
      <w:r>
        <w:t>McDonald v. Chicago 561 U.S. (2010). U.S. Supreme Court. 2010. Available at: URL: https://supreme.justia.com/cases/federal/us/561/08-1521/ (accessed: 21.02.2025).</w:t>
      </w:r>
      <w:bookmarkEnd w:id="55"/>
    </w:p>
    <w:p w14:paraId="438CD6FF" w14:textId="4B1238E3" w:rsidR="00177E53" w:rsidRDefault="00362CA4">
      <w:pPr>
        <w:numPr>
          <w:ilvl w:val="0"/>
          <w:numId w:val="3"/>
        </w:numPr>
      </w:pPr>
      <w:bookmarkStart w:id="56" w:name="_Ref198170373"/>
      <w:r>
        <w:t>New York State Rifle &amp; Pistol Assn., Inc. v. Bruen (06/23/2022</w:t>
      </w:r>
      <w:proofErr w:type="gramStart"/>
      <w:r>
        <w:t>).U.S.</w:t>
      </w:r>
      <w:proofErr w:type="gramEnd"/>
      <w:r>
        <w:t xml:space="preserve"> Supreme Court.2022. Available at: URL: https://www.supremecourt.gov/opinions/21pdf/20-843_7j80.pdf</w:t>
      </w:r>
      <w:bookmarkEnd w:id="56"/>
      <w:r w:rsidR="00BA1003">
        <w:t>/</w:t>
      </w:r>
      <w:r w:rsidR="00BA1003" w:rsidRPr="00BA1003">
        <w:t>(accessed: 21.02.2025).</w:t>
      </w:r>
    </w:p>
    <w:p w14:paraId="0D20C38A" w14:textId="0E0B7D1E" w:rsidR="00177E53" w:rsidRDefault="00362CA4">
      <w:pPr>
        <w:numPr>
          <w:ilvl w:val="0"/>
          <w:numId w:val="3"/>
        </w:numPr>
      </w:pPr>
      <w:bookmarkStart w:id="57" w:name="_Ref198170374"/>
      <w:r>
        <w:t xml:space="preserve">Second Amendment Challenges Following the Supreme Court’s Bruen Decision // Giffords Law Center. [Electronic resource]. 2023. – Mode of </w:t>
      </w:r>
      <w:proofErr w:type="spellStart"/>
      <w:r>
        <w:t>Asess</w:t>
      </w:r>
      <w:proofErr w:type="spellEnd"/>
      <w:r>
        <w:t>: https://giffords.org/lawcenter/memo/second-amendment-challenges-following-the-supreme-courts-</w:t>
      </w:r>
      <w:r w:rsidR="00BA1003">
        <w:t xml:space="preserve">bruen-decision/ – data </w:t>
      </w:r>
      <w:proofErr w:type="spellStart"/>
      <w:r w:rsidR="00BA1003">
        <w:t>asess</w:t>
      </w:r>
      <w:proofErr w:type="spellEnd"/>
      <w:r w:rsidR="00BA1003">
        <w:t>: 20.03</w:t>
      </w:r>
      <w:r>
        <w:t>.2025</w:t>
      </w:r>
      <w:bookmarkEnd w:id="57"/>
    </w:p>
    <w:p w14:paraId="3CFA42E0" w14:textId="77777777" w:rsidR="00177E53" w:rsidRDefault="00362CA4">
      <w:pPr>
        <w:numPr>
          <w:ilvl w:val="0"/>
          <w:numId w:val="3"/>
        </w:numPr>
      </w:pPr>
      <w:bookmarkStart w:id="58" w:name="_Ref198170375"/>
      <w: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58"/>
    </w:p>
    <w:p w14:paraId="67E458A0" w14:textId="77777777" w:rsidR="00177E53" w:rsidRDefault="00362CA4">
      <w:pPr>
        <w:numPr>
          <w:ilvl w:val="0"/>
          <w:numId w:val="3"/>
        </w:numPr>
      </w:pPr>
      <w:bookmarkStart w:id="59" w:name="_Ref198170376"/>
      <w:r>
        <w:t>Cottrol, R. J. The Second Amendment: Toward an Afro-Americanist Reconsideration / R. J. Cottrol, R. T. Diamond // The Georgetown Law Journal. – 1991. – Т. 80, № 2. – С. 309–361.</w:t>
      </w:r>
      <w:bookmarkEnd w:id="59"/>
    </w:p>
    <w:p w14:paraId="3E28D661" w14:textId="77777777" w:rsidR="00177E53" w:rsidRDefault="00362CA4">
      <w:pPr>
        <w:numPr>
          <w:ilvl w:val="0"/>
          <w:numId w:val="3"/>
        </w:numPr>
      </w:pPr>
      <w:bookmarkStart w:id="60" w:name="_Ref198170377"/>
      <w:r>
        <w:t>Cramer, C. Armed America: The Remarkable Story of How and Why Guns Became as American as Apple Pie / C. Cramer. – [Electronic resource]. – Mode of access:https://archive.org/details/armedamericarema0000cram_w1y4/page/n327/mode/2up. – Date of access: 04.04.2024.</w:t>
      </w:r>
      <w:bookmarkEnd w:id="60"/>
    </w:p>
    <w:p w14:paraId="3FB5226D" w14:textId="77777777" w:rsidR="00177E53" w:rsidRDefault="00362CA4">
      <w:pPr>
        <w:numPr>
          <w:ilvl w:val="0"/>
          <w:numId w:val="3"/>
        </w:numPr>
      </w:pPr>
      <w:bookmarkStart w:id="61" w:name="_Ref198170378"/>
      <w:proofErr w:type="spellStart"/>
      <w:r>
        <w:t>Tonso</w:t>
      </w:r>
      <w:proofErr w:type="spellEnd"/>
      <w:r>
        <w:t xml:space="preserve">, W. Gun and Society: The Social and Existential Roots of the American Attachment to Firearms / W. </w:t>
      </w:r>
      <w:proofErr w:type="spellStart"/>
      <w:r>
        <w:t>Tonso</w:t>
      </w:r>
      <w:proofErr w:type="spellEnd"/>
      <w:r>
        <w:t xml:space="preserve"> [Electronic resource] – Mode of access: https://openlibrary.org/books/OL3783908M/Gun_and_society. – Date of access: 04.04.2025.</w:t>
      </w:r>
      <w:bookmarkEnd w:id="61"/>
    </w:p>
    <w:p w14:paraId="22F68B9D" w14:textId="77777777" w:rsidR="00177E53" w:rsidRDefault="00362CA4">
      <w:pPr>
        <w:numPr>
          <w:ilvl w:val="0"/>
          <w:numId w:val="3"/>
        </w:numPr>
      </w:pPr>
      <w:bookmarkStart w:id="62" w:name="_Ref198170379"/>
      <w:r>
        <w:t>Dunbar-Ortiz R</w:t>
      </w:r>
      <w:r>
        <w:rPr>
          <w:b/>
          <w:bCs/>
        </w:rPr>
        <w:t>.</w:t>
      </w:r>
      <w:r>
        <w:t xml:space="preserve"> Loaded: A disarming history of the Second Amendment / R. Dunbar-Ortiz. – San </w:t>
      </w:r>
      <w:proofErr w:type="gramStart"/>
      <w:r>
        <w:t>Francisco :</w:t>
      </w:r>
      <w:proofErr w:type="gramEnd"/>
      <w:r>
        <w:t xml:space="preserve"> City Lights, 2018. – 240s.</w:t>
      </w:r>
      <w:bookmarkEnd w:id="62"/>
    </w:p>
    <w:p w14:paraId="6756BB9B" w14:textId="77777777" w:rsidR="00177E53" w:rsidRDefault="00362CA4">
      <w:pPr>
        <w:numPr>
          <w:ilvl w:val="0"/>
          <w:numId w:val="3"/>
        </w:numPr>
      </w:pPr>
      <w:bookmarkStart w:id="63" w:name="_Ref198170380"/>
      <w:r>
        <w:lastRenderedPageBreak/>
        <w:t>Haag, P. The gunning of America: Business and the making of American gun culture / P. Haag [Electronic resource]. – Mode of access: https://archive.org/details/gunningofamerica0000haag/page/432/mode/2up?q=%22Tom+Addis%22. – Date of access: 04.04.2025</w:t>
      </w:r>
      <w:bookmarkEnd w:id="63"/>
    </w:p>
    <w:p w14:paraId="056824A5" w14:textId="77777777" w:rsidR="00177E53" w:rsidRDefault="00362CA4">
      <w:pPr>
        <w:numPr>
          <w:ilvl w:val="0"/>
          <w:numId w:val="3"/>
        </w:numPr>
      </w:pPr>
      <w:bookmarkStart w:id="64" w:name="_Ref198170381"/>
      <w:r>
        <w:t>Hofstadter Richard. America as a gun culture. American Heritage./</w:t>
      </w:r>
      <w:proofErr w:type="spellStart"/>
      <w:r>
        <w:t>R.Hofstadter</w:t>
      </w:r>
      <w:proofErr w:type="spellEnd"/>
      <w:r>
        <w:t xml:space="preserve"> [Electronic resource] – Mode of access: https://www.americanheritage.com/america-gun-culture-Data – of Asess:04.04.2025</w:t>
      </w:r>
      <w:bookmarkEnd w:id="64"/>
    </w:p>
    <w:p w14:paraId="075280AC" w14:textId="3F9141D2" w:rsidR="00177E53" w:rsidRDefault="00362CA4">
      <w:pPr>
        <w:numPr>
          <w:ilvl w:val="0"/>
          <w:numId w:val="3"/>
        </w:numPr>
      </w:pPr>
      <w:bookmarkStart w:id="65" w:name="_Ref198170382"/>
      <w:r>
        <w:t>Gilmore, R. “Another branch of manly sport”: American rifle games, 1840–1900 // Guns in America: A reader / eds. Dizard J. E., Muth R. M., Andrews S. P. Jr. – New York, NY: NYU Press, 1999. – P. 105–121 [Electronic resource]. – Mode of access: https://nyupress.org/9780814731116/guns</w:t>
      </w:r>
      <w:r w:rsidR="00BA1003">
        <w:t>-in-america – Date of access: 04.04</w:t>
      </w:r>
      <w:r>
        <w:t>.2025.</w:t>
      </w:r>
      <w:bookmarkEnd w:id="65"/>
    </w:p>
    <w:p w14:paraId="031EF8D7" w14:textId="77777777" w:rsidR="00177E53" w:rsidRDefault="00362CA4">
      <w:pPr>
        <w:numPr>
          <w:ilvl w:val="0"/>
          <w:numId w:val="3"/>
        </w:numPr>
      </w:pPr>
      <w:bookmarkStart w:id="66" w:name="_Ref198170383"/>
      <w:r>
        <w:t>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https://press.princeton.edu/books/paperback/9780691028514/southern-hunting-in-black-and-white?srsltid=AfmBOorPQOJgyBL9jd3zkMOPNDlrq1AH6NLMwugyLCI6ZfSyDaLGaez_ – Date of access: 04.</w:t>
      </w:r>
      <w:proofErr w:type="gramStart"/>
      <w:r>
        <w:t>04.2025..</w:t>
      </w:r>
      <w:bookmarkEnd w:id="66"/>
      <w:proofErr w:type="gramEnd"/>
    </w:p>
    <w:p w14:paraId="563D05FA" w14:textId="58AA7F00" w:rsidR="00177E53" w:rsidRDefault="00362CA4">
      <w:pPr>
        <w:numPr>
          <w:ilvl w:val="0"/>
          <w:numId w:val="3"/>
        </w:numPr>
      </w:pPr>
      <w:bookmarkStart w:id="67" w:name="_Ref198170384"/>
      <w:proofErr w:type="spellStart"/>
      <w:r>
        <w:t>Stenross</w:t>
      </w:r>
      <w:proofErr w:type="spellEnd"/>
      <w:r>
        <w:t xml:space="preserve">, B. Aesthetes in the marketplace: Collectors in the gun business / B. </w:t>
      </w:r>
      <w:proofErr w:type="spellStart"/>
      <w:r>
        <w:t>Stenross</w:t>
      </w:r>
      <w:proofErr w:type="spellEnd"/>
      <w:r>
        <w:t xml:space="preserve"> // Qualitative </w:t>
      </w:r>
      <w:r w:rsidR="00BA1003">
        <w:t xml:space="preserve">Sociology. – 1994. – Vol. 17, </w:t>
      </w:r>
      <w:proofErr w:type="spellStart"/>
      <w:r w:rsidR="00BA1003">
        <w:t>Iss</w:t>
      </w:r>
      <w:proofErr w:type="spellEnd"/>
      <w:r>
        <w:t>. 1. [Electronic resource]. – Mode of access: https://link.springer.com/article/10.1007/BF02422266 – Date of access: 04.04.2025.</w:t>
      </w:r>
      <w:bookmarkEnd w:id="67"/>
    </w:p>
    <w:p w14:paraId="7E1B38A9" w14:textId="77777777" w:rsidR="00177E53" w:rsidRDefault="00362CA4">
      <w:pPr>
        <w:numPr>
          <w:ilvl w:val="0"/>
          <w:numId w:val="3"/>
        </w:numPr>
      </w:pPr>
      <w:bookmarkStart w:id="68" w:name="_Ref198170385"/>
      <w:r>
        <w:t>Yamane, D. The sociology of US gun culture / D. Yamane // Sociology Compass. – 2017. – Vol. 11, no. 7: e12497. [Electronic resource]. – Mode of access:https://compass.onlinelibrary.wiley.com/doi/epdf/10.1111/soc4.12497 – Date of access: 04.04.2025.</w:t>
      </w:r>
      <w:bookmarkEnd w:id="68"/>
    </w:p>
    <w:p w14:paraId="7559B15D" w14:textId="77777777" w:rsidR="00177E53" w:rsidRDefault="00362CA4">
      <w:pPr>
        <w:numPr>
          <w:ilvl w:val="0"/>
          <w:numId w:val="3"/>
        </w:numPr>
      </w:pPr>
      <w:bookmarkStart w:id="69" w:name="_Ref198170386"/>
      <w:r>
        <w:t>Kennett, L., Anderson, J. L. The gun in America: The origins of a national dilemma / L. Kennett, J. L. Anderson. – [Electronic resource]. – Mode of access: https://archive.org/details/guninamericaorig0000kenn – Date of access: 04.04.2025.</w:t>
      </w:r>
      <w:bookmarkEnd w:id="69"/>
    </w:p>
    <w:p w14:paraId="0CF6344D" w14:textId="77777777" w:rsidR="00177E53" w:rsidRDefault="00362CA4">
      <w:pPr>
        <w:numPr>
          <w:ilvl w:val="0"/>
          <w:numId w:val="3"/>
        </w:numPr>
      </w:pPr>
      <w:bookmarkStart w:id="70" w:name="_Ref198170387"/>
      <w:r>
        <w:t>Johnson, N. Negroes and the gun: The black tradition of arms / N. Johnson. [Electronic resource]. – Mode of access: https://archive.org/details/negroesgunblackt0000john – Date of access: 04.04.2025.</w:t>
      </w:r>
      <w:bookmarkEnd w:id="70"/>
    </w:p>
    <w:p w14:paraId="5C4116A8" w14:textId="77777777" w:rsidR="00177E53" w:rsidRDefault="00362CA4">
      <w:pPr>
        <w:numPr>
          <w:ilvl w:val="0"/>
          <w:numId w:val="3"/>
        </w:numPr>
      </w:pPr>
      <w:bookmarkStart w:id="71" w:name="_Ref198170388"/>
      <w: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71"/>
    </w:p>
    <w:p w14:paraId="480F1D12" w14:textId="77777777" w:rsidR="00177E53" w:rsidRDefault="00362CA4">
      <w:pPr>
        <w:numPr>
          <w:ilvl w:val="0"/>
          <w:numId w:val="3"/>
        </w:numPr>
      </w:pPr>
      <w:bookmarkStart w:id="72" w:name="_Ref198170389"/>
      <w:r>
        <w:lastRenderedPageBreak/>
        <w:t xml:space="preserve">Newton, G., Zimring, F. Firearms and violence in American life. - Washington, </w:t>
      </w:r>
      <w:proofErr w:type="gramStart"/>
      <w:r>
        <w:t>DC :</w:t>
      </w:r>
      <w:proofErr w:type="gramEnd"/>
      <w:r>
        <w:t xml:space="preserve"> National Commission on the Causes and Prevention of Violence, 1969. - P. 45-50.</w:t>
      </w:r>
      <w:bookmarkEnd w:id="72"/>
    </w:p>
    <w:p w14:paraId="06DB26EA" w14:textId="77777777" w:rsidR="00177E53" w:rsidRDefault="00362CA4">
      <w:pPr>
        <w:numPr>
          <w:ilvl w:val="0"/>
          <w:numId w:val="3"/>
        </w:numPr>
      </w:pPr>
      <w:bookmarkStart w:id="73" w:name="_Ref198170390"/>
      <w:r>
        <w:t xml:space="preserve">Wright, J. Under the gun: Weapons, crime, and violence in America / J. Wright, P. Rossi, K. Daly. – New Brunswick, </w:t>
      </w:r>
      <w:proofErr w:type="gramStart"/>
      <w:r>
        <w:t>NJ :</w:t>
      </w:r>
      <w:proofErr w:type="gramEnd"/>
      <w:r>
        <w:t xml:space="preserve"> Aldine, 1983. – [Electronic resource]. – Mode of access: https://archive.org/details/undergun00jame. – Date of access: 04.04.2025.</w:t>
      </w:r>
      <w:bookmarkEnd w:id="73"/>
    </w:p>
    <w:p w14:paraId="20709DA6" w14:textId="77777777" w:rsidR="00177E53" w:rsidRDefault="00362CA4">
      <w:pPr>
        <w:numPr>
          <w:ilvl w:val="0"/>
          <w:numId w:val="3"/>
        </w:numPr>
      </w:pPr>
      <w:bookmarkStart w:id="74" w:name="_Ref198170391"/>
      <w:r>
        <w:t>Smyth, F. The NRA: The unauthorized history / F. Smyth. – [Electronic resource]. – Mode of access: https://us.macmillan.com/books/9781250230769/thenraunauthorizedhistory. – Date of access: 04.</w:t>
      </w:r>
      <w:proofErr w:type="gramStart"/>
      <w:r>
        <w:t>04.2024..</w:t>
      </w:r>
      <w:bookmarkEnd w:id="74"/>
      <w:proofErr w:type="gramEnd"/>
    </w:p>
    <w:p w14:paraId="1B5CBD74" w14:textId="77777777" w:rsidR="00177E53" w:rsidRDefault="00362CA4">
      <w:pPr>
        <w:numPr>
          <w:ilvl w:val="0"/>
          <w:numId w:val="3"/>
        </w:numPr>
      </w:pPr>
      <w:bookmarkStart w:id="75" w:name="_Ref198170392"/>
      <w:r>
        <w:t>Anderson, C. The Second: Race and guns in a fatally unequal America / C. Anderson. – [Electronic resource]. – Mode of access: https://www.bloomsbury.com/us/second-9781635574256/. – Date of access: 04.</w:t>
      </w:r>
      <w:proofErr w:type="gramStart"/>
      <w:r>
        <w:t>04.2025..</w:t>
      </w:r>
      <w:bookmarkEnd w:id="75"/>
      <w:proofErr w:type="gramEnd"/>
    </w:p>
    <w:p w14:paraId="4FDCBDF1" w14:textId="7BFB4F34" w:rsidR="00177E53" w:rsidRDefault="00362CA4">
      <w:pPr>
        <w:numPr>
          <w:ilvl w:val="0"/>
          <w:numId w:val="3"/>
        </w:numPr>
      </w:pPr>
      <w:bookmarkStart w:id="76" w:name="_Ref198170393"/>
      <w:r>
        <w:t>Yamane, D. Awash in a sea of faith and firearms: Rediscovering the connection between religion and gun ownership in America / D. Yamane // Journal of the Scientific Study of</w:t>
      </w:r>
      <w:r w:rsidR="00D762E3">
        <w:t xml:space="preserve"> Religion. – 2016. – Vol. 55, </w:t>
      </w:r>
      <w:proofErr w:type="spellStart"/>
      <w:r w:rsidR="00D762E3">
        <w:t>Iss</w:t>
      </w:r>
      <w:proofErr w:type="spellEnd"/>
      <w:r>
        <w:t>. 3. – P. 622–636.</w:t>
      </w:r>
      <w:bookmarkEnd w:id="76"/>
    </w:p>
    <w:p w14:paraId="626FA63C" w14:textId="201636D2" w:rsidR="00177E53" w:rsidRDefault="00362CA4">
      <w:pPr>
        <w:numPr>
          <w:ilvl w:val="0"/>
          <w:numId w:val="3"/>
        </w:numPr>
      </w:pPr>
      <w:bookmarkStart w:id="77" w:name="_Ref198170394"/>
      <w:r>
        <w:t>Northwood, L. Law-abiding one-man armies / L. Northwood, R. Westgard, C. Barb Jr. // S</w:t>
      </w:r>
      <w:r w:rsidR="00D762E3">
        <w:t xml:space="preserve">ociety. – 1978. – Vol. 16, </w:t>
      </w:r>
      <w:proofErr w:type="spellStart"/>
      <w:r w:rsidR="00D762E3">
        <w:t>Iss</w:t>
      </w:r>
      <w:proofErr w:type="spellEnd"/>
      <w:r>
        <w:t>. 1. – P. 69–74.</w:t>
      </w:r>
      <w:bookmarkEnd w:id="77"/>
    </w:p>
    <w:p w14:paraId="704923E9" w14:textId="65E01DEB" w:rsidR="00177E53" w:rsidRDefault="00362CA4">
      <w:pPr>
        <w:numPr>
          <w:ilvl w:val="0"/>
          <w:numId w:val="3"/>
        </w:numPr>
      </w:pPr>
      <w:bookmarkStart w:id="78" w:name="_Ref198170396"/>
      <w:r>
        <w:t>Wertz, J. Differences between new and long-standing US gun owners: Results from a national survey / J. Wertz, D. Azrael, D. Hemenway, S. Sorenson, M. Miller // American Journal of Publi</w:t>
      </w:r>
      <w:r w:rsidR="00D762E3">
        <w:t xml:space="preserve">c Health. – 2018. – Vol. 108, </w:t>
      </w:r>
      <w:proofErr w:type="spellStart"/>
      <w:r w:rsidR="00D762E3">
        <w:t>Iss</w:t>
      </w:r>
      <w:proofErr w:type="spellEnd"/>
      <w:r>
        <w:t>. 7. – P. 871–877.</w:t>
      </w:r>
      <w:bookmarkEnd w:id="78"/>
    </w:p>
    <w:p w14:paraId="40F392DD" w14:textId="2D11CDCC" w:rsidR="00177E53" w:rsidRDefault="00362CA4">
      <w:pPr>
        <w:numPr>
          <w:ilvl w:val="0"/>
          <w:numId w:val="3"/>
        </w:numPr>
      </w:pPr>
      <w:bookmarkStart w:id="79" w:name="_Ref198170397"/>
      <w:r>
        <w:t>Azrael, D. The stock and flow of US firearms: Results from the 2015 National Firearms Survey / D. Azrael, L. Hepburn, D. Hemenway, M. Miller // Russell Sage Foundation Journal of the Socia</w:t>
      </w:r>
      <w:r w:rsidR="00D762E3">
        <w:t xml:space="preserve">l Sciences. – 2017. – Vol. 3, </w:t>
      </w:r>
      <w:proofErr w:type="spellStart"/>
      <w:r w:rsidR="00D762E3">
        <w:t>Iss</w:t>
      </w:r>
      <w:proofErr w:type="spellEnd"/>
      <w:r>
        <w:t>. 5. – P. 38–57.</w:t>
      </w:r>
      <w:bookmarkEnd w:id="79"/>
    </w:p>
    <w:p w14:paraId="5B55ED71" w14:textId="77777777" w:rsidR="00177E53" w:rsidRDefault="00362CA4">
      <w:pPr>
        <w:numPr>
          <w:ilvl w:val="0"/>
          <w:numId w:val="3"/>
        </w:numPr>
      </w:pPr>
      <w:bookmarkStart w:id="80" w:name="_Ref198170395"/>
      <w:r>
        <w:t>Yamane, D. Concealed carry revolution: Liberalizing the right to bear arms in America. Updated ed. / D. Yamane. – [Electronic resource]. – Mode of access: https://www.amazon.com/Concealed-Carry-Revolution-Liberalizing-America/dp/1943180185. – Date of access:04.</w:t>
      </w:r>
      <w:proofErr w:type="gramStart"/>
      <w:r>
        <w:t>04.2024..</w:t>
      </w:r>
      <w:bookmarkEnd w:id="80"/>
      <w:proofErr w:type="gramEnd"/>
    </w:p>
    <w:p w14:paraId="0A82FAFF" w14:textId="77777777" w:rsidR="00177E53" w:rsidRDefault="00362CA4">
      <w:pPr>
        <w:numPr>
          <w:ilvl w:val="0"/>
          <w:numId w:val="3"/>
        </w:numPr>
      </w:pPr>
      <w:bookmarkStart w:id="81" w:name="_Ref198170398"/>
      <w:r>
        <w:t xml:space="preserve">Lott John R., Wang </w:t>
      </w:r>
      <w:proofErr w:type="spellStart"/>
      <w:r>
        <w:t>Rujun</w:t>
      </w:r>
      <w:proofErr w:type="spellEnd"/>
      <w:r>
        <w:t>. 2021. Concealed carry permit holders across the United States: 2021. Available from SSRN: https://ssrn.com/abstract=3937627.</w:t>
      </w:r>
      <w:bookmarkEnd w:id="81"/>
    </w:p>
    <w:p w14:paraId="5DE3AE2D" w14:textId="77777777" w:rsidR="00177E53" w:rsidRDefault="00362CA4">
      <w:pPr>
        <w:numPr>
          <w:ilvl w:val="0"/>
          <w:numId w:val="3"/>
        </w:numPr>
      </w:pPr>
      <w:bookmarkStart w:id="82" w:name="_Ref198170399"/>
      <w:r>
        <w:t xml:space="preserve">Parker Kim, Horowitz Juliana </w:t>
      </w:r>
      <w:proofErr w:type="spellStart"/>
      <w:r>
        <w:t>Menasce</w:t>
      </w:r>
      <w:proofErr w:type="spellEnd"/>
      <w:r>
        <w:t xml:space="preserve">, </w:t>
      </w:r>
      <w:proofErr w:type="spellStart"/>
      <w:r>
        <w:t>Igielnik</w:t>
      </w:r>
      <w:proofErr w:type="spellEnd"/>
      <w:r>
        <w:t xml:space="preserve"> Ruth, Oliphant Baxter, Brown Anna. 22 June 2017. America’s complex relationship with guns. Pew Research Center [blog]. Available from http://www.pewsocialtrends.org/2017/06/22/americas-complex-relationship-with-guns/</w:t>
      </w:r>
      <w:bookmarkEnd w:id="82"/>
    </w:p>
    <w:p w14:paraId="029DCE44" w14:textId="26A38068" w:rsidR="00177E53" w:rsidRDefault="00362CA4">
      <w:pPr>
        <w:numPr>
          <w:ilvl w:val="0"/>
          <w:numId w:val="3"/>
        </w:numPr>
      </w:pPr>
      <w:bookmarkStart w:id="83" w:name="_Ref198170400"/>
      <w:r>
        <w:lastRenderedPageBreak/>
        <w:t xml:space="preserve">Yamane, D. Targeted advertising: Documenting the emergence of gun culture 2.0 in </w:t>
      </w:r>
      <w:proofErr w:type="gramStart"/>
      <w:r>
        <w:t>guns</w:t>
      </w:r>
      <w:proofErr w:type="gramEnd"/>
      <w:r>
        <w:t xml:space="preserve"> magazine, 1955–2019 / D. Yamane, P. Yamane, S. Ivory // Palgrave Communicatio</w:t>
      </w:r>
      <w:r w:rsidR="00D762E3">
        <w:t>ns. – 2020. – Vol. 6, Iss.</w:t>
      </w:r>
      <w:r>
        <w:t>1. – P. 1–</w:t>
      </w:r>
      <w:proofErr w:type="gramStart"/>
      <w:r>
        <w:t>9..</w:t>
      </w:r>
      <w:bookmarkEnd w:id="83"/>
      <w:proofErr w:type="gramEnd"/>
    </w:p>
    <w:p w14:paraId="7AFEB8FA" w14:textId="77777777" w:rsidR="00177E53" w:rsidRDefault="00362CA4">
      <w:pPr>
        <w:numPr>
          <w:ilvl w:val="0"/>
          <w:numId w:val="3"/>
        </w:numPr>
      </w:pPr>
      <w:bookmarkStart w:id="84" w:name="_Ref198170401"/>
      <w:r>
        <w:t>Levine Phillip, McKnight. Robin 13 July 2020. Three million more guns: The spring 2020 spike in firearm sales. Brookings [blog]. Available from https://www.brookings.edu/blog/up-front/2020/07/13/three-million-more-guns-the-spring-2020-spike-in-firearm-sales/ on 22 March 2022.</w:t>
      </w:r>
      <w:bookmarkEnd w:id="84"/>
    </w:p>
    <w:p w14:paraId="190B4A75" w14:textId="6DFD8743" w:rsidR="00177E53" w:rsidRDefault="00362CA4">
      <w:pPr>
        <w:numPr>
          <w:ilvl w:val="0"/>
          <w:numId w:val="3"/>
        </w:numPr>
      </w:pPr>
      <w:bookmarkStart w:id="85" w:name="_Ref198170402"/>
      <w:r>
        <w:t>Lang, B. Pandemics, protests, and firearms / B. Lang, M. Lang // American Journal of Healt</w:t>
      </w:r>
      <w:r w:rsidR="00D762E3">
        <w:t xml:space="preserve">h Economics. – 2021. – Vol. 7, </w:t>
      </w:r>
      <w:proofErr w:type="spellStart"/>
      <w:r w:rsidR="00D762E3">
        <w:t>iss</w:t>
      </w:r>
      <w:proofErr w:type="spellEnd"/>
      <w:r w:rsidR="00D762E3">
        <w:t>.</w:t>
      </w:r>
      <w:r>
        <w:t xml:space="preserve"> 2. – P. 61–70.</w:t>
      </w:r>
      <w:bookmarkEnd w:id="85"/>
    </w:p>
    <w:p w14:paraId="613429D1" w14:textId="5ED86377" w:rsidR="00177E53" w:rsidRDefault="00362CA4">
      <w:pPr>
        <w:numPr>
          <w:ilvl w:val="0"/>
          <w:numId w:val="3"/>
        </w:numPr>
      </w:pPr>
      <w:bookmarkStart w:id="86" w:name="_Ref198170403"/>
      <w:r>
        <w:t xml:space="preserve">Crifasi, C. Gun purchasing </w:t>
      </w:r>
      <w:proofErr w:type="spellStart"/>
      <w:r>
        <w:t>behaviours</w:t>
      </w:r>
      <w:proofErr w:type="spellEnd"/>
      <w:r>
        <w:t xml:space="preserve"> during the initial phase of the COVID-19 pandemic, March to Mid-July 2020 / C. Crifasi, J. Ward, E. McGinty, D. Webster, C. Barry // International Review of </w:t>
      </w:r>
      <w:r w:rsidR="00BA1003">
        <w:t xml:space="preserve">Psychiatry. – 2021. – Vol. 33, </w:t>
      </w:r>
      <w:proofErr w:type="spellStart"/>
      <w:r w:rsidR="00BA1003">
        <w:t>Iss</w:t>
      </w:r>
      <w:proofErr w:type="spellEnd"/>
      <w:r w:rsidR="00BA1003">
        <w:t>.</w:t>
      </w:r>
      <w:r>
        <w:t xml:space="preserve"> 7. – P. 593-597</w:t>
      </w:r>
      <w:bookmarkEnd w:id="86"/>
    </w:p>
    <w:p w14:paraId="2935236C" w14:textId="77777777" w:rsidR="00177E53" w:rsidRDefault="00362CA4">
      <w:pPr>
        <w:numPr>
          <w:ilvl w:val="0"/>
          <w:numId w:val="3"/>
        </w:numPr>
      </w:pPr>
      <w:bookmarkStart w:id="87" w:name="_Ref198170404"/>
      <w: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87"/>
    </w:p>
    <w:p w14:paraId="769CC0AB" w14:textId="77777777" w:rsidR="00177E53" w:rsidRPr="00D66A1F" w:rsidRDefault="00362CA4">
      <w:pPr>
        <w:numPr>
          <w:ilvl w:val="0"/>
          <w:numId w:val="3"/>
        </w:numPr>
        <w:rPr>
          <w:lang w:val="ru-RU"/>
        </w:rPr>
      </w:pPr>
      <w:bookmarkStart w:id="88" w:name="_Ref198170405"/>
      <w:r w:rsidRPr="00D66A1F">
        <w:rPr>
          <w:lang w:val="ru-RU"/>
        </w:rPr>
        <w:t xml:space="preserve">Вариончик, И. В. Стреляющая Америка. Проблемы частного владения оружием в США / И. В. Вариончик // Белорусская думка. – 2017. – </w:t>
      </w:r>
      <w:r>
        <w:t>No</w:t>
      </w:r>
      <w:r w:rsidRPr="00D66A1F">
        <w:rPr>
          <w:lang w:val="ru-RU"/>
        </w:rPr>
        <w:t>.</w:t>
      </w:r>
      <w:r>
        <w:t> </w:t>
      </w:r>
      <w:r w:rsidRPr="00D66A1F">
        <w:rPr>
          <w:lang w:val="ru-RU"/>
        </w:rPr>
        <w:t>1. – С. 76–80.</w:t>
      </w:r>
      <w:bookmarkEnd w:id="88"/>
    </w:p>
    <w:p w14:paraId="76986989" w14:textId="05D21819" w:rsidR="00177E53" w:rsidRDefault="00362CA4">
      <w:pPr>
        <w:numPr>
          <w:ilvl w:val="0"/>
          <w:numId w:val="3"/>
        </w:numPr>
      </w:pPr>
      <w:bookmarkStart w:id="89" w:name="_Ref198170406"/>
      <w:r>
        <w:t>Davidson, O. G. Under Fire: the NRA and the Battle for Gun Control /O. G. Davidson [Electronic resource]. – Mode of access: https://books.google.by/books?id=X1LEQd2r1sYC&amp;pg=PA20&amp;hl=ru&amp;source=gbs_toc_r&amp;cad=3#v=onepage&amp;q&amp;f=fals</w:t>
      </w:r>
      <w:r w:rsidR="00BA1003">
        <w:t>e рр.27-29. – Date of access: 04</w:t>
      </w:r>
      <w:r>
        <w:t>.04.2025.</w:t>
      </w:r>
      <w:bookmarkEnd w:id="89"/>
    </w:p>
    <w:p w14:paraId="5015B211" w14:textId="2CF4C04D" w:rsidR="00177E53" w:rsidRDefault="00362CA4">
      <w:pPr>
        <w:numPr>
          <w:ilvl w:val="0"/>
          <w:numId w:val="3"/>
        </w:numPr>
      </w:pPr>
      <w:bookmarkStart w:id="90" w:name="_Ref198170407"/>
      <w:r>
        <w:t xml:space="preserve">Public law 73-434 //Congressional Data Coalition l e g </w:t>
      </w:r>
      <w:proofErr w:type="spellStart"/>
      <w:r>
        <w:t>i</w:t>
      </w:r>
      <w:proofErr w:type="spellEnd"/>
      <w:r>
        <w:t xml:space="preserve"> s ★ w o r k s</w:t>
      </w:r>
      <w:proofErr w:type="gramStart"/>
      <w:r>
        <w:t>   [</w:t>
      </w:r>
      <w:proofErr w:type="gramEnd"/>
      <w:r>
        <w:t>Electronic resource].    – Mode of access: http://legisworks.org/congress/73/publaw-4</w:t>
      </w:r>
      <w:r w:rsidR="00BA1003">
        <w:t>74.pdf73d – Date of access: 04.04</w:t>
      </w:r>
      <w:r>
        <w:t>.2025</w:t>
      </w:r>
      <w:bookmarkEnd w:id="90"/>
    </w:p>
    <w:p w14:paraId="6B5D1568" w14:textId="3E433D36" w:rsidR="00177E53" w:rsidRDefault="00362CA4">
      <w:pPr>
        <w:numPr>
          <w:ilvl w:val="0"/>
          <w:numId w:val="3"/>
        </w:numPr>
      </w:pPr>
      <w:bookmarkStart w:id="91" w:name="_Ref198170413"/>
      <w:r>
        <w:t xml:space="preserve">Public Law 75-785// Congressional Data Coalition l e g </w:t>
      </w:r>
      <w:proofErr w:type="spellStart"/>
      <w:r>
        <w:t>i</w:t>
      </w:r>
      <w:proofErr w:type="spellEnd"/>
      <w:r>
        <w:t xml:space="preserve"> s ★ w o r k s [Electronic resource] – Mode of access: http://legisworks.org/sal/52/stats/statute-52-pg125</w:t>
      </w:r>
      <w:r w:rsidR="00BA1003">
        <w:t>0.pdf – Date of access: 04.04</w:t>
      </w:r>
      <w:r>
        <w:t>.2025.</w:t>
      </w:r>
      <w:bookmarkEnd w:id="91"/>
    </w:p>
    <w:p w14:paraId="6D0B31D0" w14:textId="77777777" w:rsidR="00177E53" w:rsidRDefault="00362CA4">
      <w:pPr>
        <w:numPr>
          <w:ilvl w:val="0"/>
          <w:numId w:val="3"/>
        </w:numPr>
      </w:pPr>
      <w:bookmarkStart w:id="92" w:name="_Ref198170408"/>
      <w:r>
        <w:t xml:space="preserve">Lepore, J. Battleground America. One Nation under the Gun / J. </w:t>
      </w:r>
      <w:proofErr w:type="spellStart"/>
      <w:r>
        <w:t>Lepore</w:t>
      </w:r>
      <w:proofErr w:type="spellEnd"/>
      <w:r>
        <w:t xml:space="preserve"> // The </w:t>
      </w:r>
      <w:proofErr w:type="spellStart"/>
      <w:r>
        <w:t>Newyorker</w:t>
      </w:r>
      <w:proofErr w:type="spellEnd"/>
      <w:r>
        <w:t>. - 2012. - April 23 [Electronic resource]. – Mode of access: http://www.newyorker.com/magazine/2012/04/23/battleground-america – Date of access: 07.05.2016.</w:t>
      </w:r>
      <w:bookmarkEnd w:id="92"/>
    </w:p>
    <w:p w14:paraId="6182DC4A" w14:textId="77777777" w:rsidR="00177E53" w:rsidRDefault="00362CA4">
      <w:pPr>
        <w:numPr>
          <w:ilvl w:val="0"/>
          <w:numId w:val="3"/>
        </w:numPr>
      </w:pPr>
      <w:bookmarkStart w:id="93" w:name="_Ref198170409"/>
      <w:r>
        <w:t xml:space="preserve">Slotkin, R. Regeneration through Violence: The Mythology of the American Frontier / R. Slotkin - </w:t>
      </w:r>
      <w:proofErr w:type="gramStart"/>
      <w:r>
        <w:t>Middletown :</w:t>
      </w:r>
      <w:proofErr w:type="gramEnd"/>
      <w:r>
        <w:t xml:space="preserve"> Wesleyan University Press, 1973. – 670 p и Boorstin, D. J. </w:t>
      </w:r>
      <w:r>
        <w:lastRenderedPageBreak/>
        <w:t xml:space="preserve">The Americans: the Colonial Experience / D. J. Boorstin - New </w:t>
      </w:r>
      <w:proofErr w:type="gramStart"/>
      <w:r>
        <w:t>York :</w:t>
      </w:r>
      <w:proofErr w:type="gramEnd"/>
      <w:r>
        <w:t xml:space="preserve"> Random House, 1958. – 434 p</w:t>
      </w:r>
      <w:bookmarkEnd w:id="93"/>
    </w:p>
    <w:p w14:paraId="7449FA17" w14:textId="77777777" w:rsidR="00177E53" w:rsidRDefault="00362CA4">
      <w:pPr>
        <w:numPr>
          <w:ilvl w:val="0"/>
          <w:numId w:val="3"/>
        </w:numPr>
      </w:pPr>
      <w:bookmarkStart w:id="94" w:name="_Ref198170410"/>
      <w:r>
        <w:t xml:space="preserve">Frye, </w:t>
      </w:r>
      <w:proofErr w:type="spellStart"/>
      <w:proofErr w:type="gramStart"/>
      <w:r>
        <w:t>A.Upholstered</w:t>
      </w:r>
      <w:proofErr w:type="spellEnd"/>
      <w:proofErr w:type="gramEnd"/>
      <w:r>
        <w:t xml:space="preserve"> and Unquestioned: The Rise of Post-World War II American Gun Cultures. A Dissertation Presented for the Doctor of Philosophy Degree / Frye, A. - </w:t>
      </w:r>
      <w:proofErr w:type="gramStart"/>
      <w:r>
        <w:t>Knoxville :</w:t>
      </w:r>
      <w:proofErr w:type="gramEnd"/>
      <w:r>
        <w:t xml:space="preserve"> The University of Tennessee, 2006. - 171 p.</w:t>
      </w:r>
      <w:bookmarkEnd w:id="94"/>
    </w:p>
    <w:p w14:paraId="550C442F" w14:textId="77777777" w:rsidR="00177E53" w:rsidRDefault="00362CA4">
      <w:pPr>
        <w:numPr>
          <w:ilvl w:val="0"/>
          <w:numId w:val="3"/>
        </w:numPr>
      </w:pPr>
      <w:bookmarkStart w:id="95" w:name="_Ref198170411"/>
      <w:r>
        <w:t>Rosenfeld, S. The Surprising Unknown History of the NRA/ S. Rosenfeld //AlterNet. – 2013. - January 13 [Electronic resource]. – Mode of access: http://www.alternet.org/suprising-unknown-history-nra – Date of access: 20.03.2025.</w:t>
      </w:r>
      <w:bookmarkEnd w:id="95"/>
    </w:p>
    <w:p w14:paraId="52A0946B" w14:textId="77777777" w:rsidR="00177E53" w:rsidRDefault="00362CA4">
      <w:pPr>
        <w:numPr>
          <w:ilvl w:val="0"/>
          <w:numId w:val="3"/>
        </w:numPr>
      </w:pPr>
      <w:bookmarkStart w:id="96" w:name="_Ref198170412"/>
      <w:r>
        <w:t xml:space="preserve">Breitman, G. Malcolm X Speaks: Selected Speeches and Statements /G. Breitman - New </w:t>
      </w:r>
      <w:proofErr w:type="gramStart"/>
      <w:r>
        <w:t>York :</w:t>
      </w:r>
      <w:proofErr w:type="gramEnd"/>
      <w:r>
        <w:t xml:space="preserve"> Grove Press, 1969. - 240 p.</w:t>
      </w:r>
      <w:bookmarkEnd w:id="96"/>
    </w:p>
    <w:p w14:paraId="756AA270" w14:textId="77777777" w:rsidR="00177E53" w:rsidRDefault="00362CA4">
      <w:pPr>
        <w:numPr>
          <w:ilvl w:val="0"/>
          <w:numId w:val="3"/>
        </w:numPr>
      </w:pPr>
      <w:bookmarkStart w:id="97" w:name="_Ref198170346"/>
      <w:r>
        <w:t>Public Law 90-351-JUNE 19, 1968// United States Government Publishing Office [Electronic resource]. – Mode of access: https://www.gpo.gov/fdsys/pkg/STATUTE-82/pdf/STATUTE-82-Pg197.pdf – Date of access: 24.03.2025.</w:t>
      </w:r>
      <w:bookmarkEnd w:id="97"/>
    </w:p>
    <w:p w14:paraId="16E68D2A" w14:textId="34C8A449" w:rsidR="00177E53" w:rsidRDefault="00362CA4">
      <w:pPr>
        <w:numPr>
          <w:ilvl w:val="0"/>
          <w:numId w:val="3"/>
        </w:numPr>
      </w:pPr>
      <w:bookmarkStart w:id="98" w:name="_Ref198170414"/>
      <w:r>
        <w:t xml:space="preserve">Knox, N., Knox, Chr. </w:t>
      </w:r>
      <w:hyperlink r:id="rId6">
        <w:r w:rsidR="00177E53">
          <w:rPr>
            <w:rStyle w:val="af"/>
          </w:rPr>
          <w:t>The Gun Rights War</w:t>
        </w:r>
      </w:hyperlink>
      <w:r>
        <w:t xml:space="preserve"> / </w:t>
      </w:r>
      <w:proofErr w:type="spellStart"/>
      <w:r>
        <w:t>N.Knox</w:t>
      </w:r>
      <w:proofErr w:type="spellEnd"/>
      <w:r>
        <w:t xml:space="preserve">, Chr. Knox. - </w:t>
      </w:r>
      <w:proofErr w:type="gramStart"/>
      <w:r>
        <w:t>Phoenix :</w:t>
      </w:r>
      <w:proofErr w:type="gramEnd"/>
      <w:r>
        <w:t xml:space="preserve"> MacFarlane Press, 2009. - 385 p.</w:t>
      </w:r>
      <w:bookmarkEnd w:id="98"/>
    </w:p>
    <w:p w14:paraId="25C23C15" w14:textId="77777777" w:rsidR="00177E53" w:rsidRDefault="00362CA4">
      <w:pPr>
        <w:numPr>
          <w:ilvl w:val="0"/>
          <w:numId w:val="3"/>
        </w:numPr>
      </w:pPr>
      <w:bookmarkStart w:id="99" w:name="_Ref198170415"/>
      <w:r>
        <w:t xml:space="preserve">Melzer, S. A. The National Rifle Association: Conservative Politics and Frontier Masculinity. Ph.D. Thesis / S. A. Melzer. - Ann </w:t>
      </w:r>
      <w:proofErr w:type="gramStart"/>
      <w:r>
        <w:t>Arbor :</w:t>
      </w:r>
      <w:proofErr w:type="gramEnd"/>
      <w:r>
        <w:t xml:space="preserve"> University of California, 2004. - 319 p.</w:t>
      </w:r>
      <w:bookmarkEnd w:id="99"/>
    </w:p>
    <w:p w14:paraId="2787B178" w14:textId="77777777" w:rsidR="00177E53" w:rsidRDefault="00362CA4">
      <w:pPr>
        <w:numPr>
          <w:ilvl w:val="0"/>
          <w:numId w:val="3"/>
        </w:numPr>
      </w:pPr>
      <w:bookmarkStart w:id="100" w:name="_Ref198170416"/>
      <w:r>
        <w:t xml:space="preserve">Melzer, S. A. Gun Crusaders: the NRA's Culture War / S. A. Melzer. - New </w:t>
      </w:r>
      <w:proofErr w:type="gramStart"/>
      <w:r>
        <w:t>York :</w:t>
      </w:r>
      <w:proofErr w:type="gramEnd"/>
      <w:r>
        <w:t xml:space="preserve"> New York University Press, 2009. - 336 p.</w:t>
      </w:r>
      <w:bookmarkEnd w:id="100"/>
    </w:p>
    <w:p w14:paraId="1BB01925" w14:textId="1532BD89" w:rsidR="00177E53" w:rsidRDefault="00362CA4">
      <w:pPr>
        <w:numPr>
          <w:ilvl w:val="0"/>
          <w:numId w:val="3"/>
        </w:numPr>
      </w:pPr>
      <w:bookmarkStart w:id="101" w:name="_Ref198170417"/>
      <w: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w:t>
      </w:r>
      <w:r w:rsidR="00857062">
        <w:t>=ru – Date of access: 20.0</w:t>
      </w:r>
      <w:r w:rsidR="00857062" w:rsidRPr="00857062">
        <w:t>4</w:t>
      </w:r>
      <w:r w:rsidR="00857062">
        <w:t>.2025</w:t>
      </w:r>
      <w:r>
        <w:t>.</w:t>
      </w:r>
      <w:bookmarkEnd w:id="101"/>
    </w:p>
    <w:p w14:paraId="4DC15E08" w14:textId="77777777" w:rsidR="00177E53" w:rsidRDefault="00362CA4">
      <w:pPr>
        <w:numPr>
          <w:ilvl w:val="0"/>
          <w:numId w:val="3"/>
        </w:numPr>
      </w:pPr>
      <w:bookmarkStart w:id="102" w:name="_Ref198170418"/>
      <w:r>
        <w:t>Summary: S.49 - Firearms Owners' Protection Act // 99th Congress (1985-1986) [Electronic resource]. – Mode of access: https://www.congress.gov/bill/99th-congress/senate-bill/49 - U.S. Congress – Date of access: 10.03.2025.</w:t>
      </w:r>
      <w:bookmarkEnd w:id="102"/>
    </w:p>
    <w:p w14:paraId="0E413E96" w14:textId="3A56CD63" w:rsidR="00177E53" w:rsidRDefault="00362CA4">
      <w:pPr>
        <w:numPr>
          <w:ilvl w:val="0"/>
          <w:numId w:val="3"/>
        </w:numPr>
      </w:pPr>
      <w:bookmarkStart w:id="103" w:name="_Ref198170419"/>
      <w:r>
        <w:t>Clinton Administration Reaches Historic Agreement with Smith and Wesson. The White House. Office of the Press Secretary. March 17, 2000 [Electronic resource]. – Mode of access: http://clinton4.nara.gov/WH/New/html/2000031</w:t>
      </w:r>
      <w:r w:rsidR="00BA1003">
        <w:t>7_2.html – Date of access: 20.04</w:t>
      </w:r>
      <w:r>
        <w:t>.2025.</w:t>
      </w:r>
      <w:bookmarkEnd w:id="103"/>
    </w:p>
    <w:p w14:paraId="780AC69F" w14:textId="53D600B2" w:rsidR="00177E53" w:rsidRDefault="00362CA4">
      <w:pPr>
        <w:numPr>
          <w:ilvl w:val="0"/>
          <w:numId w:val="3"/>
        </w:numPr>
      </w:pPr>
      <w:bookmarkStart w:id="104" w:name="_Ref198170420"/>
      <w:r>
        <w:t xml:space="preserve">Schatz, B., Gilson, D. Fully Loaded. Ten biggest gun manufactures in America [Electronic resource] / B. Schatz, D. Gilson // Mother Jones. – 2016. - № 4 [Electronic </w:t>
      </w:r>
      <w:r>
        <w:lastRenderedPageBreak/>
        <w:t xml:space="preserve">resource]. – Mode of </w:t>
      </w:r>
      <w:proofErr w:type="gramStart"/>
      <w:r>
        <w:t>access :</w:t>
      </w:r>
      <w:proofErr w:type="gramEnd"/>
      <w:r>
        <w:t xml:space="preserve"> http://www.motherjones.com/politics/2016/04/fully-loaded-ten-biggest-gun-manufacturer</w:t>
      </w:r>
      <w:r w:rsidR="00857062">
        <w:t>s-america – Date of access:20.03</w:t>
      </w:r>
      <w:r>
        <w:t>.2025</w:t>
      </w:r>
      <w:bookmarkEnd w:id="104"/>
    </w:p>
    <w:p w14:paraId="5072C290" w14:textId="75744C52" w:rsidR="00177E53" w:rsidRDefault="00362CA4">
      <w:pPr>
        <w:numPr>
          <w:ilvl w:val="0"/>
          <w:numId w:val="3"/>
        </w:numPr>
      </w:pPr>
      <w:bookmarkStart w:id="105" w:name="_Ref198170421"/>
      <w:r>
        <w:t xml:space="preserve">Gun laws in the United States by state // </w:t>
      </w:r>
      <w:proofErr w:type="spellStart"/>
      <w:r>
        <w:t>WikipediA</w:t>
      </w:r>
      <w:proofErr w:type="spellEnd"/>
      <w:r>
        <w:t>. The free encyclopedia [Electronic resource] – Mode of access: https://en.wikipedia.org/wiki/Gun_laws_in_the_United_States_by_sta</w:t>
      </w:r>
      <w:r w:rsidR="00857062">
        <w:t>te: – Date of access: 20.03.2025</w:t>
      </w:r>
      <w:r>
        <w:t>.</w:t>
      </w:r>
      <w:bookmarkEnd w:id="105"/>
    </w:p>
    <w:p w14:paraId="5D9EF171" w14:textId="77777777" w:rsidR="00177E53" w:rsidRDefault="00362CA4">
      <w:pPr>
        <w:numPr>
          <w:ilvl w:val="0"/>
          <w:numId w:val="3"/>
        </w:numPr>
      </w:pPr>
      <w:bookmarkStart w:id="106" w:name="_Ref198170422"/>
      <w:r>
        <w:t xml:space="preserve">Lepore, J. Battleground America. One Nation under the Gun / J. </w:t>
      </w:r>
      <w:proofErr w:type="spellStart"/>
      <w:r>
        <w:t>Lepore</w:t>
      </w:r>
      <w:proofErr w:type="spellEnd"/>
      <w:r>
        <w:t xml:space="preserve"> // The </w:t>
      </w:r>
      <w:proofErr w:type="spellStart"/>
      <w:r>
        <w:t>Newyorker</w:t>
      </w:r>
      <w:proofErr w:type="spellEnd"/>
      <w:r>
        <w:t>. - 2012. - April 23 [Electronic resource]. – Mode of access: http://www.newyorker.com/magazine/2012/04/23/battleground-america – Date of access: 20.03.2025</w:t>
      </w:r>
      <w:bookmarkEnd w:id="106"/>
    </w:p>
    <w:p w14:paraId="35A161CE" w14:textId="77777777" w:rsidR="00177E53" w:rsidRDefault="00362CA4">
      <w:pPr>
        <w:numPr>
          <w:ilvl w:val="0"/>
          <w:numId w:val="3"/>
        </w:numPr>
      </w:pPr>
      <w:bookmarkStart w:id="107" w:name="_Ref198170423"/>
      <w:r>
        <w:t xml:space="preserve">National Rifle Association (NRA) [Electronic resource] // </w:t>
      </w:r>
      <w:proofErr w:type="spellStart"/>
      <w:r>
        <w:t>InfluenceWatch</w:t>
      </w:r>
      <w:proofErr w:type="spellEnd"/>
      <w:r>
        <w:t xml:space="preserve">. – Mode of </w:t>
      </w:r>
      <w:proofErr w:type="spellStart"/>
      <w:r>
        <w:t>Ases</w:t>
      </w:r>
      <w:proofErr w:type="spellEnd"/>
      <w:r>
        <w:t>: https://www.influencewatch.org/non-profit/national-rifle-association/ – data accesses: 05.05.2025</w:t>
      </w:r>
      <w:bookmarkEnd w:id="107"/>
    </w:p>
    <w:p w14:paraId="0B31E8F1" w14:textId="77777777" w:rsidR="00177E53" w:rsidRDefault="00362CA4">
      <w:pPr>
        <w:numPr>
          <w:ilvl w:val="0"/>
          <w:numId w:val="3"/>
        </w:numPr>
      </w:pPr>
      <w:bookmarkStart w:id="108" w:name="_Ref198170424"/>
      <w:r>
        <w:t>We’ve been at this rodeo before’: gun-safety groups prepare for second Trump term// The Guardian. 4 JAN 2025. – Mode of access: https://www.theguardian.com/us-news/2025/jan/04/trump-gun-control-safety – Date of access: 05.05.2025.</w:t>
      </w:r>
      <w:bookmarkEnd w:id="108"/>
    </w:p>
    <w:p w14:paraId="14C21582" w14:textId="77777777" w:rsidR="00177E53" w:rsidRDefault="00362CA4">
      <w:pPr>
        <w:numPr>
          <w:ilvl w:val="0"/>
          <w:numId w:val="3"/>
        </w:numPr>
      </w:pPr>
      <w:bookmarkStart w:id="109" w:name="_Ref198170425"/>
      <w:r>
        <w:t>James A. G. Lawsuit to Dissolve the NRA [Electronic resource] // New York State Office of the Attorney General. – 2020. – Mode of access: https://ag.ny.gov/press-release/2020/attorney-general-james-files-lawsuit-dissolve-nra. – Date of access: 05.05.2025.</w:t>
      </w:r>
      <w:bookmarkEnd w:id="109"/>
    </w:p>
    <w:p w14:paraId="74BFD94A" w14:textId="2A759E8A" w:rsidR="00177E53" w:rsidRDefault="00362CA4">
      <w:pPr>
        <w:numPr>
          <w:ilvl w:val="0"/>
          <w:numId w:val="3"/>
        </w:numPr>
      </w:pPr>
      <w:bookmarkStart w:id="110" w:name="_Ref198170426"/>
      <w:r>
        <w:t>United States Bankruptcy Court. Memorandum Opinion and Order in the case no. 21-30085. U.S. Bankruptcy Court for the Northern District of Texas. 2021. URL: https://www.txnb.uscourts.gov/sites/txnb/files/opinions/21-</w:t>
      </w:r>
      <w:r w:rsidR="00857062">
        <w:t>30085%20740.pdf (accessed: 20.04</w:t>
      </w:r>
      <w:r>
        <w:t>.2025).</w:t>
      </w:r>
      <w:bookmarkEnd w:id="110"/>
    </w:p>
    <w:p w14:paraId="7EFFED81" w14:textId="614C22BC" w:rsidR="00177E53" w:rsidRDefault="00362CA4">
      <w:pPr>
        <w:numPr>
          <w:ilvl w:val="0"/>
          <w:numId w:val="3"/>
        </w:numPr>
      </w:pPr>
      <w:bookmarkStart w:id="111" w:name="_Ref198170427"/>
      <w:r>
        <w:t>OpenSecrets [Electronic resource</w:t>
      </w:r>
      <w:proofErr w:type="gramStart"/>
      <w:r>
        <w:t>] :</w:t>
      </w:r>
      <w:proofErr w:type="gramEnd"/>
      <w:r>
        <w:t xml:space="preserve"> National Rifle Assn. Expenditures (2024) / OpenSecrets. – Mode of access: https://www.opensecrets.org/political-action-committees-pacs/national-rifle-assn/C00053553/expendi</w:t>
      </w:r>
      <w:r w:rsidR="00857062">
        <w:t>tures/2024. – Date of access: 20.03</w:t>
      </w:r>
      <w:r>
        <w:t>.2025.</w:t>
      </w:r>
      <w:bookmarkEnd w:id="111"/>
    </w:p>
    <w:p w14:paraId="3B47775B" w14:textId="3B9C5C9C" w:rsidR="00177E53" w:rsidRDefault="00362CA4">
      <w:pPr>
        <w:numPr>
          <w:ilvl w:val="0"/>
          <w:numId w:val="3"/>
        </w:numPr>
      </w:pPr>
      <w:bookmarkStart w:id="112" w:name="_Ref198170428"/>
      <w:r>
        <w:t>Gun Owners of America [Electronic resource</w:t>
      </w:r>
      <w:proofErr w:type="gramStart"/>
      <w:r>
        <w:t>] :</w:t>
      </w:r>
      <w:proofErr w:type="gramEnd"/>
      <w:r>
        <w:t xml:space="preserve"> About GOA / Gun Owners of America. – Mode of access: https://www.gunowners.org/abo</w:t>
      </w:r>
      <w:r w:rsidR="00BA1003">
        <w:t>ut-goa/. – Date of access: 04.04</w:t>
      </w:r>
      <w:r>
        <w:t>.2025.</w:t>
      </w:r>
      <w:bookmarkEnd w:id="112"/>
    </w:p>
    <w:p w14:paraId="3FBAC3E3" w14:textId="6DDDCF49" w:rsidR="00177E53" w:rsidRDefault="00362CA4">
      <w:pPr>
        <w:numPr>
          <w:ilvl w:val="0"/>
          <w:numId w:val="3"/>
        </w:numPr>
      </w:pPr>
      <w:bookmarkStart w:id="113" w:name="_Ref198170429"/>
      <w:r>
        <w:t>NSSF urges all gun owners and Second Amendment supporters to register to #GUNVOTE on November 5th [Electronic resource] // National Shooting Sports Foundation (NSSF). – Mode of access: https://www.nssf.org/articles/nssf-urges-all-</w:t>
      </w:r>
      <w:r>
        <w:lastRenderedPageBreak/>
        <w:t>gun-owners-and-second-amendement-supporters-to-register-to-gunvote-on-novemb</w:t>
      </w:r>
      <w:r w:rsidR="00BA1003">
        <w:t>er-5th/. – Date of access: 04.04</w:t>
      </w:r>
      <w:r>
        <w:t>.2025.</w:t>
      </w:r>
      <w:bookmarkEnd w:id="113"/>
    </w:p>
    <w:p w14:paraId="7AF9AF88" w14:textId="77777777" w:rsidR="00177E53" w:rsidRDefault="00362CA4">
      <w:pPr>
        <w:numPr>
          <w:ilvl w:val="0"/>
          <w:numId w:val="3"/>
        </w:numPr>
      </w:pPr>
      <w:bookmarkStart w:id="114" w:name="_Ref198170430"/>
      <w:r>
        <w:t>Second Amendment Foundation [Electronic resource</w:t>
      </w:r>
      <w:proofErr w:type="gramStart"/>
      <w:r>
        <w:t>] :</w:t>
      </w:r>
      <w:proofErr w:type="gramEnd"/>
      <w:r>
        <w:t xml:space="preserve"> SAF Homepage / Second Amendment Foundation. – Mode of access: https://saf.org/. – Date of access: 04.04.2025.</w:t>
      </w:r>
      <w:bookmarkEnd w:id="114"/>
    </w:p>
    <w:p w14:paraId="57CFECF7" w14:textId="77777777" w:rsidR="00177E53" w:rsidRDefault="00362CA4">
      <w:pPr>
        <w:numPr>
          <w:ilvl w:val="0"/>
          <w:numId w:val="3"/>
        </w:numPr>
      </w:pPr>
      <w:bookmarkStart w:id="115" w:name="_Ref198170431"/>
      <w:r>
        <w:t xml:space="preserve">Public Law 103-159. </w:t>
      </w:r>
      <w:r>
        <w:rPr>
          <w:i/>
          <w:iCs/>
        </w:rPr>
        <w:t>103d Congress</w:t>
      </w:r>
      <w:r>
        <w:t>. Available at: URL: https://www.gpo.gov/fdsys/pkg/STATUTE-107/pdf/STATUTE-107-Pg1536.pdf – (accessed: 04.04.2025).</w:t>
      </w:r>
      <w:bookmarkEnd w:id="115"/>
    </w:p>
    <w:p w14:paraId="5EC2A39C" w14:textId="77777777" w:rsidR="00177E53" w:rsidRDefault="00362CA4">
      <w:pPr>
        <w:numPr>
          <w:ilvl w:val="0"/>
          <w:numId w:val="3"/>
        </w:numPr>
      </w:pPr>
      <w:bookmarkStart w:id="116" w:name="_Ref198170432"/>
      <w:r>
        <w:t>Clinton Administration Reaches Historic Agreement with Smith and Wesson. The White House. Office of the Press Secretary. 2000. March 17. Available at: URL: http://clinton4.nara.gov/WH/New/html/20000317_2.html (accessed:08.07.2016).</w:t>
      </w:r>
      <w:bookmarkEnd w:id="116"/>
    </w:p>
    <w:p w14:paraId="6C0B7661" w14:textId="77777777" w:rsidR="00177E53" w:rsidRDefault="00362CA4">
      <w:pPr>
        <w:numPr>
          <w:ilvl w:val="0"/>
          <w:numId w:val="3"/>
        </w:numPr>
      </w:pPr>
      <w:bookmarkStart w:id="117" w:name="_Ref198170433"/>
      <w:r>
        <w:t>March for Our Lives [Electronic resource</w:t>
      </w:r>
      <w:proofErr w:type="gramStart"/>
      <w:r>
        <w:t>] :</w:t>
      </w:r>
      <w:proofErr w:type="gramEnd"/>
      <w:r>
        <w:t xml:space="preserve"> March for Our Lives rally / CNN. – Mode of access: https://edition.cnn.com/2018/03/24/us/march-for-our-lives/index.html. – Date of access: 04.04.2025.</w:t>
      </w:r>
      <w:bookmarkEnd w:id="117"/>
    </w:p>
    <w:p w14:paraId="0EC957DC" w14:textId="77777777" w:rsidR="00177E53" w:rsidRDefault="00362CA4">
      <w:pPr>
        <w:numPr>
          <w:ilvl w:val="0"/>
          <w:numId w:val="3"/>
        </w:numPr>
      </w:pPr>
      <w:bookmarkStart w:id="118" w:name="_Ref198170434"/>
      <w:r>
        <w:t>Gun control lobby targets Republicans with donations [Electronic resource] / Newsweek. - Published: May 26, 2022. – Mode of access: https://www.newsweek.com/gun-control-lobby-targets-republicans-donations-1710508. – Date of access: 04.04.2025.</w:t>
      </w:r>
      <w:bookmarkEnd w:id="118"/>
    </w:p>
    <w:p w14:paraId="5D3C46B2" w14:textId="77777777" w:rsidR="00177E53" w:rsidRDefault="00362CA4">
      <w:pPr>
        <w:numPr>
          <w:ilvl w:val="0"/>
          <w:numId w:val="3"/>
        </w:numPr>
      </w:pPr>
      <w:bookmarkStart w:id="119" w:name="_Ref198170435"/>
      <w:r>
        <w:t>Public Law 117-159 – Bipartisan Safer Communities Act // United States Government Publishing Office [Electronic resource]. – URL: https://www.govinfo.gov/content/pkg/PLAW-117publ159/pdf/PLAW-117publ159.pdf – Date of access: 04.04.2025.</w:t>
      </w:r>
      <w:bookmarkEnd w:id="119"/>
    </w:p>
    <w:p w14:paraId="6C710835" w14:textId="77777777" w:rsidR="00177E53" w:rsidRDefault="00362CA4">
      <w:pPr>
        <w:numPr>
          <w:ilvl w:val="0"/>
          <w:numId w:val="3"/>
        </w:numPr>
      </w:pPr>
      <w:bookmarkStart w:id="120" w:name="_Ref198170436"/>
      <w:r>
        <w:t xml:space="preserve">Gun homicide rate down 49% since 1993 peak; public unaware pace of decline slows in past decade. – </w:t>
      </w:r>
      <w:proofErr w:type="gramStart"/>
      <w:r>
        <w:t>Washington :</w:t>
      </w:r>
      <w:proofErr w:type="gramEnd"/>
      <w:r>
        <w:t xml:space="preserve"> Pew Research Center, 2013. - 60 p.</w:t>
      </w:r>
      <w:bookmarkEnd w:id="120"/>
    </w:p>
    <w:p w14:paraId="4754C886" w14:textId="77777777" w:rsidR="00177E53" w:rsidRDefault="00362CA4">
      <w:pPr>
        <w:numPr>
          <w:ilvl w:val="0"/>
          <w:numId w:val="3"/>
        </w:numPr>
      </w:pPr>
      <w:bookmarkStart w:id="121" w:name="_Ref198170437"/>
      <w:r>
        <w:t>Global study on homicide 2013. Trends, contexts, data // United Nations Office on Drugs and Crime [Electronic resource]. – Mode of access: https://www.unodc.org/documents/gsh/pdfs/2014_GLOBAL_HOMICIDE_BOOK_web.pdf – Date of access: 04.04.2025.</w:t>
      </w:r>
      <w:bookmarkEnd w:id="121"/>
    </w:p>
    <w:p w14:paraId="1A9D8C7B" w14:textId="77777777" w:rsidR="00177E53" w:rsidRDefault="00362CA4">
      <w:pPr>
        <w:numPr>
          <w:ilvl w:val="0"/>
          <w:numId w:val="3"/>
        </w:numPr>
      </w:pPr>
      <w:bookmarkStart w:id="122" w:name="_Ref198170438"/>
      <w: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22"/>
    </w:p>
    <w:p w14:paraId="29230F52" w14:textId="77777777" w:rsidR="00177E53" w:rsidRDefault="00362CA4">
      <w:pPr>
        <w:numPr>
          <w:ilvl w:val="0"/>
          <w:numId w:val="3"/>
        </w:numPr>
      </w:pPr>
      <w:bookmarkStart w:id="123" w:name="_Ref198170439"/>
      <w:r>
        <w:t xml:space="preserve">Trends in the prevalence of behaviors that contribute to violence national YRBS: 1991-2015. Centers for Disease Control and Prevention, 2015. URL: </w:t>
      </w:r>
      <w:r>
        <w:lastRenderedPageBreak/>
        <w:t xml:space="preserve">http://www.cdc.gov/healthyyouth/data/yrbs/pdf/trends/2015_us_violence_trend_yrbs.pdf:-Data – of </w:t>
      </w:r>
      <w:proofErr w:type="spellStart"/>
      <w:r>
        <w:t>Asess</w:t>
      </w:r>
      <w:bookmarkEnd w:id="123"/>
      <w:proofErr w:type="spellEnd"/>
    </w:p>
    <w:p w14:paraId="410F7EF3" w14:textId="77777777" w:rsidR="00177E53" w:rsidRDefault="00362CA4">
      <w:pPr>
        <w:numPr>
          <w:ilvl w:val="0"/>
          <w:numId w:val="3"/>
        </w:numPr>
      </w:pPr>
      <w:bookmarkStart w:id="124" w:name="_Ref198170344"/>
      <w:r>
        <w:t>Federal Bureau of Investigation (FBI). Uniform Crime Reporting (UCR) [Electronic resource], 2023. – URL: https://www.fbi.gov – Date of access: 04.04.2025.</w:t>
      </w:r>
      <w:bookmarkEnd w:id="124"/>
    </w:p>
    <w:p w14:paraId="0A861908" w14:textId="77777777" w:rsidR="00177E53" w:rsidRDefault="00362CA4">
      <w:pPr>
        <w:numPr>
          <w:ilvl w:val="0"/>
          <w:numId w:val="3"/>
        </w:numPr>
      </w:pPr>
      <w:bookmarkStart w:id="125" w:name="_Ref198170345"/>
      <w:r>
        <w:t>Centers for Disease Control and Prevention (CDC). Firearm Mortality by State [Electronic resource], 2023. – URL: https://www.cdc.gov/nchs/fastats/homicide.htm – Date of access: 05.04.2025.</w:t>
      </w:r>
      <w:bookmarkEnd w:id="125"/>
    </w:p>
    <w:p w14:paraId="557AF8D5" w14:textId="77777777" w:rsidR="00177E53" w:rsidRDefault="00362CA4">
      <w:pPr>
        <w:numPr>
          <w:ilvl w:val="0"/>
          <w:numId w:val="3"/>
        </w:numPr>
      </w:pPr>
      <w:bookmarkStart w:id="126" w:name="_Ref198170440"/>
      <w:r>
        <w:t>Center for American Progress. COVID-19's Impact on Gun Violence in America [Electronic resource], 2020. – Mode of Ases: https://www.americanprogress.org/article/covid-19s-impact-on-gun-violence-in-america/ – Date of access: 04.04.2025.</w:t>
      </w:r>
      <w:bookmarkEnd w:id="126"/>
    </w:p>
    <w:p w14:paraId="69A8F4AB" w14:textId="77777777" w:rsidR="00177E53" w:rsidRDefault="00362CA4">
      <w:pPr>
        <w:numPr>
          <w:ilvl w:val="0"/>
          <w:numId w:val="3"/>
        </w:numPr>
      </w:pPr>
      <w:bookmarkStart w:id="127" w:name="_Ref198170441"/>
      <w:r>
        <w:t>Giffords Law Center. Annual Gun Law Scorecard [Electronic resource], 2023. – URL: https://giffords.org/lawcenter/resources/scorecard/ – Date of access: 05.04.2025.</w:t>
      </w:r>
      <w:bookmarkEnd w:id="127"/>
    </w:p>
    <w:p w14:paraId="11BF368A" w14:textId="77777777" w:rsidR="00177E53" w:rsidRDefault="00362CA4">
      <w:pPr>
        <w:numPr>
          <w:ilvl w:val="0"/>
          <w:numId w:val="3"/>
        </w:numPr>
      </w:pPr>
      <w:bookmarkStart w:id="128" w:name="_Ref198170442"/>
      <w:r>
        <w:t xml:space="preserve">RAND Corporation. The </w:t>
      </w:r>
      <w:proofErr w:type="spellStart"/>
      <w:r>
        <w:t>sciense</w:t>
      </w:r>
      <w:proofErr w:type="spellEnd"/>
      <w:r>
        <w:t xml:space="preserve"> of gun </w:t>
      </w:r>
      <w:proofErr w:type="spellStart"/>
      <w:proofErr w:type="gramStart"/>
      <w:r>
        <w:t>politicy</w:t>
      </w:r>
      <w:proofErr w:type="spellEnd"/>
      <w:r>
        <w:t>[</w:t>
      </w:r>
      <w:proofErr w:type="gramEnd"/>
      <w:r>
        <w:t xml:space="preserve">Electronic resource],Julu 16 2024. – Mode of </w:t>
      </w:r>
      <w:proofErr w:type="spellStart"/>
      <w:r>
        <w:t>acces</w:t>
      </w:r>
      <w:proofErr w:type="spellEnd"/>
      <w:r>
        <w:t>: https://www.rand.org/pubs/research_reports/RRA243-9.html – Date of access: 04.04.2025.</w:t>
      </w:r>
      <w:bookmarkEnd w:id="128"/>
    </w:p>
    <w:p w14:paraId="6F9C0D9E" w14:textId="77777777" w:rsidR="00177E53" w:rsidRDefault="00362CA4">
      <w:pPr>
        <w:numPr>
          <w:ilvl w:val="0"/>
          <w:numId w:val="3"/>
        </w:numPr>
      </w:pPr>
      <w:bookmarkStart w:id="129" w:name="_Ref198170443"/>
      <w:r>
        <w:t xml:space="preserve">Everytown Research &amp; Policy // Everytown for Gun Safety Support Fund. – Mode of </w:t>
      </w:r>
      <w:proofErr w:type="spellStart"/>
      <w:r>
        <w:t>Ases</w:t>
      </w:r>
      <w:proofErr w:type="spellEnd"/>
      <w:r>
        <w:t>: https://everytownresearch.org/rankings/ – Data access:12.05.2025.</w:t>
      </w:r>
      <w:bookmarkEnd w:id="129"/>
    </w:p>
    <w:p w14:paraId="50C35D29" w14:textId="77777777" w:rsidR="00177E53" w:rsidRDefault="00362CA4">
      <w:pPr>
        <w:numPr>
          <w:ilvl w:val="0"/>
          <w:numId w:val="3"/>
        </w:numPr>
      </w:pPr>
      <w:bookmarkStart w:id="130" w:name="_Ref198170444"/>
      <w: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30"/>
    </w:p>
    <w:p w14:paraId="71D9C3FC" w14:textId="77777777" w:rsidR="00177E53" w:rsidRDefault="00362CA4">
      <w:pPr>
        <w:numPr>
          <w:ilvl w:val="0"/>
          <w:numId w:val="3"/>
        </w:numPr>
      </w:pPr>
      <w:bookmarkStart w:id="131" w:name="_Ref198170445"/>
      <w:r>
        <w:t>What are red flag laws, and how do they work? [Electronic resource] // The Guardian. – 2024. – 23 March. – Mode of access: https://www.theguardian.com/us-news/2024/mar/23/red-flag-laws-gun-control. – Date of access: 04.04.2025.</w:t>
      </w:r>
      <w:bookmarkEnd w:id="131"/>
    </w:p>
    <w:p w14:paraId="4A408F6F" w14:textId="36DFB1C7" w:rsidR="00177E53" w:rsidRDefault="00362CA4">
      <w:pPr>
        <w:numPr>
          <w:ilvl w:val="0"/>
          <w:numId w:val="3"/>
        </w:numPr>
      </w:pPr>
      <w:bookmarkStart w:id="132" w:name="_Ref198170446"/>
      <w:r>
        <w:t>Kivisto A. J., Phalen P. Effects of Risk-Based Firearm Seizure Laws in Connecticut and Indiana on Suicide Rates, 1981–2015 [Electronic resource] // Psychiatri</w:t>
      </w:r>
      <w:r w:rsidR="00BA1003">
        <w:t xml:space="preserve">c Services. – 2018. – Vol. 69, </w:t>
      </w:r>
      <w:proofErr w:type="spellStart"/>
      <w:r w:rsidR="00BA1003">
        <w:t>Iss</w:t>
      </w:r>
      <w:proofErr w:type="spellEnd"/>
      <w:r w:rsidR="00BA1003">
        <w:t>.</w:t>
      </w:r>
      <w:r>
        <w:t xml:space="preserve"> 8. – P. 855–862. – Mode of access: https://psychiatryonline.org/doi/epdf/10.1176/appi.ps.201700250. – Date of access: 04.04.2025</w:t>
      </w:r>
      <w:bookmarkEnd w:id="132"/>
    </w:p>
    <w:p w14:paraId="29CB7CF4" w14:textId="77777777" w:rsidR="00177E53" w:rsidRDefault="00362CA4">
      <w:pPr>
        <w:numPr>
          <w:ilvl w:val="0"/>
          <w:numId w:val="3"/>
        </w:numPr>
      </w:pPr>
      <w:bookmarkStart w:id="133" w:name="_Ref198170447"/>
      <w: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33"/>
    </w:p>
    <w:p w14:paraId="7E855821" w14:textId="77777777" w:rsidR="00177E53" w:rsidRDefault="00362CA4">
      <w:pPr>
        <w:numPr>
          <w:ilvl w:val="0"/>
          <w:numId w:val="3"/>
        </w:numPr>
      </w:pPr>
      <w:bookmarkStart w:id="134" w:name="_Ref198170356"/>
      <w:r>
        <w:lastRenderedPageBreak/>
        <w:t>The small arms survey 2007: guns and the city //The Graduate Institute of Geneva [Electronic resource]. – Mode of access: http://www.smallarmssurvey.org/fileadmin/docs/A-Yearbook/2007/en/Small-Arms-Survey-2007-Chapter-02-annexe-4-EN.pdf – Date of access: 20.06.2025.</w:t>
      </w:r>
      <w:bookmarkEnd w:id="134"/>
    </w:p>
    <w:p w14:paraId="5C92F2BB" w14:textId="77777777" w:rsidR="00177E53" w:rsidRDefault="00362CA4">
      <w:pPr>
        <w:numPr>
          <w:ilvl w:val="0"/>
          <w:numId w:val="3"/>
        </w:numPr>
      </w:pPr>
      <w:bookmarkStart w:id="135" w:name="_Ref198170448"/>
      <w:r>
        <w:t xml:space="preserve">Firearms commerce in the United States, 2011. - </w:t>
      </w:r>
      <w:proofErr w:type="gramStart"/>
      <w:r>
        <w:t>Washington :</w:t>
      </w:r>
      <w:proofErr w:type="gramEnd"/>
      <w:r>
        <w:t xml:space="preserve"> U.S. Department of Justice. Bureau of Alcohol, Tobacco, Firearms and Explosives, August 2011. – 113 p. И Krouse, W.J. Gun control legislation. CRS report for Congress / W.J. Krouse // Congressional Research Service [Electronic resource]. – Mode of access: http://fpc.state.gov/documents/organization/201083.pdf – Date of access: 04.04.2025.</w:t>
      </w:r>
      <w:bookmarkEnd w:id="135"/>
    </w:p>
    <w:p w14:paraId="0C76DCCF" w14:textId="77777777" w:rsidR="00177E53" w:rsidRDefault="00362CA4">
      <w:pPr>
        <w:numPr>
          <w:ilvl w:val="0"/>
          <w:numId w:val="3"/>
        </w:numPr>
      </w:pPr>
      <w:bookmarkStart w:id="136" w:name="_Ref198170449"/>
      <w:r>
        <w:t xml:space="preserve">General social survey: trends in gun ownership in the United States, 1972-2014. ‘Question: do you happen to have in your home (or garage) any guns or </w:t>
      </w:r>
      <w:proofErr w:type="gramStart"/>
      <w:r>
        <w:t>revolvers?.</w:t>
      </w:r>
      <w:proofErr w:type="gramEnd"/>
      <w:r>
        <w:t>’ (Table 1), P. 3-7. // National Opinion Research Center / NORC at the University of Chicago [Electronic resource]. – Mode of access: http://www.norc.org/PDFs/GSS%20Reports/GSS_Trends%20in%20Gun%20Ownership_US_1972-2014.pdf – Date of access: 04.04.2025.</w:t>
      </w:r>
      <w:bookmarkEnd w:id="136"/>
    </w:p>
    <w:p w14:paraId="24A73791" w14:textId="77777777" w:rsidR="00177E53" w:rsidRDefault="00362CA4">
      <w:pPr>
        <w:numPr>
          <w:ilvl w:val="0"/>
          <w:numId w:val="3"/>
        </w:numPr>
      </w:pPr>
      <w:bookmarkStart w:id="137" w:name="_Ref198170450"/>
      <w:r>
        <w:t xml:space="preserve">Americans' dissatisfaction with U.S. gun laws at new high // Gallop Institute. - 2016 - January 14. [Electronic resource]. – Mode of </w:t>
      </w:r>
      <w:proofErr w:type="gramStart"/>
      <w:r>
        <w:t>access :</w:t>
      </w:r>
      <w:proofErr w:type="gramEnd"/>
      <w:r>
        <w:t xml:space="preserve"> http://www.gallup.com/poll/188219/americans-dissatisfaction-gun-laws-new-high.aspx: – Date of access:04.04.2025</w:t>
      </w:r>
      <w:bookmarkEnd w:id="137"/>
    </w:p>
    <w:p w14:paraId="3E0B6FF8" w14:textId="77777777" w:rsidR="00177E53" w:rsidRDefault="00362CA4">
      <w:pPr>
        <w:numPr>
          <w:ilvl w:val="0"/>
          <w:numId w:val="3"/>
        </w:numPr>
      </w:pPr>
      <w:bookmarkStart w:id="138" w:name="_Ref198170451"/>
      <w: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38"/>
    </w:p>
    <w:p w14:paraId="57D36312" w14:textId="77777777" w:rsidR="00177E53" w:rsidRDefault="00362CA4">
      <w:pPr>
        <w:numPr>
          <w:ilvl w:val="0"/>
          <w:numId w:val="3"/>
        </w:numPr>
      </w:pPr>
      <w:r>
        <w:t>Majorities still back stricter gun laws, assault weapons ban // Gallup. – 2024. –November 26. – [Electronic resource]. – Mode of access: https://news.gallup.com/poll/653489/majorities-back-stricter-gun-laws-assault-weapons-ban.aspx. – Date of access: 04.04.2025.</w:t>
      </w:r>
    </w:p>
    <w:p w14:paraId="638C8B8B" w14:textId="77777777" w:rsidR="00177E53" w:rsidRDefault="00362CA4">
      <w:pPr>
        <w:numPr>
          <w:ilvl w:val="0"/>
          <w:numId w:val="3"/>
        </w:numPr>
      </w:pPr>
      <w:bookmarkStart w:id="139" w:name="_Ref198170452"/>
      <w:r>
        <w:t xml:space="preserve">Schaeffer, K. Key facts about Americans and guns [Electronic resource] / K. Schaeffer // Pew Research </w:t>
      </w:r>
      <w:proofErr w:type="gramStart"/>
      <w:r>
        <w:t>Center :</w:t>
      </w:r>
      <w:proofErr w:type="gramEnd"/>
      <w:r>
        <w:t xml:space="preserve"> [website]. – 24.07.2024. – Mode of access: https://www.pewresearch.org/short-reads/2024/07/24/key-facts-about-americans-and-guns/. – Date of access: 04.04.2025</w:t>
      </w:r>
      <w:bookmarkEnd w:id="139"/>
    </w:p>
    <w:p w14:paraId="21D243D1" w14:textId="77777777" w:rsidR="00177E53" w:rsidRDefault="00362CA4">
      <w:pPr>
        <w:numPr>
          <w:ilvl w:val="0"/>
          <w:numId w:val="3"/>
        </w:numPr>
      </w:pPr>
      <w:bookmarkStart w:id="140" w:name="_Ref198206898"/>
      <w:r>
        <w:t xml:space="preserve">Karp, A. Estimating Global Civilian-HELD Firearms Numbers [Electronic resource] / A. Karp // Small Arms </w:t>
      </w:r>
      <w:proofErr w:type="gramStart"/>
      <w:r>
        <w:t>Survey :</w:t>
      </w:r>
      <w:proofErr w:type="gramEnd"/>
      <w:r>
        <w:t xml:space="preserve"> Briefing Paper. – 2018 – June. – Mode of access: http://www.smallarmssurvey.org/fileadmin/docs/T-Briefing-Papers/SAS-BP-Civilian-Firearms-Numbers.pdf. – Date of access: 04.04.2025</w:t>
      </w:r>
      <w:bookmarkEnd w:id="30"/>
      <w:bookmarkEnd w:id="140"/>
    </w:p>
    <w:sectPr w:rsidR="00177E53">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Segoe U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Segoe U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177E53"/>
    <w:rsid w:val="00076D5A"/>
    <w:rsid w:val="00113F84"/>
    <w:rsid w:val="00177E53"/>
    <w:rsid w:val="00362CA4"/>
    <w:rsid w:val="00381C1F"/>
    <w:rsid w:val="004D48E6"/>
    <w:rsid w:val="0052194F"/>
    <w:rsid w:val="00533C0A"/>
    <w:rsid w:val="005A1B95"/>
    <w:rsid w:val="00784CB2"/>
    <w:rsid w:val="007C74C9"/>
    <w:rsid w:val="007E5A44"/>
    <w:rsid w:val="00857062"/>
    <w:rsid w:val="009A294F"/>
    <w:rsid w:val="00A01195"/>
    <w:rsid w:val="00AF3872"/>
    <w:rsid w:val="00BA1003"/>
    <w:rsid w:val="00CA0653"/>
    <w:rsid w:val="00CB35D7"/>
    <w:rsid w:val="00D07C2E"/>
    <w:rsid w:val="00D66A1F"/>
    <w:rsid w:val="00D7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1">
    <w:name w:val="toc 1"/>
    <w:basedOn w:val="a"/>
    <w:next w:val="a"/>
    <w:autoRedefine/>
    <w:uiPriority w:val="39"/>
    <w:rsid w:val="00381C1F"/>
    <w:pPr>
      <w:spacing w:after="100"/>
    </w:pPr>
  </w:style>
  <w:style w:type="paragraph" w:styleId="21">
    <w:name w:val="toc 2"/>
    <w:basedOn w:val="a"/>
    <w:next w:val="a"/>
    <w:autoRedefine/>
    <w:uiPriority w:val="39"/>
    <w:rsid w:val="00381C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com/books?id=dA3pGSYG2yIC&amp;pg=PA29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B2936D0B-8240-4F4C-8EEF-199BCB20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26346</Words>
  <Characters>150176</Characters>
  <Application>Microsoft Office Word</Application>
  <DocSecurity>0</DocSecurity>
  <Lines>1251</Lines>
  <Paragraphs>352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Sergey Lapsky</dc:creator>
  <cp:keywords/>
  <cp:lastModifiedBy>sergey.lapsky@hotmail.com</cp:lastModifiedBy>
  <cp:revision>2</cp:revision>
  <dcterms:created xsi:type="dcterms:W3CDTF">2025-05-15T11:22:00Z</dcterms:created>
  <dcterms:modified xsi:type="dcterms:W3CDTF">2025-05-15T11:22:00Z</dcterms:modified>
</cp:coreProperties>
</file>