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EF0" w:rsidRPr="000946FE" w:rsidRDefault="00092EF0" w:rsidP="00092EF0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0946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begin"/>
      </w:r>
      <w:r w:rsidRPr="000946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instrText xml:space="preserve"> HYPERLINK "http://howknow1c.ru/rabota-v-1c/polzovateli-1s.html" \o "Пользователи 1С" </w:instrText>
      </w:r>
      <w:r w:rsidRPr="000946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separate"/>
      </w:r>
      <w:r w:rsidRPr="000946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Пользователи 1С</w:t>
      </w:r>
      <w:r w:rsidRPr="000946F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fldChar w:fldCharType="end"/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D6359" w:rsidRPr="000946FE" w:rsidRDefault="00092EF0" w:rsidP="00615846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- Вася, с сегодняшнего дня пользователей заводишь ты!</w:t>
      </w:r>
    </w:p>
    <w:p w:rsidR="003D6359" w:rsidRPr="000946FE" w:rsidRDefault="00092EF0" w:rsidP="00615846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- Но я программист, а не сисадмин?!</w:t>
      </w:r>
    </w:p>
    <w:p w:rsidR="003D6359" w:rsidRPr="000946FE" w:rsidRDefault="00092EF0" w:rsidP="00615846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- Сисадмины не знают 1С, поэтому пользователей заводить будешь ты!</w:t>
      </w:r>
    </w:p>
    <w:p w:rsidR="00092EF0" w:rsidRDefault="00092EF0" w:rsidP="00615846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 xml:space="preserve">- </w:t>
      </w:r>
      <w:proofErr w:type="spellStart"/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Ааааа</w:t>
      </w:r>
      <w:proofErr w:type="spellEnd"/>
      <w:r w:rsidRPr="000946FE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!!!</w:t>
      </w:r>
    </w:p>
    <w:p w:rsidR="00615846" w:rsidRPr="000946FE" w:rsidRDefault="00615846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oBack"/>
      <w:bookmarkEnd w:id="0"/>
    </w:p>
    <w:p w:rsidR="00092EF0" w:rsidRPr="000946FE" w:rsidRDefault="00615846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6" w:tgtFrame="_blank" w:history="1">
        <w:r w:rsidR="00092EF0"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Программист</w:t>
        </w:r>
      </w:hyperlink>
      <w:r w:rsidR="00092EF0"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человек, который пишет программы для компьютера. Однако управление списком пользователей в 1С обычно поручают тому, кто связан с 1С, а именно -программисту 1С.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принципе некоторые программисты и не против, поскольку это дает им в руки некоторые «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привелегии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».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DA962A" wp14:editId="66BF8413">
            <wp:extent cx="2857500" cy="2143125"/>
            <wp:effectExtent l="0" t="0" r="0" b="9525"/>
            <wp:docPr id="15" name="Рисунок 15" descr="http://howknow1c.ru/pline/polzovateli-1s/1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howknow1c.ru/pline/polzovateli-1s/1.polzovateli-1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Тем не менее список пользователей в 1С мало отличается от списков пользователей в других программах. Поэтому завести нового пользователя или отключить существующего – проще простого.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Пользователи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Итак, в 1С есть свой список пользователей. С помощью него регулируется доступ к базе данных 1С. При входе в базу данных 1С попросит выбрать пользователя из этого списка и ввести пароль.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Существуют варианты, при которых 1С не спрашивает имя пользователя для входа. Однако это совсем ничего не значит 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sym w:font="Symbol" w:char="F04A"/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Просто в этом случае пользователь из списка сопоставлен с пользователем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/домена и определяется автоматически. Как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Единственный вариант, когда 1С действительно не запрашивает пользователя – при создании новой (пустой) базы данных. В этом случае список пользователей 1С пуст. Пока не будет добавлен первый пользователь – 1С будет входить автоматически. Аналогичная система используется в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при наличии одного пользователя без пароля.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 1С отличаются друг от друга:</w:t>
      </w:r>
    </w:p>
    <w:p w:rsidR="00092EF0" w:rsidRPr="000946FE" w:rsidRDefault="00092EF0" w:rsidP="00092E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Правами доступа</w:t>
      </w:r>
    </w:p>
    <w:p w:rsidR="00092EF0" w:rsidRPr="000946FE" w:rsidRDefault="00092EF0" w:rsidP="00092EF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Интерфейсом (наличии в меню пунктов).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такового «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суперпользователя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» или «группы администраторов» — не существует. Администратором считается тот пользователь, у которого включены все права в конфигурации и права на администрирование. В пустой базе (когда список пользователей еще пуст) – первым должен быть добавлен именно такой пользователь.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Два списка пользователей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самом деле в 1С два списка пользователей. Один из них (список пользователей 1С) – с точки зрения программиста «настоящий». Он находится в конфигураторе. Именно по нему 1С определяет пользователя.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Это подход старых типовых конфигураций (например, управление торговлей 10, бухгалтерия 1.6 и т.п.) – пользователи редактируются в этом списке, а в справочник пользователей попадают автоматически при первом входе.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Второй (пользователи версии 1С 8.2, «не настоящий») – это справочник пользователи (и справочник внешние пользователи, как в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ут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11). Справочник был и раньше, однако подход новых типовых конфигураций состоит в том, что пользователи заводятся именно в нем, а в «настоящий» список попадают автоматически.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Основная бяка этого подхода состоит в том, что тем кому не нравится так работать и хочется по старому – не могут это сделать, так как при заведении заполняются определенные поля, а если завести пользователя ручками в списке, то они уже не подхватятся в справочнике автоматически.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Как добавить пользователя в список пользователей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Итак, список пользователей 1С находится в конфигураторе. </w:t>
      </w:r>
      <w:hyperlink r:id="rId8" w:history="1"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Зайдите в конфигуратор 1С</w:t>
        </w:r>
      </w:hyperlink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откройте меню Администрирование/Пользователи.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C3ABD4B" wp14:editId="547CD1C4">
            <wp:extent cx="3438525" cy="1647825"/>
            <wp:effectExtent l="0" t="0" r="9525" b="9525"/>
            <wp:docPr id="14" name="Рисунок 14" descr="http://howknow1c.ru/pline/polzovateli-1s/2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howknow1c.ru/pline/polzovateli-1s/2.polzovateli-1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 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883F24" wp14:editId="2CEB3A58">
            <wp:extent cx="2857500" cy="2143125"/>
            <wp:effectExtent l="0" t="0" r="0" b="9525"/>
            <wp:docPr id="13" name="Рисунок 13" descr="http://howknow1c.ru/pline/polzovateli-1s/3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owknow1c.ru/pline/polzovateli-1s/3.polzovateli-1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добавить пользователя – необходимо нажать кнопку добавления (или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Ins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клавиатуры). Если список сейчас пуст, то первый пользователь должен быть с административными правами (см. далее). </w:t>
      </w:r>
    </w:p>
    <w:p w:rsidR="00092EF0" w:rsidRPr="000946FE" w:rsidRDefault="00092EF0" w:rsidP="00092E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 – имя пользователя (которое он будет выбирать при входе в 1С)</w:t>
      </w:r>
    </w:p>
    <w:p w:rsidR="00092EF0" w:rsidRPr="000946FE" w:rsidRDefault="00092EF0" w:rsidP="00092E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 имя – справочное ФИО, нигде не фигурирует</w:t>
      </w:r>
    </w:p>
    <w:p w:rsidR="00092EF0" w:rsidRPr="000946FE" w:rsidRDefault="00092EF0" w:rsidP="00092E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Пароль</w:t>
      </w:r>
    </w:p>
    <w:p w:rsidR="00092EF0" w:rsidRPr="000946FE" w:rsidRDefault="00092EF0" w:rsidP="00092E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Показывать в списке выбора</w:t>
      </w:r>
      <w:r w:rsidR="006158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если галочка стоит, то пользователь будет в списке выбора при входе в 1С</w:t>
      </w:r>
      <w:r w:rsidR="0061584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если галочка не стоит, то пользователя в списке выбора не будет (то есть выбрать нельзя), но можно ввести его имя с клавиатуры и войти</w:t>
      </w:r>
    </w:p>
    <w:p w:rsidR="00092EF0" w:rsidRPr="000946FE" w:rsidRDefault="00092EF0" w:rsidP="00092EF0">
      <w:pPr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Аутентификация операционной системы – можно ассоциировать с пользователем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Windows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/домена и этому пользователю не нужно будет вводить пароль (будет заходить автоматически).</w:t>
      </w:r>
    </w:p>
    <w:p w:rsidR="00092EF0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2A1BE2" wp14:editId="057C85BF">
            <wp:extent cx="3295650" cy="2743200"/>
            <wp:effectExtent l="0" t="0" r="0" b="0"/>
            <wp:docPr id="12" name="Рисунок 12" descr="http://howknow1c.ru/pline/polzovateli-1s/4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howknow1c.ru/pline/polzovateli-1s/4.polzovateli-1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846" w:rsidRDefault="00615846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5846" w:rsidRPr="000946FE" w:rsidRDefault="00615846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2EF0" w:rsidRPr="00615846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</w:pPr>
      <w:r w:rsidRPr="00615846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lastRenderedPageBreak/>
        <w:t>На закладке</w:t>
      </w:r>
      <w:proofErr w:type="gramStart"/>
      <w:r w:rsidRPr="00615846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 xml:space="preserve"> П</w:t>
      </w:r>
      <w:proofErr w:type="gramEnd"/>
      <w:r w:rsidRPr="00615846">
        <w:rPr>
          <w:rFonts w:ascii="Times New Roman" w:eastAsia="Times New Roman" w:hAnsi="Times New Roman" w:cs="Times New Roman"/>
          <w:color w:val="FF0000"/>
          <w:sz w:val="30"/>
          <w:szCs w:val="30"/>
          <w:u w:val="single"/>
          <w:lang w:eastAsia="ru-RU"/>
        </w:rPr>
        <w:t>рочие выбираются права и основные настройки пользователя.</w:t>
      </w:r>
    </w:p>
    <w:p w:rsidR="00092EF0" w:rsidRPr="000946FE" w:rsidRDefault="00092EF0" w:rsidP="00092EF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Основной интерфейс – меню, которое будет доступно пользователю (используется только в толстом клиенте)</w:t>
      </w:r>
    </w:p>
    <w:p w:rsidR="00092EF0" w:rsidRPr="000946FE" w:rsidRDefault="00092EF0" w:rsidP="00092EF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Язык – русский</w:t>
      </w:r>
    </w:p>
    <w:p w:rsidR="00092EF0" w:rsidRPr="000946FE" w:rsidRDefault="00092EF0" w:rsidP="00092EF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[Основной] Режим запуска – толстый или тонкий клиент, с помощью этого параметра можно войти в конфигурацию тонкого клиента – толстым и наоборот</w:t>
      </w:r>
    </w:p>
    <w:p w:rsidR="00092EF0" w:rsidRPr="000946FE" w:rsidRDefault="00092EF0" w:rsidP="00092EF0">
      <w:pPr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Доступные роли (права пользователя).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239F4B" wp14:editId="12A2CED9">
            <wp:extent cx="3333750" cy="2771775"/>
            <wp:effectExtent l="0" t="0" r="0" b="9525"/>
            <wp:docPr id="11" name="Рисунок 11" descr="http://howknow1c.ru/pline/polzovateli-1s/5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howknow1c.ru/pline/polzovateli-1s/5.polzovateli-1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Права пользователя в конфигурациях обычно разбиты на блоки («роли»). В подходе старых конфигураций они разбивались по должностям пользователей (кассир, менеджер и т.п.). Этот подход имеет минус – так как в разных организациях кассир и менеджер могут иметь разные функции.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Поэтому в подходе новых конфигураций они разбиваются по действиям (доступ к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зарытию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месяца, доступ к кассовым операциям). То есть для каждого пользователя ставится набор операций.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обоих случаях есть базовые права на доступ ко входу в программу. В старом подходе это: </w:t>
      </w:r>
    </w:p>
    <w:p w:rsidR="00092EF0" w:rsidRPr="000946FE" w:rsidRDefault="00092EF0" w:rsidP="00092EF0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Пользователь </w:t>
      </w:r>
    </w:p>
    <w:p w:rsidR="00092EF0" w:rsidRPr="000946FE" w:rsidRDefault="00092EF0" w:rsidP="00092EF0">
      <w:pPr>
        <w:numPr>
          <w:ilvl w:val="0"/>
          <w:numId w:val="4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ПолныеПрава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администратора).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новом подходе это: </w:t>
      </w:r>
    </w:p>
    <w:p w:rsidR="00092EF0" w:rsidRPr="000946FE" w:rsidRDefault="00092EF0" w:rsidP="00092EF0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БазовыеПрава</w:t>
      </w:r>
      <w:proofErr w:type="spellEnd"/>
    </w:p>
    <w:p w:rsidR="00092EF0" w:rsidRPr="000946FE" w:rsidRDefault="00092EF0" w:rsidP="00092EF0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БазовыеПраваУТ</w:t>
      </w:r>
      <w:proofErr w:type="spellEnd"/>
    </w:p>
    <w:p w:rsidR="00092EF0" w:rsidRPr="000946FE" w:rsidRDefault="00092EF0" w:rsidP="00092EF0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ЗапускТонкогоКлиента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плюс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ЗапускХххКлиента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запуска других</w:t>
      </w:r>
    </w:p>
    <w:p w:rsidR="00092EF0" w:rsidRPr="000946FE" w:rsidRDefault="00092EF0" w:rsidP="00092EF0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ПодсистемаХхх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галочка на каждую подсистему (закладка в интерфейсе), которая нужна пользователю</w:t>
      </w:r>
    </w:p>
    <w:p w:rsidR="00092EF0" w:rsidRPr="000946FE" w:rsidRDefault="00092EF0" w:rsidP="00092EF0">
      <w:pPr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ПолныеПрава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(для администратора, а не Администрирование!).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PS. Для внешних пользователей базовые права не нужны.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Как добавить пользователя 1С — пользователи 1С 8.2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пользователей 1С 8.2 в новом варианте находится в 1С (в режиме 1С Предприятие), в справочниках Пользователи и Внешние пользователи (только если поддерживает конфигурация). Различие состоит в том, что пользователей Вы должны заводить не в конфигураторе, а в этом справочнике, а в конфигуратор они попадут автоматически.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15846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  <w:lang w:eastAsia="ru-RU"/>
        </w:rPr>
        <w:t xml:space="preserve">Если Вы используете тонкий клиент 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– то смотрите закладку рабочего стола Администрирование. Иначе – откройте справочник Пользователей, например, через меню Операции.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E62311" wp14:editId="39DBFA8C">
            <wp:extent cx="3924300" cy="2800350"/>
            <wp:effectExtent l="0" t="0" r="0" b="0"/>
            <wp:docPr id="10" name="Рисунок 10" descr="http://howknow1c.ru/pline/polzovateli-1s/6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howknow1c.ru/pline/polzovateli-1s/6.polzovateli-1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 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27AF9D" wp14:editId="5889034F">
            <wp:extent cx="4038600" cy="1781175"/>
            <wp:effectExtent l="0" t="0" r="0" b="9525"/>
            <wp:docPr id="9" name="Рисунок 9" descr="http://howknow1c.ru/pline/polzovateli-1s/7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howknow1c.ru/pline/polzovateli-1s/7.polzovateli-1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Нажмите кнопку Добавить (или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Ins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клавиатуры). Чтобы Вы могли управлять списком пользователей, у Вас должны быть включены права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ПолныеПрава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Полное имя – ФИО</w:t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Физическое лицо и Подразделение – необязательные поля, которые требуются для аналитики</w:t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Доступ к информационной базе разрешен – добавить пользователя в конфигуратор автоматически</w:t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Поля на закладке свойства пользователя инф. базы – аналогичны конфигуратору, обратите внимание, что галочка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оказывать в списке выбора не ставится автоматически</w:t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Нажать кнопку Записать </w:t>
      </w:r>
    </w:p>
    <w:p w:rsidR="00092EF0" w:rsidRPr="000946FE" w:rsidRDefault="00092EF0" w:rsidP="00092EF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B50CF69" wp14:editId="06319D3B">
            <wp:extent cx="4152900" cy="2847975"/>
            <wp:effectExtent l="0" t="0" r="0" b="9525"/>
            <wp:docPr id="8" name="Рисунок 8" descr="http://howknow1c.ru/pline/polzovateli-1s/8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howknow1c.ru/pline/polzovateli-1s/8.polzovateli-1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Перейти на закладку Права доступа (Группы доступа) и включить пользователя в нужные группы. </w:t>
      </w:r>
    </w:p>
    <w:p w:rsidR="00092EF0" w:rsidRPr="000946FE" w:rsidRDefault="00092EF0" w:rsidP="00092EF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86988BF" wp14:editId="43AFD696">
            <wp:extent cx="4257675" cy="2914650"/>
            <wp:effectExtent l="0" t="0" r="9525" b="0"/>
            <wp:docPr id="7" name="Рисунок 7" descr="http://howknow1c.ru/pline/polzovateli-1s/9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howknow1c.ru/pline/polzovateli-1s/9.polzovateli-1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отличии от первого подхода – здесь Вы не указываете пользователю напрямую каждое право (роль), а указываете группы прав (группы пользователей).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справочнике Группы пользователей указан профиль, который определяет набор прав (ролей). В справочнике Профили групп пользователей можно изменить или добавить такие наборы прав (ролей).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C8121B" wp14:editId="556B78F0">
            <wp:extent cx="4800600" cy="3409950"/>
            <wp:effectExtent l="0" t="0" r="0" b="0"/>
            <wp:docPr id="6" name="Рисунок 6" descr="http://howknow1c.ru/pline/polzovateli-1s/10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howknow1c.ru/pline/polzovateli-1s/10.polzovateli-1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Настройки пользователей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некоторых конфигурациях (особенно в конфигурациях старого подхода) – мало создать пользователя. Дополнительно необходимо:</w:t>
      </w:r>
    </w:p>
    <w:p w:rsidR="00092EF0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Зайти под пользователем первый раз в систему</w:t>
      </w:r>
    </w:p>
    <w:p w:rsidR="00092EF0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найти пользователя в справочнике пользователей</w:t>
      </w:r>
    </w:p>
    <w:p w:rsidR="000946FE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В форме справочника нажать (варианты «или»)</w:t>
      </w:r>
    </w:p>
    <w:p w:rsidR="000946FE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Меню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ерейти/Настройки пользователей</w:t>
      </w:r>
    </w:p>
    <w:p w:rsidR="000946FE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Меню Дополнительные сведения/Настройки пользователя и Дополнительные права пользователя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o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некоторых конфигурациях это табличка прямо в форме пользователя</w:t>
      </w:r>
    </w:p>
    <w:p w:rsidR="00092EF0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некоторых конфигурациях глобальное меню программы Сервис/Настройки пользователя </w:t>
      </w:r>
    </w:p>
    <w:p w:rsidR="00092EF0" w:rsidRPr="000946FE" w:rsidRDefault="00092EF0" w:rsidP="00092EF0">
      <w:pPr>
        <w:numPr>
          <w:ilvl w:val="0"/>
          <w:numId w:val="7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Настроить дополнительные настройки/права пользователя, которые определяют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автозаполнение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полей и некоторые доступы.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70B74F1" wp14:editId="2D920EA7">
            <wp:extent cx="4581525" cy="2705100"/>
            <wp:effectExtent l="0" t="0" r="9525" b="0"/>
            <wp:docPr id="5" name="Рисунок 5" descr="http://howknow1c.ru/pline/polzovateli-1s/11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howknow1c.ru/pline/polzovateli-1s/11.polzovateli-1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Как отключить пользователя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[Временное] отключение пользователя в большинстве конфигураций не предусмотрено. Здесь указаны вариации, с помощью которых можно достичь этого результата.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Конфигурации старого подхода (через конфигуратор):</w:t>
      </w:r>
    </w:p>
    <w:p w:rsidR="00092EF0" w:rsidRPr="000946FE" w:rsidRDefault="00092EF0" w:rsidP="00092EF0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Удалить пользователя</w:t>
      </w:r>
    </w:p>
    <w:p w:rsidR="00092EF0" w:rsidRPr="000946FE" w:rsidRDefault="00092EF0" w:rsidP="00092EF0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Сменить пароль</w:t>
      </w:r>
    </w:p>
    <w:p w:rsidR="00092EF0" w:rsidRPr="000946FE" w:rsidRDefault="00092EF0" w:rsidP="00092EF0">
      <w:pPr>
        <w:numPr>
          <w:ilvl w:val="0"/>
          <w:numId w:val="8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Снять роль Пользователь (не сможет войти).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Конфигурации нового подхода (через предприятие):</w:t>
      </w:r>
    </w:p>
    <w:p w:rsidR="00092EF0" w:rsidRPr="000946FE" w:rsidRDefault="00092EF0" w:rsidP="00092EF0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Снять галочку Доступ к инф. базе разрешен</w:t>
      </w:r>
    </w:p>
    <w:p w:rsidR="00092EF0" w:rsidRPr="000946FE" w:rsidRDefault="00092EF0" w:rsidP="00092EF0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Сменить пароль</w:t>
      </w:r>
    </w:p>
    <w:p w:rsidR="00092EF0" w:rsidRPr="000946FE" w:rsidRDefault="00092EF0" w:rsidP="00092EF0">
      <w:pPr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Исключить из всех групп доступа.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Активные пользователи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1С позволяет узнать список пользователей, которые непосредственно сейчас находятся в базе данных. 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в режиме Предприятие выберите меню Сервис/Активные пользователи (толстый клиент, административный интерфейс). В тонком клиенте – закладка Администрирование, слева Активные пользователи (может быть в См. также).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режиме Конфигуратор выберите меню Администрирование/Активные пользователи.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748F2FC" wp14:editId="249E90FB">
            <wp:extent cx="4495800" cy="2286000"/>
            <wp:effectExtent l="0" t="0" r="0" b="0"/>
            <wp:docPr id="4" name="Рисунок 4" descr="http://howknow1c.ru/pline/polzovateli-1s/12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howknow1c.ru/pline/polzovateli-1s/12.polzovateli-1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 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 w:rsidRPr="000946FE">
        <w:rPr>
          <w:rFonts w:ascii="Times New Roman" w:eastAsia="Times New Roman" w:hAnsi="Times New Roman" w:cs="Times New Roman"/>
          <w:sz w:val="30"/>
          <w:szCs w:val="30"/>
          <w:lang w:eastAsia="ru-RU"/>
        </w:rPr>
        <w:t>Отключение пользователей 1С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известно, чтобы обновить базу данных (конфигурацию) – необходимо, чтобы все пользователи вышли из 1С (не во всех случаях, но часто требуется).</w:t>
      </w:r>
    </w:p>
    <w:p w:rsidR="00092EF0" w:rsidRPr="000946FE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 выходить не любят (это факт). А если их попросить по телефону, то они обязательно войдут снова через 30 секунд. Когда пользователей 200 человек, то это становится очень веселым мероприятием.</w:t>
      </w:r>
    </w:p>
    <w:p w:rsidR="00092EF0" w:rsidRPr="00615846" w:rsidRDefault="00092EF0" w:rsidP="00092EF0">
      <w:pPr>
        <w:spacing w:after="0" w:line="24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  <w:lang w:eastAsia="ru-RU"/>
        </w:rPr>
      </w:pPr>
      <w:r w:rsidRPr="00615846">
        <w:rPr>
          <w:rFonts w:ascii="Times New Roman" w:eastAsia="Times New Roman" w:hAnsi="Times New Roman" w:cs="Times New Roman"/>
          <w:color w:val="FF0000"/>
          <w:sz w:val="24"/>
          <w:szCs w:val="24"/>
          <w:u w:val="single"/>
          <w:lang w:eastAsia="ru-RU"/>
        </w:rPr>
        <w:t>Поэтому есть три способа отключения пользователей от 1С:</w:t>
      </w:r>
    </w:p>
    <w:p w:rsidR="000946FE" w:rsidRPr="000946FE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Открыть обработку Блокировка установки соединений</w:t>
      </w:r>
    </w:p>
    <w:p w:rsidR="000946FE" w:rsidRPr="000946FE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o Толстый клиент — через меню Операции или меню Сервис</w:t>
      </w:r>
    </w:p>
    <w:p w:rsidR="00615846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o Тонкий клиент — на закладке Администрирование, в панели Сервис или через </w:t>
      </w:r>
      <w:hyperlink r:id="rId19" w:history="1"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меню</w:t>
        </w:r>
        <w:proofErr w:type="gramStart"/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 xml:space="preserve"> В</w:t>
        </w:r>
        <w:proofErr w:type="gramEnd"/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се функции</w:t>
        </w:r>
      </w:hyperlink>
    </w:p>
    <w:p w:rsidR="00092EF0" w:rsidRPr="000946FE" w:rsidRDefault="00092EF0" w:rsidP="0061584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Обработка позволяет отключить временно пользователей от базы с указанием периода и рассылкой сообщений пользователям</w:t>
      </w:r>
    </w:p>
    <w:p w:rsidR="00092EF0" w:rsidRPr="000946FE" w:rsidRDefault="00092EF0" w:rsidP="0061584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429D1B1B" wp14:editId="2025A896">
            <wp:simplePos x="0" y="0"/>
            <wp:positionH relativeFrom="column">
              <wp:posOffset>453390</wp:posOffset>
            </wp:positionH>
            <wp:positionV relativeFrom="paragraph">
              <wp:posOffset>-1905</wp:posOffset>
            </wp:positionV>
            <wp:extent cx="3819525" cy="2714625"/>
            <wp:effectExtent l="0" t="0" r="9525" b="9525"/>
            <wp:wrapSquare wrapText="bothSides"/>
            <wp:docPr id="3" name="Рисунок 3" descr="http://howknow1c.ru/pline/polzovateli-1s/13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howknow1c.ru/pline/polzovateli-1s/13.polzovateli-1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5846" w:rsidRDefault="00092EF0" w:rsidP="0061584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Через </w:t>
      </w:r>
      <w:hyperlink r:id="rId21" w:history="1"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консоль сервера 1С</w:t>
        </w:r>
      </w:hyperlink>
    </w:p>
    <w:p w:rsidR="00615846" w:rsidRDefault="00615846" w:rsidP="00615846">
      <w:pPr>
        <w:pStyle w:val="a9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5846" w:rsidRDefault="00092EF0" w:rsidP="0061584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Ветка Сервер/Информационные базы/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ИмяБазы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Соединения</w:t>
      </w:r>
      <w:proofErr w:type="spellEnd"/>
    </w:p>
    <w:p w:rsidR="00615846" w:rsidRDefault="00615846" w:rsidP="00615846">
      <w:pPr>
        <w:pStyle w:val="a9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92EF0" w:rsidRPr="000946FE" w:rsidRDefault="00092EF0" w:rsidP="00615846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ыделить нужного/всех пользователей и нажать </w:t>
      </w:r>
      <w:proofErr w:type="spell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Del</w:t>
      </w:r>
      <w:proofErr w:type="spell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(не удалите себя!) Сообщение пользователям не выдается, просто выбрасывает из базы</w:t>
      </w:r>
    </w:p>
    <w:p w:rsidR="00092EF0" w:rsidRPr="000946FE" w:rsidRDefault="00092EF0" w:rsidP="00092EF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CC5290" wp14:editId="04883AA1">
            <wp:extent cx="4752975" cy="1733550"/>
            <wp:effectExtent l="0" t="0" r="9525" b="0"/>
            <wp:docPr id="2" name="Рисунок 2" descr="http://howknow1c.ru/pline/polzovateli-1s/14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howknow1c.ru/pline/polzovateli-1s/14.polzovateli-1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6FE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Через </w:t>
      </w:r>
      <w:hyperlink r:id="rId23" w:history="1">
        <w:r w:rsidRPr="000946F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консоль сервера 1С</w:t>
        </w:r>
      </w:hyperlink>
    </w:p>
    <w:p w:rsidR="000946FE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Ветка Сервер/Информационные базы/Имя базы, зайти в Свойства базы по правой кнопке мыши</w:t>
      </w: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o</w:t>
      </w:r>
      <w:proofErr w:type="gramStart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У</w:t>
      </w:r>
      <w:proofErr w:type="gramEnd"/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становить блокировку соединения</w:t>
      </w:r>
      <w:r w:rsid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092EF0" w:rsidRPr="000946FE" w:rsidRDefault="00092EF0" w:rsidP="00092EF0">
      <w:pPr>
        <w:numPr>
          <w:ilvl w:val="0"/>
          <w:numId w:val="10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sz w:val="24"/>
          <w:szCs w:val="24"/>
          <w:lang w:eastAsia="ru-RU"/>
        </w:rPr>
        <w:t>o Пользователи сбрасываются не мгновенно, им выдается сообщение.</w:t>
      </w:r>
    </w:p>
    <w:p w:rsidR="00092EF0" w:rsidRPr="000946FE" w:rsidRDefault="00092EF0" w:rsidP="00092EF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946FE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3DDD92" wp14:editId="556A14E3">
            <wp:extent cx="2291051" cy="3629025"/>
            <wp:effectExtent l="0" t="0" r="0" b="0"/>
            <wp:docPr id="1" name="Рисунок 1" descr="http://howknow1c.ru/pline/polzovateli-1s/15.polzovateli-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howknow1c.ru/pline/polzovateli-1s/15.polzovateli-1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657" cy="363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8E3" w:rsidRPr="000946FE" w:rsidRDefault="00A308E3" w:rsidP="00092EF0">
      <w:pPr>
        <w:spacing w:after="0" w:line="240" w:lineRule="auto"/>
        <w:jc w:val="both"/>
      </w:pPr>
    </w:p>
    <w:sectPr w:rsidR="00A308E3" w:rsidRPr="000946FE" w:rsidSect="00092EF0">
      <w:pgSz w:w="11906" w:h="16838"/>
      <w:pgMar w:top="567" w:right="566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74AE7"/>
    <w:multiLevelType w:val="multilevel"/>
    <w:tmpl w:val="6BF27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CC92D01"/>
    <w:multiLevelType w:val="multilevel"/>
    <w:tmpl w:val="84902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9A5470"/>
    <w:multiLevelType w:val="multilevel"/>
    <w:tmpl w:val="184A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F5B3976"/>
    <w:multiLevelType w:val="multilevel"/>
    <w:tmpl w:val="64AA2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9536BB"/>
    <w:multiLevelType w:val="multilevel"/>
    <w:tmpl w:val="E3106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80D65BB"/>
    <w:multiLevelType w:val="multilevel"/>
    <w:tmpl w:val="164CC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1483FBF"/>
    <w:multiLevelType w:val="multilevel"/>
    <w:tmpl w:val="80862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387EB3"/>
    <w:multiLevelType w:val="multilevel"/>
    <w:tmpl w:val="EE30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E8821B9"/>
    <w:multiLevelType w:val="multilevel"/>
    <w:tmpl w:val="EB12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6F834CD4"/>
    <w:multiLevelType w:val="multilevel"/>
    <w:tmpl w:val="3EF47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4"/>
  </w:num>
  <w:num w:numId="8">
    <w:abstractNumId w:val="9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EF0"/>
    <w:rsid w:val="00092EF0"/>
    <w:rsid w:val="000946FE"/>
    <w:rsid w:val="003D6359"/>
    <w:rsid w:val="00615846"/>
    <w:rsid w:val="006F5409"/>
    <w:rsid w:val="00A3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2E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2EF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092EF0"/>
    <w:rPr>
      <w:color w:val="0000FF"/>
      <w:u w:val="single"/>
    </w:rPr>
  </w:style>
  <w:style w:type="paragraph" w:customStyle="1" w:styleId="entry-meta-before">
    <w:name w:val="entry-meta-before"/>
    <w:basedOn w:val="a"/>
    <w:rsid w:val="00092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092EF0"/>
  </w:style>
  <w:style w:type="character" w:styleId="a4">
    <w:name w:val="Strong"/>
    <w:basedOn w:val="a0"/>
    <w:uiPriority w:val="22"/>
    <w:qFormat/>
    <w:rsid w:val="00092EF0"/>
    <w:rPr>
      <w:b/>
      <w:bCs/>
    </w:rPr>
  </w:style>
  <w:style w:type="paragraph" w:styleId="a5">
    <w:name w:val="Normal (Web)"/>
    <w:basedOn w:val="a"/>
    <w:uiPriority w:val="99"/>
    <w:semiHidden/>
    <w:unhideWhenUsed/>
    <w:rsid w:val="00092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092EF0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3D63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D6359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0946F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92EF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2EF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092EF0"/>
    <w:rPr>
      <w:color w:val="0000FF"/>
      <w:u w:val="single"/>
    </w:rPr>
  </w:style>
  <w:style w:type="paragraph" w:customStyle="1" w:styleId="entry-meta-before">
    <w:name w:val="entry-meta-before"/>
    <w:basedOn w:val="a"/>
    <w:rsid w:val="00092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092EF0"/>
  </w:style>
  <w:style w:type="character" w:styleId="a4">
    <w:name w:val="Strong"/>
    <w:basedOn w:val="a0"/>
    <w:uiPriority w:val="22"/>
    <w:qFormat/>
    <w:rsid w:val="00092EF0"/>
    <w:rPr>
      <w:b/>
      <w:bCs/>
    </w:rPr>
  </w:style>
  <w:style w:type="paragraph" w:styleId="a5">
    <w:name w:val="Normal (Web)"/>
    <w:basedOn w:val="a"/>
    <w:uiPriority w:val="99"/>
    <w:semiHidden/>
    <w:unhideWhenUsed/>
    <w:rsid w:val="00092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Emphasis"/>
    <w:basedOn w:val="a0"/>
    <w:uiPriority w:val="20"/>
    <w:qFormat/>
    <w:rsid w:val="00092EF0"/>
    <w:rPr>
      <w:i/>
      <w:iCs/>
    </w:rPr>
  </w:style>
  <w:style w:type="paragraph" w:styleId="a7">
    <w:name w:val="Balloon Text"/>
    <w:basedOn w:val="a"/>
    <w:link w:val="a8"/>
    <w:uiPriority w:val="99"/>
    <w:semiHidden/>
    <w:unhideWhenUsed/>
    <w:rsid w:val="003D63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3D6359"/>
    <w:rPr>
      <w:rFonts w:ascii="Segoe UI" w:hAnsi="Segoe UI" w:cs="Segoe UI"/>
      <w:sz w:val="18"/>
      <w:szCs w:val="18"/>
    </w:rPr>
  </w:style>
  <w:style w:type="paragraph" w:styleId="a9">
    <w:name w:val="List Paragraph"/>
    <w:basedOn w:val="a"/>
    <w:uiPriority w:val="34"/>
    <w:qFormat/>
    <w:rsid w:val="000946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18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wknow1c.ru/programmirovanie-1c/kak-otkryt-konfigurator-1s-video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://howknow1c.ru/nastroika-1c/1s-server.html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%CF%F0%EE%E3%F0%E0%EC%EC%E8%F1%F2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howknow1c.ru/nastroika-1c/1s-server.html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howknow1c.ru/rabota-v-1c/spravochniki-1s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1463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РУСЛАН АНАТОЛЬЕВИЧ</cp:lastModifiedBy>
  <cp:revision>4</cp:revision>
  <cp:lastPrinted>2016-11-17T22:38:00Z</cp:lastPrinted>
  <dcterms:created xsi:type="dcterms:W3CDTF">2016-11-17T22:35:00Z</dcterms:created>
  <dcterms:modified xsi:type="dcterms:W3CDTF">2018-10-23T21:18:00Z</dcterms:modified>
</cp:coreProperties>
</file>