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DF" w:rsidRPr="00604F85" w:rsidRDefault="002743DF">
      <w:pPr>
        <w:rPr>
          <w:b/>
          <w:lang w:val="en-US"/>
        </w:rPr>
      </w:pPr>
      <w:r>
        <w:rPr>
          <w:b/>
        </w:rPr>
        <w:t>Используйте</w:t>
      </w:r>
      <w:r w:rsidRPr="00604F85">
        <w:rPr>
          <w:b/>
          <w:lang w:val="en-US"/>
        </w:rPr>
        <w:t xml:space="preserve"> </w:t>
      </w:r>
      <w:r>
        <w:rPr>
          <w:b/>
        </w:rPr>
        <w:t>среду</w:t>
      </w:r>
      <w:r w:rsidRPr="00604F85">
        <w:rPr>
          <w:b/>
          <w:lang w:val="en-US"/>
        </w:rPr>
        <w:t xml:space="preserve"> </w:t>
      </w:r>
      <w:r w:rsidRPr="002743DF">
        <w:rPr>
          <w:b/>
          <w:lang w:val="en-US"/>
        </w:rPr>
        <w:t>SQL</w:t>
      </w:r>
      <w:r>
        <w:rPr>
          <w:b/>
          <w:lang w:val="en-US"/>
        </w:rPr>
        <w:t xml:space="preserve"> </w:t>
      </w:r>
      <w:r w:rsidRPr="002743DF">
        <w:rPr>
          <w:b/>
          <w:lang w:val="en-US"/>
        </w:rPr>
        <w:t>Management</w:t>
      </w:r>
      <w:r w:rsidR="00956433" w:rsidRPr="00604F85">
        <w:rPr>
          <w:b/>
          <w:lang w:val="en-US"/>
        </w:rPr>
        <w:t xml:space="preserve"> </w:t>
      </w:r>
      <w:r w:rsidRPr="002743DF">
        <w:rPr>
          <w:b/>
          <w:lang w:val="en-US"/>
        </w:rPr>
        <w:t>Studio</w:t>
      </w:r>
      <w:r w:rsidR="00604F85" w:rsidRPr="00604F85">
        <w:rPr>
          <w:b/>
          <w:lang w:val="en-US"/>
        </w:rPr>
        <w:t xml:space="preserve"> + </w:t>
      </w:r>
      <w:r w:rsidR="00604F85">
        <w:rPr>
          <w:b/>
          <w:lang w:val="en-US"/>
        </w:rPr>
        <w:t xml:space="preserve">MS SQL SERVER </w:t>
      </w:r>
    </w:p>
    <w:p w:rsidR="002743DF" w:rsidRPr="00604F85" w:rsidRDefault="00604F85">
      <w:pPr>
        <w:rPr>
          <w:b/>
        </w:rPr>
      </w:pPr>
      <w:r>
        <w:rPr>
          <w:b/>
        </w:rPr>
        <w:t xml:space="preserve">Полезный ресурс по синтаксису </w:t>
      </w:r>
      <w:r>
        <w:rPr>
          <w:b/>
          <w:lang w:val="en-US"/>
        </w:rPr>
        <w:t>SQL</w:t>
      </w:r>
      <w:r w:rsidRPr="00604F85">
        <w:rPr>
          <w:b/>
        </w:rPr>
        <w:br/>
        <w:t>https://www.w3schools.com/sql/sql_syntax.asp</w:t>
      </w:r>
    </w:p>
    <w:p w:rsidR="00604F85" w:rsidRDefault="00AA79A9" w:rsidP="008954DB">
      <w:pPr>
        <w:rPr>
          <w:b/>
          <w:lang w:val="en-US"/>
        </w:rPr>
      </w:pPr>
      <w:r w:rsidRPr="00AA79A9">
        <w:rPr>
          <w:b/>
        </w:rPr>
        <w:t xml:space="preserve">Инструкции </w:t>
      </w:r>
      <w:r w:rsidRPr="00AA79A9">
        <w:rPr>
          <w:b/>
          <w:lang w:val="en-US"/>
        </w:rPr>
        <w:t>SQL</w:t>
      </w:r>
      <w:r w:rsidR="00184883" w:rsidRPr="00C167EB">
        <w:rPr>
          <w:b/>
        </w:rPr>
        <w:t>:</w:t>
      </w:r>
    </w:p>
    <w:p w:rsidR="008954DB" w:rsidRPr="008954DB" w:rsidRDefault="008954DB" w:rsidP="008954DB">
      <w:pPr>
        <w:rPr>
          <w:b/>
        </w:rPr>
      </w:pPr>
      <w:bookmarkStart w:id="0" w:name="_GoBack"/>
      <w:bookmarkEnd w:id="0"/>
      <w:r>
        <w:t>Когда мы формируем запросы в неявном виде нужно выбрать определенную БД</w:t>
      </w:r>
      <w:r>
        <w:br/>
      </w:r>
      <w:r w:rsidRPr="00132B04"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имя_бд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A79A9" w:rsidRDefault="00AA79A9" w:rsidP="008954DB">
      <w:pPr>
        <w:pStyle w:val="a3"/>
        <w:numPr>
          <w:ilvl w:val="0"/>
          <w:numId w:val="1"/>
        </w:numPr>
      </w:pPr>
      <w:r w:rsidRPr="00AA79A9">
        <w:rPr>
          <w:lang w:val="en-US"/>
        </w:rPr>
        <w:t>CREATE</w:t>
      </w:r>
      <w:r w:rsidRPr="00AA79A9">
        <w:t xml:space="preserve"> </w:t>
      </w:r>
      <w:r w:rsidRPr="00AA79A9">
        <w:rPr>
          <w:lang w:val="en-US"/>
        </w:rPr>
        <w:t>DATABASE</w:t>
      </w:r>
      <w:r w:rsidRPr="00AA79A9">
        <w:t xml:space="preserve"> </w:t>
      </w:r>
      <w:proofErr w:type="spellStart"/>
      <w:r>
        <w:t>имя</w:t>
      </w:r>
      <w:r w:rsidRPr="00AA79A9">
        <w:t>_</w:t>
      </w:r>
      <w:r>
        <w:t>бд</w:t>
      </w:r>
      <w:proofErr w:type="spellEnd"/>
      <w:r w:rsidRPr="00AA79A9">
        <w:t>;</w:t>
      </w:r>
      <w:r w:rsidR="00132B04">
        <w:t xml:space="preserve"> </w:t>
      </w:r>
      <w:r w:rsidRPr="00AA79A9">
        <w:t xml:space="preserve"> </w:t>
      </w:r>
      <w:r w:rsidR="00132B04" w:rsidRPr="00132B04">
        <w:t xml:space="preserve">         // </w:t>
      </w:r>
      <w:r>
        <w:t>создает базу данных</w:t>
      </w:r>
    </w:p>
    <w:p w:rsidR="00AA79A9" w:rsidRPr="00132B04" w:rsidRDefault="00AA79A9" w:rsidP="00184883">
      <w:pPr>
        <w:pStyle w:val="a3"/>
        <w:numPr>
          <w:ilvl w:val="0"/>
          <w:numId w:val="1"/>
        </w:numPr>
      </w:pPr>
      <w:r w:rsidRPr="00184883">
        <w:rPr>
          <w:lang w:val="en-US"/>
        </w:rPr>
        <w:t>CREATE</w:t>
      </w:r>
      <w:r w:rsidRPr="00132B04">
        <w:t xml:space="preserve"> </w:t>
      </w:r>
      <w:r w:rsidRPr="00184883">
        <w:rPr>
          <w:lang w:val="en-US"/>
        </w:rPr>
        <w:t>TABLE</w:t>
      </w:r>
      <w:r w:rsidRPr="00132B04">
        <w:t xml:space="preserve"> </w:t>
      </w:r>
      <w:r>
        <w:t>имя</w:t>
      </w:r>
      <w:r w:rsidRPr="00132B04">
        <w:t xml:space="preserve">_ </w:t>
      </w:r>
      <w:r>
        <w:t>таблицы</w:t>
      </w:r>
      <w:r w:rsidRPr="00132B04">
        <w:t>(</w:t>
      </w:r>
      <w:r w:rsidR="00132B04" w:rsidRPr="00132B04">
        <w:t xml:space="preserve">      // </w:t>
      </w:r>
      <w:r w:rsidR="00132B04">
        <w:t xml:space="preserve">создает таблицу </w:t>
      </w:r>
      <w:r w:rsidR="00132B04" w:rsidRPr="00132B04">
        <w:t xml:space="preserve">           </w:t>
      </w:r>
    </w:p>
    <w:p w:rsidR="00AA79A9" w:rsidRPr="00AA79A9" w:rsidRDefault="00AA79A9" w:rsidP="00AA79A9">
      <w:pPr>
        <w:rPr>
          <w:lang w:val="en-US"/>
        </w:rPr>
      </w:pPr>
      <w:r w:rsidRPr="00AA79A9">
        <w:rPr>
          <w:lang w:val="en-US"/>
        </w:rPr>
        <w:t>[</w:t>
      </w:r>
      <w:r>
        <w:t>имя</w:t>
      </w:r>
      <w:r w:rsidRPr="00AA79A9">
        <w:rPr>
          <w:lang w:val="en-US"/>
        </w:rPr>
        <w:t>_</w:t>
      </w:r>
      <w:r>
        <w:t>столбца</w:t>
      </w:r>
      <w:r w:rsidRPr="00AA79A9">
        <w:rPr>
          <w:lang w:val="en-US"/>
        </w:rPr>
        <w:t xml:space="preserve">1] </w:t>
      </w:r>
      <w:proofErr w:type="spellStart"/>
      <w:r w:rsidRPr="00AA79A9">
        <w:rPr>
          <w:lang w:val="en-US"/>
        </w:rPr>
        <w:t>int</w:t>
      </w:r>
      <w:proofErr w:type="spellEnd"/>
      <w:r w:rsidRPr="00AA79A9">
        <w:rPr>
          <w:lang w:val="en-US"/>
        </w:rPr>
        <w:t xml:space="preserve"> </w:t>
      </w:r>
      <w:proofErr w:type="gramStart"/>
      <w:r w:rsidRPr="00AA79A9">
        <w:rPr>
          <w:lang w:val="en-US"/>
        </w:rPr>
        <w:t>IDENTITY(</w:t>
      </w:r>
      <w:proofErr w:type="gramEnd"/>
      <w:r w:rsidRPr="00AA79A9">
        <w:rPr>
          <w:lang w:val="en-US"/>
        </w:rPr>
        <w:t>1,1),</w:t>
      </w:r>
    </w:p>
    <w:p w:rsidR="00AA79A9" w:rsidRPr="00AA79A9" w:rsidRDefault="00AA79A9" w:rsidP="00AA79A9">
      <w:pPr>
        <w:rPr>
          <w:lang w:val="en-US"/>
        </w:rPr>
      </w:pPr>
      <w:r w:rsidRPr="00AA79A9">
        <w:rPr>
          <w:lang w:val="en-US"/>
        </w:rPr>
        <w:t>[</w:t>
      </w:r>
      <w:proofErr w:type="gramStart"/>
      <w:r>
        <w:t>имя</w:t>
      </w:r>
      <w:proofErr w:type="gramEnd"/>
      <w:r w:rsidRPr="00AA79A9">
        <w:rPr>
          <w:lang w:val="en-US"/>
        </w:rPr>
        <w:t xml:space="preserve"> </w:t>
      </w:r>
      <w:r>
        <w:t>столбца</w:t>
      </w:r>
      <w:r w:rsidRPr="00AA79A9">
        <w:rPr>
          <w:lang w:val="en-US"/>
        </w:rPr>
        <w:t>2] varchar(20) NOT NULL,</w:t>
      </w:r>
    </w:p>
    <w:p w:rsidR="00AA79A9" w:rsidRPr="00AA79A9" w:rsidRDefault="00AA79A9" w:rsidP="00AA79A9">
      <w:pPr>
        <w:rPr>
          <w:lang w:val="en-US"/>
        </w:rPr>
      </w:pPr>
      <w:r w:rsidRPr="00AA79A9">
        <w:rPr>
          <w:lang w:val="en-US"/>
        </w:rPr>
        <w:t>[</w:t>
      </w:r>
      <w:proofErr w:type="gramStart"/>
      <w:r>
        <w:t>имя</w:t>
      </w:r>
      <w:proofErr w:type="gramEnd"/>
      <w:r w:rsidRPr="00AA79A9">
        <w:rPr>
          <w:lang w:val="en-US"/>
        </w:rPr>
        <w:t xml:space="preserve"> </w:t>
      </w:r>
      <w:r>
        <w:t>столбца</w:t>
      </w:r>
      <w:r w:rsidRPr="00AA79A9">
        <w:rPr>
          <w:lang w:val="en-US"/>
        </w:rPr>
        <w:t>3] varchar(10) NOT NULL,</w:t>
      </w:r>
    </w:p>
    <w:p w:rsidR="00AA79A9" w:rsidRPr="00AA79A9" w:rsidRDefault="00AA79A9" w:rsidP="00AA79A9">
      <w:pPr>
        <w:rPr>
          <w:lang w:val="en-US"/>
        </w:rPr>
      </w:pPr>
      <w:r w:rsidRPr="00AA79A9">
        <w:rPr>
          <w:lang w:val="en-US"/>
        </w:rPr>
        <w:t>[</w:t>
      </w:r>
      <w:proofErr w:type="gramStart"/>
      <w:r>
        <w:t>имя</w:t>
      </w:r>
      <w:proofErr w:type="gramEnd"/>
      <w:r w:rsidRPr="00AA79A9">
        <w:rPr>
          <w:lang w:val="en-US"/>
        </w:rPr>
        <w:t xml:space="preserve"> </w:t>
      </w:r>
      <w:r>
        <w:t>столбца</w:t>
      </w:r>
      <w:r w:rsidRPr="00AA79A9">
        <w:rPr>
          <w:lang w:val="en-US"/>
        </w:rPr>
        <w:t>4] varchar(10) NOT NULL,</w:t>
      </w:r>
    </w:p>
    <w:p w:rsidR="00AA79A9" w:rsidRDefault="00AA79A9" w:rsidP="00AA79A9">
      <w:r w:rsidRPr="00AA79A9">
        <w:rPr>
          <w:lang w:val="en-US"/>
        </w:rPr>
        <w:t>PRIMARY</w:t>
      </w:r>
      <w:r w:rsidRPr="00C167EB">
        <w:t xml:space="preserve"> </w:t>
      </w:r>
      <w:r w:rsidRPr="00AA79A9">
        <w:rPr>
          <w:lang w:val="en-US"/>
        </w:rPr>
        <w:t>KEY</w:t>
      </w:r>
      <w:r w:rsidRPr="00C167EB">
        <w:t xml:space="preserve"> (</w:t>
      </w:r>
      <w:r w:rsidRPr="00AA79A9">
        <w:rPr>
          <w:lang w:val="en-US"/>
        </w:rPr>
        <w:t>id</w:t>
      </w:r>
      <w:r w:rsidRPr="00C167EB">
        <w:t>_</w:t>
      </w:r>
      <w:r w:rsidRPr="00AA79A9">
        <w:rPr>
          <w:lang w:val="en-US"/>
        </w:rPr>
        <w:t>user</w:t>
      </w:r>
      <w:r w:rsidRPr="00C167EB">
        <w:t>));</w:t>
      </w:r>
    </w:p>
    <w:p w:rsidR="00132B04" w:rsidRDefault="001C16A7" w:rsidP="008954DB">
      <w:r>
        <w:t>Ограничения</w:t>
      </w:r>
      <w:r w:rsidRPr="001C16A7">
        <w:t>:</w:t>
      </w:r>
      <w:r w:rsidRPr="001C16A7">
        <w:br/>
        <w:t>NOT NULL - гарантирует, что столбец не может иметь значение NULL</w:t>
      </w:r>
      <w:r w:rsidRPr="001C16A7">
        <w:br/>
      </w:r>
      <w:r w:rsidRPr="001C16A7">
        <w:rPr>
          <w:lang w:val="en-US"/>
        </w:rPr>
        <w:t>UNIQUE</w:t>
      </w:r>
      <w:r w:rsidRPr="001C16A7">
        <w:t xml:space="preserve"> - обеспечивает, чтобы все значения в столбце были разными</w:t>
      </w:r>
      <w:r w:rsidRPr="001C16A7">
        <w:br/>
        <w:t>PRIMARY KEY - комбинация NOT NULL и UNIQUE. Уникально идентифицирует каждую строку в таблице</w:t>
      </w:r>
      <w:r>
        <w:t>.</w:t>
      </w:r>
      <w:r w:rsidR="002A5CFB">
        <w:t xml:space="preserve"> </w:t>
      </w:r>
      <w:r>
        <w:br/>
      </w:r>
      <w:r w:rsidRPr="001C16A7">
        <w:t>FOREIGN KEY</w:t>
      </w:r>
      <w:r>
        <w:t xml:space="preserve"> - </w:t>
      </w:r>
      <w:r w:rsidRPr="001C16A7">
        <w:t>однозначно идентифицирует строку / запись в другой таблице</w:t>
      </w:r>
      <w:r>
        <w:br/>
      </w:r>
      <w:r w:rsidRPr="001C16A7">
        <w:t>CHECK</w:t>
      </w:r>
      <w:r>
        <w:t xml:space="preserve"> - </w:t>
      </w:r>
      <w:r w:rsidRPr="001C16A7">
        <w:t>Обеспечивает, чтобы все значения в столбце удовлетворяли конкретному условию</w:t>
      </w:r>
      <w:r>
        <w:t xml:space="preserve"> </w:t>
      </w:r>
      <w:r w:rsidRPr="001C16A7">
        <w:t>DEFAULT - устанавливает значение по умолчанию для столбца, если не указано значение</w:t>
      </w:r>
      <w:r>
        <w:t xml:space="preserve">          </w:t>
      </w:r>
      <w:r w:rsidRPr="001C16A7">
        <w:t>INDEX - используется для быстрого создания и извлечения данных из базы данных</w:t>
      </w:r>
      <w:r w:rsidRPr="001C16A7">
        <w:br/>
      </w:r>
    </w:p>
    <w:p w:rsidR="008954DB" w:rsidRPr="00C167EB" w:rsidRDefault="008954DB" w:rsidP="008954DB">
      <w:r>
        <w:rPr>
          <w:lang w:val="en-US"/>
        </w:rPr>
        <w:t>DROP</w:t>
      </w:r>
      <w:r w:rsidRPr="00C167EB">
        <w:t xml:space="preserve"> </w:t>
      </w:r>
      <w:r>
        <w:rPr>
          <w:lang w:val="en-US"/>
        </w:rPr>
        <w:t>TABLE</w:t>
      </w:r>
      <w:r w:rsidRPr="00C167EB">
        <w:t xml:space="preserve"> </w:t>
      </w:r>
      <w:proofErr w:type="spellStart"/>
      <w:r>
        <w:t>имя</w:t>
      </w:r>
      <w:r w:rsidRPr="00C167EB">
        <w:t>_</w:t>
      </w:r>
      <w:r>
        <w:t>бд</w:t>
      </w:r>
      <w:proofErr w:type="spellEnd"/>
      <w:r w:rsidRPr="00C167EB">
        <w:t>;</w:t>
      </w:r>
    </w:p>
    <w:p w:rsidR="00821B12" w:rsidRPr="00C167EB" w:rsidRDefault="008954DB" w:rsidP="00842FA7">
      <w:pPr>
        <w:pStyle w:val="HTML"/>
      </w:pPr>
      <w:r>
        <w:rPr>
          <w:lang w:val="en-US"/>
        </w:rPr>
        <w:t>DROP</w:t>
      </w:r>
      <w:r w:rsidRPr="00AE6185">
        <w:t xml:space="preserve"> </w:t>
      </w:r>
      <w:r>
        <w:rPr>
          <w:lang w:val="en-US"/>
        </w:rPr>
        <w:t>TABLE</w:t>
      </w:r>
      <w:r w:rsidRPr="00AE6185">
        <w:t xml:space="preserve"> </w:t>
      </w:r>
      <w:proofErr w:type="spellStart"/>
      <w:r>
        <w:t>имя</w:t>
      </w:r>
      <w:r w:rsidRPr="00AE6185">
        <w:t>_</w:t>
      </w:r>
      <w:r>
        <w:t>таблицы</w:t>
      </w:r>
      <w:proofErr w:type="spellEnd"/>
      <w:proofErr w:type="gramStart"/>
      <w:r w:rsidRPr="00AE6185">
        <w:t>;</w:t>
      </w:r>
      <w:proofErr w:type="gramEnd"/>
      <w:r w:rsidR="00AE6185" w:rsidRPr="00AE6185">
        <w:br/>
      </w:r>
      <w:r w:rsidR="00AE6185" w:rsidRPr="00AE6185">
        <w:br/>
      </w:r>
      <w:r w:rsidR="00AE6185" w:rsidRPr="00AE6185">
        <w:br/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Первый столбец является первичным ключом (т.е. его значения уникальны, и они однозначно идентифицируют запись). Следить за уникальностью самостоятельно можно, но не рационально. Для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этого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в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SQL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есть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сп</w:t>
      </w:r>
      <w:r w:rsidR="00842FA7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ециальная</w:t>
      </w:r>
      <w:r w:rsidR="00842FA7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42FA7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функция</w:t>
      </w:r>
      <w:r w:rsidR="00AE6185" w:rsidRPr="00C167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</w:t>
      </w:r>
      <w:r w:rsidR="00AE6185" w:rsidRPr="00CA0F6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842FA7" w:rsidRPr="00CA0F6B">
        <w:rPr>
          <w:lang w:val="en-US"/>
        </w:rPr>
        <w:t>IDENTITY</w:t>
      </w:r>
      <w:r w:rsidR="00842FA7" w:rsidRPr="00C167EB">
        <w:t>(1,1)</w:t>
      </w:r>
    </w:p>
    <w:p w:rsidR="0076394E" w:rsidRPr="00C167EB" w:rsidRDefault="0076394E" w:rsidP="00842FA7">
      <w:pPr>
        <w:pStyle w:val="HTML"/>
      </w:pPr>
    </w:p>
    <w:p w:rsidR="0076394E" w:rsidRPr="00C167EB" w:rsidRDefault="0076394E" w:rsidP="00842FA7">
      <w:pPr>
        <w:pStyle w:val="HTML"/>
      </w:pPr>
    </w:p>
    <w:p w:rsidR="0076394E" w:rsidRPr="00C167EB" w:rsidRDefault="0076394E" w:rsidP="00842FA7">
      <w:pPr>
        <w:pStyle w:val="HTML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Обратите внимание, внешних ключей у таблицы может быть </w:t>
      </w:r>
      <w:r w:rsidR="00CA0F6B"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несколько, а первичный ключ в </w:t>
      </w:r>
      <w:r w:rsidRPr="00CA0F6B">
        <w:rPr>
          <w:rFonts w:ascii="Arial" w:hAnsi="Arial" w:cs="Arial"/>
          <w:color w:val="000000"/>
          <w:sz w:val="21"/>
          <w:szCs w:val="21"/>
          <w:shd w:val="clear" w:color="auto" w:fill="FFFFFF"/>
        </w:rPr>
        <w:t>SQL может быть только один.</w:t>
      </w:r>
    </w:p>
    <w:p w:rsidR="00CA0F6B" w:rsidRPr="00C167EB" w:rsidRDefault="00CA0F6B" w:rsidP="00842FA7">
      <w:pPr>
        <w:pStyle w:val="HTML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A0F6B" w:rsidRPr="00C167EB" w:rsidRDefault="00CA0F6B" w:rsidP="00842FA7">
      <w:pPr>
        <w:pStyle w:val="HTML"/>
      </w:pPr>
    </w:p>
    <w:p w:rsidR="00821B12" w:rsidRPr="00C167EB" w:rsidRDefault="00821B12" w:rsidP="00842FA7">
      <w:pPr>
        <w:pStyle w:val="HTML"/>
      </w:pPr>
    </w:p>
    <w:p w:rsidR="00CA0F6B" w:rsidRDefault="00CA0F6B" w:rsidP="00842FA7">
      <w:pPr>
        <w:pStyle w:val="HTML"/>
        <w:rPr>
          <w:color w:val="000000"/>
          <w:sz w:val="21"/>
          <w:szCs w:val="21"/>
          <w:shd w:val="clear" w:color="auto" w:fill="FFFFFF"/>
        </w:rPr>
      </w:pPr>
      <w:r w:rsidRPr="00CA0F6B">
        <w:rPr>
          <w:color w:val="000000"/>
          <w:sz w:val="21"/>
          <w:szCs w:val="21"/>
          <w:shd w:val="clear" w:color="auto" w:fill="FFFFFF"/>
          <w:lang w:val="en-US"/>
        </w:rPr>
        <w:t>PRIMARY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KEY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(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id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post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) // </w:t>
      </w:r>
      <w:r>
        <w:rPr>
          <w:color w:val="000000"/>
          <w:sz w:val="21"/>
          <w:szCs w:val="21"/>
          <w:shd w:val="clear" w:color="auto" w:fill="FFFFFF"/>
        </w:rPr>
        <w:t>указываем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что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поле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  <w:lang w:val="en-US"/>
        </w:rPr>
        <w:t>id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  <w:lang w:val="en-US"/>
        </w:rPr>
        <w:t>post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является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первичным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ключом</w:t>
      </w:r>
      <w:r w:rsidRPr="002A5CFB">
        <w:rPr>
          <w:color w:val="000000"/>
          <w:sz w:val="21"/>
          <w:szCs w:val="21"/>
          <w:shd w:val="clear" w:color="auto" w:fill="FFFFFF"/>
        </w:rPr>
        <w:br/>
      </w:r>
      <w:r w:rsidRPr="002A5CFB">
        <w:rPr>
          <w:color w:val="000000"/>
          <w:sz w:val="21"/>
          <w:szCs w:val="21"/>
          <w:shd w:val="clear" w:color="auto" w:fill="FFFFFF"/>
        </w:rPr>
        <w:br/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FOREIGN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KEY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color w:val="000000"/>
          <w:sz w:val="21"/>
          <w:szCs w:val="21"/>
          <w:shd w:val="clear" w:color="auto" w:fill="FFFFFF"/>
        </w:rPr>
        <w:t>имя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столбца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которое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является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внешним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ключом</w:t>
      </w:r>
      <w:proofErr w:type="spellEnd"/>
      <w:r w:rsidRPr="002A5CFB">
        <w:rPr>
          <w:color w:val="000000"/>
          <w:sz w:val="21"/>
          <w:szCs w:val="21"/>
          <w:shd w:val="clear" w:color="auto" w:fill="FFFFFF"/>
        </w:rPr>
        <w:t xml:space="preserve">) 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REFERENCES</w:t>
      </w:r>
      <w:r w:rsidRPr="002A5CFB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имя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таблицы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родителя</w:t>
      </w:r>
      <w:proofErr w:type="spellEnd"/>
      <w:r w:rsidRPr="002A5CFB">
        <w:rPr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color w:val="000000"/>
          <w:sz w:val="21"/>
          <w:szCs w:val="21"/>
          <w:shd w:val="clear" w:color="auto" w:fill="FFFFFF"/>
        </w:rPr>
        <w:t>имя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столбца</w:t>
      </w:r>
      <w:r w:rsidRPr="002A5CFB">
        <w:rPr>
          <w:color w:val="000000"/>
          <w:sz w:val="21"/>
          <w:szCs w:val="21"/>
          <w:shd w:val="clear" w:color="auto" w:fill="FFFFFF"/>
        </w:rPr>
        <w:t>_</w:t>
      </w:r>
      <w:r>
        <w:rPr>
          <w:color w:val="000000"/>
          <w:sz w:val="21"/>
          <w:szCs w:val="21"/>
          <w:shd w:val="clear" w:color="auto" w:fill="FFFFFF"/>
        </w:rPr>
        <w:t>родителя</w:t>
      </w:r>
      <w:proofErr w:type="spellEnd"/>
      <w:r w:rsidRPr="002A5CFB">
        <w:rPr>
          <w:color w:val="000000"/>
          <w:sz w:val="21"/>
          <w:szCs w:val="21"/>
          <w:shd w:val="clear" w:color="auto" w:fill="FFFFFF"/>
        </w:rPr>
        <w:t>);</w:t>
      </w:r>
      <w:r w:rsidRPr="00CA0F6B">
        <w:rPr>
          <w:color w:val="000000"/>
          <w:sz w:val="21"/>
          <w:szCs w:val="21"/>
          <w:shd w:val="clear" w:color="auto" w:fill="FFFFFF"/>
          <w:lang w:val="en-US"/>
        </w:rPr>
        <w:t> </w:t>
      </w:r>
      <w:r w:rsidR="00A93117" w:rsidRPr="002A5CFB">
        <w:rPr>
          <w:color w:val="000000"/>
          <w:sz w:val="21"/>
          <w:szCs w:val="21"/>
          <w:shd w:val="clear" w:color="auto" w:fill="FFFFFF"/>
        </w:rPr>
        <w:t xml:space="preserve">// </w:t>
      </w:r>
      <w:r w:rsidR="002A5CFB">
        <w:rPr>
          <w:color w:val="000000"/>
          <w:sz w:val="21"/>
          <w:szCs w:val="21"/>
          <w:shd w:val="clear" w:color="auto" w:fill="FFFFFF"/>
        </w:rPr>
        <w:t>Создает связь столбца который является внешним ключом со столбцом таблицы родителя</w:t>
      </w:r>
    </w:p>
    <w:p w:rsidR="00593DC5" w:rsidRDefault="00593DC5" w:rsidP="00842FA7">
      <w:pPr>
        <w:pStyle w:val="HTML"/>
        <w:rPr>
          <w:color w:val="000000"/>
          <w:sz w:val="21"/>
          <w:szCs w:val="21"/>
          <w:shd w:val="clear" w:color="auto" w:fill="FFFFFF"/>
        </w:rPr>
      </w:pPr>
    </w:p>
    <w:p w:rsidR="00593DC5" w:rsidRDefault="00593DC5" w:rsidP="00842FA7">
      <w:pPr>
        <w:pStyle w:val="HTML"/>
        <w:rPr>
          <w:color w:val="000000"/>
          <w:sz w:val="21"/>
          <w:szCs w:val="21"/>
          <w:shd w:val="clear" w:color="auto" w:fill="FFFFFF"/>
        </w:rPr>
      </w:pPr>
    </w:p>
    <w:p w:rsidR="00593DC5" w:rsidRPr="00C167EB" w:rsidRDefault="00593DC5" w:rsidP="00842FA7">
      <w:pPr>
        <w:pStyle w:val="HTML"/>
        <w:rPr>
          <w:color w:val="000000"/>
          <w:sz w:val="21"/>
          <w:szCs w:val="21"/>
          <w:shd w:val="clear" w:color="auto" w:fill="FFFFFF"/>
          <w:lang w:val="en-US"/>
        </w:rPr>
      </w:pPr>
      <w:r>
        <w:rPr>
          <w:color w:val="000000"/>
          <w:sz w:val="21"/>
          <w:szCs w:val="21"/>
          <w:shd w:val="clear" w:color="auto" w:fill="FFFFFF"/>
        </w:rPr>
        <w:t>Заполнение</w:t>
      </w:r>
      <w:r w:rsidRPr="00C167EB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таблицы</w:t>
      </w:r>
      <w:r w:rsidRPr="00C167EB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данными</w:t>
      </w:r>
      <w:r w:rsidRPr="00C167EB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593DC5" w:rsidRPr="002743DF" w:rsidRDefault="00593DC5" w:rsidP="00842FA7">
      <w:pPr>
        <w:pStyle w:val="HTML"/>
        <w:rPr>
          <w:rFonts w:ascii="Consolas" w:hAnsi="Consolas"/>
          <w:color w:val="000000"/>
          <w:shd w:val="clear" w:color="auto" w:fill="FFFFFF"/>
        </w:rPr>
      </w:pPr>
      <w:r w:rsidRPr="00593DC5">
        <w:rPr>
          <w:rFonts w:ascii="Consolas" w:hAnsi="Consolas"/>
          <w:color w:val="0000CD"/>
          <w:shd w:val="clear" w:color="auto" w:fill="FFFFFF"/>
          <w:lang w:val="en-US"/>
        </w:rPr>
        <w:t>INSERT</w:t>
      </w:r>
      <w:r w:rsidRPr="00593DC5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593DC5">
        <w:rPr>
          <w:rFonts w:ascii="Consolas" w:hAnsi="Consolas"/>
          <w:color w:val="0000CD"/>
          <w:shd w:val="clear" w:color="auto" w:fill="FFFFFF"/>
          <w:lang w:val="en-US"/>
        </w:rPr>
        <w:t>INTO</w:t>
      </w:r>
      <w:r w:rsidRPr="00593DC5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593DC5">
        <w:rPr>
          <w:rStyle w:val="a6"/>
          <w:rFonts w:ascii="Consolas" w:hAnsi="Consolas"/>
          <w:color w:val="000000"/>
          <w:shd w:val="clear" w:color="auto" w:fill="FFFFFF"/>
          <w:lang w:val="en-US"/>
        </w:rPr>
        <w:t>table_name</w:t>
      </w:r>
      <w:proofErr w:type="spellEnd"/>
      <w:r w:rsidRPr="00593DC5">
        <w:rPr>
          <w:rFonts w:ascii="Consolas" w:hAnsi="Consolas"/>
          <w:color w:val="000000"/>
          <w:shd w:val="clear" w:color="auto" w:fill="FFFFFF"/>
          <w:lang w:val="en-US"/>
        </w:rPr>
        <w:t> (</w:t>
      </w:r>
      <w:r w:rsidRPr="00593DC5">
        <w:rPr>
          <w:rStyle w:val="a6"/>
          <w:rFonts w:ascii="Consolas" w:hAnsi="Consolas"/>
          <w:color w:val="000000"/>
          <w:shd w:val="clear" w:color="auto" w:fill="FFFFFF"/>
          <w:lang w:val="en-US"/>
        </w:rPr>
        <w:t>column1</w:t>
      </w:r>
      <w:r w:rsidRPr="00593DC5">
        <w:rPr>
          <w:rFonts w:ascii="Consolas" w:hAnsi="Consolas"/>
          <w:color w:val="000000"/>
          <w:shd w:val="clear" w:color="auto" w:fill="FFFFFF"/>
          <w:lang w:val="en-US"/>
        </w:rPr>
        <w:t>,</w:t>
      </w:r>
      <w:r w:rsidRPr="00593DC5">
        <w:rPr>
          <w:rStyle w:val="a6"/>
          <w:rFonts w:ascii="Consolas" w:hAnsi="Consolas"/>
          <w:color w:val="000000"/>
          <w:shd w:val="clear" w:color="auto" w:fill="FFFFFF"/>
          <w:lang w:val="en-US"/>
        </w:rPr>
        <w:t> column2</w:t>
      </w:r>
      <w:r w:rsidRPr="00593DC5">
        <w:rPr>
          <w:rFonts w:ascii="Consolas" w:hAnsi="Consolas"/>
          <w:color w:val="000000"/>
          <w:shd w:val="clear" w:color="auto" w:fill="FFFFFF"/>
          <w:lang w:val="en-US"/>
        </w:rPr>
        <w:t>,</w:t>
      </w:r>
      <w:r w:rsidRPr="00593DC5">
        <w:rPr>
          <w:rStyle w:val="a6"/>
          <w:rFonts w:ascii="Consolas" w:hAnsi="Consolas"/>
          <w:color w:val="000000"/>
          <w:shd w:val="clear" w:color="auto" w:fill="FFFFFF"/>
          <w:lang w:val="en-US"/>
        </w:rPr>
        <w:t> </w:t>
      </w:r>
      <w:proofErr w:type="gramStart"/>
      <w:r w:rsidRPr="00593DC5">
        <w:rPr>
          <w:rStyle w:val="a6"/>
          <w:rFonts w:ascii="Consolas" w:hAnsi="Consolas"/>
          <w:color w:val="000000"/>
          <w:shd w:val="clear" w:color="auto" w:fill="FFFFFF"/>
          <w:lang w:val="en-US"/>
        </w:rPr>
        <w:t>column3</w:t>
      </w:r>
      <w:r w:rsidRPr="00593DC5">
        <w:rPr>
          <w:rFonts w:ascii="Consolas" w:hAnsi="Consolas"/>
          <w:color w:val="000000"/>
          <w:shd w:val="clear" w:color="auto" w:fill="FFFFFF"/>
          <w:lang w:val="en-US"/>
        </w:rPr>
        <w:t>, ...)</w:t>
      </w:r>
      <w:proofErr w:type="gramEnd"/>
      <w:r w:rsidRPr="00593DC5">
        <w:rPr>
          <w:rFonts w:ascii="Consolas" w:hAnsi="Consolas"/>
          <w:color w:val="000000"/>
          <w:lang w:val="en-US"/>
        </w:rPr>
        <w:br/>
      </w:r>
      <w:r w:rsidRPr="00C167EB">
        <w:rPr>
          <w:rFonts w:ascii="Consolas" w:hAnsi="Consolas"/>
          <w:color w:val="0000CD"/>
          <w:shd w:val="clear" w:color="auto" w:fill="FFFFFF"/>
          <w:lang w:val="en-US"/>
        </w:rPr>
        <w:t>VALUES</w:t>
      </w:r>
      <w:r w:rsidRPr="00C167EB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2743DF">
        <w:rPr>
          <w:rFonts w:ascii="Consolas" w:hAnsi="Consolas"/>
          <w:color w:val="000000"/>
          <w:shd w:val="clear" w:color="auto" w:fill="FFFFFF"/>
        </w:rPr>
        <w:t>(</w:t>
      </w:r>
      <w:r w:rsidRPr="00C167EB">
        <w:rPr>
          <w:rStyle w:val="a6"/>
          <w:rFonts w:ascii="Consolas" w:hAnsi="Consolas"/>
          <w:color w:val="000000"/>
          <w:shd w:val="clear" w:color="auto" w:fill="FFFFFF"/>
          <w:lang w:val="en-US"/>
        </w:rPr>
        <w:t>value</w:t>
      </w:r>
      <w:r w:rsidRPr="002743DF">
        <w:rPr>
          <w:rStyle w:val="a6"/>
          <w:rFonts w:ascii="Consolas" w:hAnsi="Consolas"/>
          <w:color w:val="000000"/>
          <w:shd w:val="clear" w:color="auto" w:fill="FFFFFF"/>
        </w:rPr>
        <w:t>1</w:t>
      </w:r>
      <w:r w:rsidRPr="002743DF">
        <w:rPr>
          <w:rFonts w:ascii="Consolas" w:hAnsi="Consolas"/>
          <w:color w:val="000000"/>
          <w:shd w:val="clear" w:color="auto" w:fill="FFFFFF"/>
        </w:rPr>
        <w:t>,</w:t>
      </w:r>
      <w:r w:rsidRPr="00C167EB">
        <w:rPr>
          <w:rStyle w:val="a6"/>
          <w:rFonts w:ascii="Consolas" w:hAnsi="Consolas"/>
          <w:color w:val="000000"/>
          <w:shd w:val="clear" w:color="auto" w:fill="FFFFFF"/>
          <w:lang w:val="en-US"/>
        </w:rPr>
        <w:t> value</w:t>
      </w:r>
      <w:r w:rsidRPr="002743DF">
        <w:rPr>
          <w:rStyle w:val="a6"/>
          <w:rFonts w:ascii="Consolas" w:hAnsi="Consolas"/>
          <w:color w:val="000000"/>
          <w:shd w:val="clear" w:color="auto" w:fill="FFFFFF"/>
        </w:rPr>
        <w:t>2</w:t>
      </w:r>
      <w:r w:rsidRPr="002743DF">
        <w:rPr>
          <w:rFonts w:ascii="Consolas" w:hAnsi="Consolas"/>
          <w:color w:val="000000"/>
          <w:shd w:val="clear" w:color="auto" w:fill="FFFFFF"/>
        </w:rPr>
        <w:t>,</w:t>
      </w:r>
      <w:r w:rsidRPr="00C167EB">
        <w:rPr>
          <w:rStyle w:val="a6"/>
          <w:rFonts w:ascii="Consolas" w:hAnsi="Consolas"/>
          <w:color w:val="000000"/>
          <w:shd w:val="clear" w:color="auto" w:fill="FFFFFF"/>
          <w:lang w:val="en-US"/>
        </w:rPr>
        <w:t> value</w:t>
      </w:r>
      <w:r w:rsidRPr="002743DF">
        <w:rPr>
          <w:rStyle w:val="a6"/>
          <w:rFonts w:ascii="Consolas" w:hAnsi="Consolas"/>
          <w:color w:val="000000"/>
          <w:shd w:val="clear" w:color="auto" w:fill="FFFFFF"/>
        </w:rPr>
        <w:t>3</w:t>
      </w:r>
      <w:r w:rsidRPr="002743DF">
        <w:rPr>
          <w:rFonts w:ascii="Consolas" w:hAnsi="Consolas"/>
          <w:color w:val="000000"/>
          <w:shd w:val="clear" w:color="auto" w:fill="FFFFFF"/>
        </w:rPr>
        <w:t>, ...);</w:t>
      </w:r>
      <w:r w:rsidR="00D3589F" w:rsidRPr="002743DF">
        <w:rPr>
          <w:rFonts w:ascii="Consolas" w:hAnsi="Consolas"/>
          <w:color w:val="000000"/>
          <w:shd w:val="clear" w:color="auto" w:fill="FFFFFF"/>
        </w:rPr>
        <w:br/>
      </w:r>
    </w:p>
    <w:p w:rsidR="00D3589F" w:rsidRPr="00D3589F" w:rsidRDefault="00D3589F" w:rsidP="00D3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Объявление переменной </w:t>
      </w:r>
    </w:p>
    <w:p w:rsidR="00D3589F" w:rsidRPr="00D3589F" w:rsidRDefault="00D3589F" w:rsidP="00D3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358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D358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3589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@MyCounter</w:t>
      </w:r>
      <w:r w:rsidRPr="00D358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358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3589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3589F" w:rsidRDefault="00D3589F" w:rsidP="00D3589F">
      <w:pPr>
        <w:pStyle w:val="HTML"/>
        <w:rPr>
          <w:noProof/>
          <w:color w:val="808080"/>
          <w:lang w:val="en-US"/>
        </w:rPr>
      </w:pPr>
      <w:r w:rsidRPr="00D3589F">
        <w:rPr>
          <w:noProof/>
          <w:color w:val="0000FF"/>
          <w:lang w:val="en-US"/>
        </w:rPr>
        <w:t>SET</w:t>
      </w:r>
      <w:r w:rsidRPr="00D3589F">
        <w:rPr>
          <w:noProof/>
          <w:lang w:val="en-US"/>
        </w:rPr>
        <w:t xml:space="preserve"> </w:t>
      </w:r>
      <w:r w:rsidRPr="00D3589F">
        <w:rPr>
          <w:noProof/>
          <w:color w:val="008080"/>
          <w:lang w:val="en-US"/>
        </w:rPr>
        <w:t>@MyCounter</w:t>
      </w:r>
      <w:r w:rsidRPr="00D3589F">
        <w:rPr>
          <w:noProof/>
          <w:lang w:val="en-US"/>
        </w:rPr>
        <w:t xml:space="preserve"> </w:t>
      </w:r>
      <w:r w:rsidRPr="00D3589F">
        <w:rPr>
          <w:noProof/>
          <w:color w:val="808080"/>
          <w:lang w:val="en-US"/>
        </w:rPr>
        <w:t>=</w:t>
      </w:r>
      <w:r w:rsidRPr="00D3589F">
        <w:rPr>
          <w:noProof/>
          <w:lang w:val="en-US"/>
        </w:rPr>
        <w:t xml:space="preserve"> 0</w:t>
      </w:r>
      <w:r w:rsidRPr="00D3589F">
        <w:rPr>
          <w:noProof/>
          <w:color w:val="808080"/>
          <w:lang w:val="en-US"/>
        </w:rPr>
        <w:t>;</w:t>
      </w:r>
    </w:p>
    <w:p w:rsidR="0076366E" w:rsidRDefault="0076366E" w:rsidP="00D3589F">
      <w:pPr>
        <w:pStyle w:val="HTML"/>
        <w:rPr>
          <w:noProof/>
          <w:color w:val="808080"/>
          <w:lang w:val="en-US"/>
        </w:rPr>
      </w:pPr>
    </w:p>
    <w:p w:rsidR="0076366E" w:rsidRPr="002743DF" w:rsidRDefault="0076366E" w:rsidP="00D3589F">
      <w:pPr>
        <w:pStyle w:val="HTML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cursor</w:t>
      </w:r>
      <w:proofErr w:type="spellEnd"/>
      <w:r w:rsidRPr="0076366E">
        <w:rPr>
          <w:rFonts w:ascii="Consolas" w:hAnsi="Consolas"/>
          <w:color w:val="000000"/>
          <w:shd w:val="clear" w:color="auto" w:fill="FFFFFF"/>
        </w:rPr>
        <w:t xml:space="preserve"> - Сохраняет ссылку на курсор, используемый для операций с базой данных</w:t>
      </w:r>
    </w:p>
    <w:p w:rsidR="0076366E" w:rsidRPr="0076366E" w:rsidRDefault="0076366E" w:rsidP="00D3589F">
      <w:pPr>
        <w:pStyle w:val="HTML"/>
        <w:rPr>
          <w:rFonts w:ascii="Consolas" w:hAnsi="Consolas"/>
          <w:b/>
          <w:color w:val="000000"/>
          <w:shd w:val="clear" w:color="auto" w:fill="FFFFFF"/>
        </w:rPr>
      </w:pPr>
      <w:r w:rsidRPr="0076366E">
        <w:rPr>
          <w:rFonts w:ascii="Consolas" w:hAnsi="Consolas"/>
          <w:b/>
          <w:color w:val="000000"/>
          <w:shd w:val="clear" w:color="auto" w:fill="FFFFFF"/>
          <w:lang w:val="en-US"/>
        </w:rPr>
        <w:t>TABLE</w:t>
      </w:r>
      <w:r w:rsidRPr="0076366E">
        <w:rPr>
          <w:rFonts w:ascii="Consolas" w:hAnsi="Consolas"/>
          <w:b/>
          <w:color w:val="000000"/>
          <w:shd w:val="clear" w:color="auto" w:fill="FFFFFF"/>
        </w:rPr>
        <w:t xml:space="preserve"> - Сохраняет результат для последующей обработки</w:t>
      </w:r>
    </w:p>
    <w:p w:rsidR="00184883" w:rsidRPr="00CD5F99" w:rsidRDefault="00842FA7" w:rsidP="00C167EB">
      <w:pPr>
        <w:pStyle w:val="HTML"/>
        <w:rPr>
          <w:rFonts w:ascii="Segoe UI" w:hAnsi="Segoe UI" w:cs="Segoe UI"/>
          <w:color w:val="000000"/>
          <w:sz w:val="45"/>
          <w:szCs w:val="45"/>
          <w:lang w:val="en-US"/>
        </w:rPr>
      </w:pPr>
      <w:r w:rsidRPr="0076366E">
        <w:br/>
      </w:r>
      <w:r w:rsidR="00132B04" w:rsidRPr="00132B04">
        <w:rPr>
          <w:rFonts w:ascii="Segoe UI" w:hAnsi="Segoe UI" w:cs="Segoe UI"/>
          <w:color w:val="000000"/>
          <w:sz w:val="45"/>
          <w:szCs w:val="45"/>
          <w:lang w:val="en-US"/>
        </w:rPr>
        <w:t>SQL Server Data Types</w:t>
      </w:r>
    </w:p>
    <w:p w:rsidR="00184883" w:rsidRDefault="00184883" w:rsidP="00AA79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916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04" w:rsidRPr="00132B04" w:rsidRDefault="00132B04" w:rsidP="00AA79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604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83" w:rsidRPr="00C167EB" w:rsidRDefault="00184883" w:rsidP="00184883">
      <w:pPr>
        <w:rPr>
          <w:lang w:val="en-US"/>
        </w:rPr>
      </w:pPr>
    </w:p>
    <w:p w:rsidR="00132B04" w:rsidRPr="00C167EB" w:rsidRDefault="00184883" w:rsidP="00184883">
      <w:pPr>
        <w:tabs>
          <w:tab w:val="left" w:pos="3024"/>
        </w:tabs>
        <w:rPr>
          <w:lang w:val="en-US"/>
        </w:rPr>
      </w:pPr>
      <w:r w:rsidRPr="00C167EB">
        <w:rPr>
          <w:lang w:val="en-US"/>
        </w:rPr>
        <w:tab/>
      </w:r>
      <w:r>
        <w:rPr>
          <w:b/>
          <w:noProof/>
          <w:lang w:eastAsia="ru-RU"/>
        </w:rPr>
        <w:drawing>
          <wp:inline distT="0" distB="0" distL="0" distR="0" wp14:anchorId="0358371C" wp14:editId="6A46D7F4">
            <wp:extent cx="5935980" cy="448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04" w:rsidRPr="00C167EB" w:rsidRDefault="00132B04" w:rsidP="00132B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8F4A37" wp14:editId="0A1F0058">
            <wp:extent cx="5943600" cy="3832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A9" w:rsidRPr="00C167EB" w:rsidRDefault="00132B04" w:rsidP="00132B04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217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9A9" w:rsidRPr="00C1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04B5"/>
    <w:multiLevelType w:val="hybridMultilevel"/>
    <w:tmpl w:val="48B00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D"/>
    <w:rsid w:val="00132B04"/>
    <w:rsid w:val="00184883"/>
    <w:rsid w:val="001C16A7"/>
    <w:rsid w:val="002743DF"/>
    <w:rsid w:val="002A5CFB"/>
    <w:rsid w:val="003D51C3"/>
    <w:rsid w:val="00593DC5"/>
    <w:rsid w:val="00604F85"/>
    <w:rsid w:val="0076366E"/>
    <w:rsid w:val="0076394E"/>
    <w:rsid w:val="00821B12"/>
    <w:rsid w:val="00842FA7"/>
    <w:rsid w:val="008954DB"/>
    <w:rsid w:val="00956433"/>
    <w:rsid w:val="00A10782"/>
    <w:rsid w:val="00A93117"/>
    <w:rsid w:val="00AA79A9"/>
    <w:rsid w:val="00AE6185"/>
    <w:rsid w:val="00C167EB"/>
    <w:rsid w:val="00CA0F6B"/>
    <w:rsid w:val="00CD5F99"/>
    <w:rsid w:val="00D3589F"/>
    <w:rsid w:val="00E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2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88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2B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2F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593D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2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88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2B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2F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593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Патейчук</dc:creator>
  <cp:keywords/>
  <dc:description/>
  <cp:lastModifiedBy>Роман Патейчук</cp:lastModifiedBy>
  <cp:revision>9</cp:revision>
  <dcterms:created xsi:type="dcterms:W3CDTF">2017-09-08T16:32:00Z</dcterms:created>
  <dcterms:modified xsi:type="dcterms:W3CDTF">2017-09-09T14:05:00Z</dcterms:modified>
</cp:coreProperties>
</file>