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C3F51" w14:textId="77777777" w:rsidR="003E14D3" w:rsidRDefault="003E14D3" w:rsidP="00605B06">
      <w:pPr>
        <w:tabs>
          <w:tab w:val="left" w:pos="1020"/>
        </w:tabs>
        <w:jc w:val="center"/>
        <w:rPr>
          <w:b/>
          <w:sz w:val="40"/>
          <w:szCs w:val="40"/>
          <w:lang w:val="en-IN"/>
        </w:rPr>
      </w:pPr>
    </w:p>
    <w:p w14:paraId="1545D7DF" w14:textId="0FBF3B66" w:rsidR="00605B06" w:rsidRPr="00E17716" w:rsidRDefault="00605B06" w:rsidP="00605B06">
      <w:pPr>
        <w:tabs>
          <w:tab w:val="left" w:pos="1020"/>
        </w:tabs>
        <w:jc w:val="center"/>
        <w:rPr>
          <w:b/>
          <w:sz w:val="40"/>
          <w:szCs w:val="40"/>
          <w:lang w:val="en-IN"/>
        </w:rPr>
      </w:pPr>
      <w:r w:rsidRPr="00E17716">
        <w:rPr>
          <w:b/>
          <w:sz w:val="40"/>
          <w:szCs w:val="40"/>
          <w:lang w:val="en-IN"/>
        </w:rPr>
        <w:t>Project Title</w:t>
      </w:r>
    </w:p>
    <w:p w14:paraId="3CCC4813" w14:textId="77777777" w:rsidR="008F132D" w:rsidRDefault="008F132D" w:rsidP="00605B06">
      <w:pPr>
        <w:tabs>
          <w:tab w:val="left" w:pos="1020"/>
        </w:tabs>
        <w:jc w:val="center"/>
        <w:rPr>
          <w:b/>
          <w:sz w:val="24"/>
          <w:szCs w:val="24"/>
          <w:lang w:val="en-IN"/>
        </w:rPr>
      </w:pPr>
    </w:p>
    <w:p w14:paraId="03F5D1FB" w14:textId="77777777" w:rsidR="008F132D" w:rsidRDefault="008F132D" w:rsidP="00605B06">
      <w:pPr>
        <w:tabs>
          <w:tab w:val="left" w:pos="1020"/>
        </w:tabs>
        <w:jc w:val="center"/>
        <w:rPr>
          <w:b/>
          <w:sz w:val="24"/>
          <w:szCs w:val="24"/>
          <w:lang w:val="en-IN"/>
        </w:rPr>
      </w:pPr>
    </w:p>
    <w:p w14:paraId="36566EAE" w14:textId="77777777" w:rsidR="00605B06" w:rsidRDefault="00605B06" w:rsidP="00605B06">
      <w:pPr>
        <w:tabs>
          <w:tab w:val="left" w:pos="1020"/>
        </w:tabs>
        <w:jc w:val="center"/>
        <w:rPr>
          <w:b/>
          <w:sz w:val="24"/>
          <w:szCs w:val="24"/>
          <w:lang w:val="en-IN"/>
        </w:rPr>
      </w:pPr>
    </w:p>
    <w:p w14:paraId="197BED9E" w14:textId="77777777" w:rsidR="008F132D" w:rsidRDefault="008F132D" w:rsidP="00605B06">
      <w:pPr>
        <w:tabs>
          <w:tab w:val="left" w:pos="1020"/>
        </w:tabs>
        <w:jc w:val="center"/>
        <w:rPr>
          <w:b/>
          <w:sz w:val="24"/>
          <w:szCs w:val="24"/>
          <w:lang w:val="en-IN"/>
        </w:rPr>
      </w:pPr>
    </w:p>
    <w:p w14:paraId="01DF2B53" w14:textId="57769283" w:rsidR="00605B06" w:rsidRPr="008F132D" w:rsidRDefault="008F132D" w:rsidP="00605B06">
      <w:pPr>
        <w:tabs>
          <w:tab w:val="left" w:pos="1020"/>
        </w:tabs>
        <w:jc w:val="center"/>
        <w:rPr>
          <w:b/>
          <w:sz w:val="32"/>
          <w:szCs w:val="32"/>
          <w:lang w:val="en-IN"/>
        </w:rPr>
      </w:pPr>
      <w:r w:rsidRPr="008F132D">
        <w:rPr>
          <w:b/>
          <w:sz w:val="32"/>
          <w:szCs w:val="32"/>
          <w:lang w:val="en-IN"/>
        </w:rPr>
        <w:t>TIME SERIES SALES FORECASTING</w:t>
      </w:r>
    </w:p>
    <w:p w14:paraId="7ADF9C34" w14:textId="77777777" w:rsidR="008F132D" w:rsidRPr="008F132D" w:rsidRDefault="008F132D" w:rsidP="00605B06">
      <w:pPr>
        <w:tabs>
          <w:tab w:val="left" w:pos="1020"/>
        </w:tabs>
        <w:jc w:val="center"/>
        <w:rPr>
          <w:b/>
          <w:sz w:val="32"/>
          <w:szCs w:val="32"/>
          <w:lang w:val="en-IN"/>
        </w:rPr>
      </w:pPr>
    </w:p>
    <w:p w14:paraId="2D984997" w14:textId="77777777" w:rsidR="008F132D" w:rsidRPr="008F132D" w:rsidRDefault="008F132D" w:rsidP="00605B06">
      <w:pPr>
        <w:tabs>
          <w:tab w:val="left" w:pos="1020"/>
        </w:tabs>
        <w:jc w:val="center"/>
        <w:rPr>
          <w:b/>
          <w:sz w:val="32"/>
          <w:szCs w:val="32"/>
          <w:lang w:val="en-IN"/>
        </w:rPr>
      </w:pPr>
    </w:p>
    <w:p w14:paraId="08852BD5" w14:textId="7AE27DE8" w:rsidR="008F132D" w:rsidRPr="008F132D" w:rsidRDefault="008F132D" w:rsidP="008F132D">
      <w:pPr>
        <w:tabs>
          <w:tab w:val="left" w:pos="1020"/>
        </w:tabs>
        <w:jc w:val="center"/>
        <w:rPr>
          <w:b/>
          <w:sz w:val="32"/>
          <w:szCs w:val="32"/>
          <w:lang w:val="en-IN"/>
        </w:rPr>
      </w:pPr>
      <w:r w:rsidRPr="008F132D">
        <w:rPr>
          <w:b/>
          <w:sz w:val="32"/>
          <w:szCs w:val="32"/>
          <w:lang w:val="en-IN"/>
        </w:rPr>
        <w:t>A data-driven approach to forecast upcoming sales using time-based a</w:t>
      </w:r>
      <w:r w:rsidR="00E17716">
        <w:rPr>
          <w:b/>
          <w:sz w:val="32"/>
          <w:szCs w:val="32"/>
          <w:lang w:val="en-IN"/>
        </w:rPr>
        <w:t xml:space="preserve">nalysis and predictive </w:t>
      </w:r>
      <w:proofErr w:type="spellStart"/>
      <w:r w:rsidR="00E17716">
        <w:rPr>
          <w:b/>
          <w:sz w:val="32"/>
          <w:szCs w:val="32"/>
          <w:lang w:val="en-IN"/>
        </w:rPr>
        <w:t>modeling</w:t>
      </w:r>
      <w:proofErr w:type="spellEnd"/>
    </w:p>
    <w:p w14:paraId="77EF2CD8" w14:textId="77777777" w:rsidR="008F132D" w:rsidRPr="008F132D" w:rsidRDefault="008F132D" w:rsidP="00605B06">
      <w:pPr>
        <w:tabs>
          <w:tab w:val="left" w:pos="1020"/>
        </w:tabs>
        <w:jc w:val="center"/>
        <w:rPr>
          <w:b/>
          <w:sz w:val="32"/>
          <w:szCs w:val="32"/>
          <w:lang w:val="en-IN"/>
        </w:rPr>
      </w:pPr>
    </w:p>
    <w:p w14:paraId="4E758C99" w14:textId="77777777" w:rsidR="00605B06" w:rsidRPr="008F132D" w:rsidRDefault="00605B06" w:rsidP="008F132D">
      <w:pPr>
        <w:tabs>
          <w:tab w:val="left" w:pos="1020"/>
        </w:tabs>
        <w:rPr>
          <w:b/>
          <w:sz w:val="32"/>
          <w:szCs w:val="32"/>
          <w:lang w:val="en-IN"/>
        </w:rPr>
      </w:pPr>
    </w:p>
    <w:p w14:paraId="1E418CEA" w14:textId="77777777" w:rsidR="00605B06" w:rsidRPr="008F132D" w:rsidRDefault="00605B06" w:rsidP="00605B06">
      <w:pPr>
        <w:tabs>
          <w:tab w:val="left" w:pos="1020"/>
        </w:tabs>
        <w:jc w:val="center"/>
        <w:rPr>
          <w:b/>
          <w:sz w:val="32"/>
          <w:szCs w:val="32"/>
          <w:lang w:val="en-IN"/>
        </w:rPr>
      </w:pPr>
    </w:p>
    <w:p w14:paraId="31526DF2" w14:textId="77777777" w:rsidR="00605B06" w:rsidRDefault="00605B06" w:rsidP="00605B06">
      <w:pPr>
        <w:tabs>
          <w:tab w:val="left" w:pos="1020"/>
        </w:tabs>
        <w:jc w:val="center"/>
        <w:rPr>
          <w:b/>
          <w:sz w:val="24"/>
          <w:szCs w:val="24"/>
          <w:lang w:val="en-IN"/>
        </w:rPr>
      </w:pPr>
    </w:p>
    <w:p w14:paraId="162409E5" w14:textId="53C7C160" w:rsidR="00605B06" w:rsidRPr="00E17716" w:rsidRDefault="00605B06" w:rsidP="00605B06">
      <w:pPr>
        <w:tabs>
          <w:tab w:val="left" w:pos="1020"/>
        </w:tabs>
        <w:jc w:val="center"/>
        <w:rPr>
          <w:b/>
          <w:sz w:val="40"/>
          <w:szCs w:val="40"/>
        </w:rPr>
      </w:pPr>
      <w:r w:rsidRPr="00E17716">
        <w:rPr>
          <w:b/>
          <w:sz w:val="40"/>
          <w:szCs w:val="40"/>
          <w:lang w:val="en-IN"/>
        </w:rPr>
        <w:t xml:space="preserve">School of </w:t>
      </w:r>
      <w:r w:rsidRPr="00E17716">
        <w:rPr>
          <w:b/>
          <w:sz w:val="40"/>
          <w:szCs w:val="40"/>
        </w:rPr>
        <w:t>Computer Science Engineering and Technology</w:t>
      </w:r>
    </w:p>
    <w:p w14:paraId="7F9C5F3E" w14:textId="77777777" w:rsidR="00605B06" w:rsidRPr="00576266" w:rsidRDefault="00605B06" w:rsidP="00605B06">
      <w:pPr>
        <w:tabs>
          <w:tab w:val="left" w:pos="1020"/>
        </w:tabs>
        <w:jc w:val="center"/>
        <w:rPr>
          <w:b/>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05B06" w:rsidRPr="00576266" w14:paraId="46B9C3CC" w14:textId="77777777" w:rsidTr="00E17716">
        <w:tc>
          <w:tcPr>
            <w:tcW w:w="9242" w:type="dxa"/>
          </w:tcPr>
          <w:p w14:paraId="2CFED18C" w14:textId="77777777" w:rsidR="00605B06" w:rsidRPr="00576266" w:rsidRDefault="00605B06" w:rsidP="00E17716">
            <w:pPr>
              <w:jc w:val="center"/>
              <w:rPr>
                <w:b/>
                <w:sz w:val="24"/>
                <w:szCs w:val="24"/>
              </w:rPr>
            </w:pPr>
            <w:r w:rsidRPr="00576266">
              <w:rPr>
                <w:b/>
                <w:noProof/>
                <w:sz w:val="24"/>
                <w:szCs w:val="24"/>
                <w:lang w:val="en-IN" w:eastAsia="en-IN"/>
              </w:rPr>
              <w:drawing>
                <wp:inline distT="0" distB="0" distL="0" distR="0" wp14:anchorId="2C62052B" wp14:editId="476D0D1A">
                  <wp:extent cx="2857500" cy="160020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r w:rsidR="00605B06" w:rsidRPr="00E17716" w14:paraId="3E03A1C6" w14:textId="77777777" w:rsidTr="00E17716">
        <w:tc>
          <w:tcPr>
            <w:tcW w:w="9242" w:type="dxa"/>
          </w:tcPr>
          <w:p w14:paraId="48BFE4F6" w14:textId="77777777" w:rsidR="003E14D3" w:rsidRDefault="003E14D3" w:rsidP="00E17716">
            <w:pPr>
              <w:jc w:val="center"/>
              <w:rPr>
                <w:sz w:val="40"/>
                <w:szCs w:val="40"/>
              </w:rPr>
            </w:pPr>
          </w:p>
          <w:p w14:paraId="5F993E14" w14:textId="77777777" w:rsidR="00605B06" w:rsidRPr="00E17716" w:rsidRDefault="00605B06" w:rsidP="00E17716">
            <w:pPr>
              <w:jc w:val="center"/>
              <w:rPr>
                <w:sz w:val="40"/>
                <w:szCs w:val="40"/>
              </w:rPr>
            </w:pPr>
            <w:r w:rsidRPr="00E17716">
              <w:rPr>
                <w:sz w:val="40"/>
                <w:szCs w:val="40"/>
              </w:rPr>
              <w:t xml:space="preserve">Bennett University </w:t>
            </w:r>
          </w:p>
          <w:p w14:paraId="14EF5E5C" w14:textId="77777777" w:rsidR="00605B06" w:rsidRPr="00E17716" w:rsidRDefault="00605B06" w:rsidP="00E17716">
            <w:pPr>
              <w:jc w:val="center"/>
              <w:rPr>
                <w:sz w:val="40"/>
                <w:szCs w:val="40"/>
              </w:rPr>
            </w:pPr>
            <w:r w:rsidRPr="00E17716">
              <w:rPr>
                <w:sz w:val="40"/>
                <w:szCs w:val="40"/>
              </w:rPr>
              <w:t>Greater Noida, Uttar Pradesh</w:t>
            </w:r>
          </w:p>
        </w:tc>
      </w:tr>
    </w:tbl>
    <w:p w14:paraId="284388F0" w14:textId="77777777" w:rsidR="008F132D" w:rsidRDefault="008F132D"/>
    <w:p w14:paraId="41E91F54" w14:textId="77777777" w:rsidR="008F132D" w:rsidRDefault="008F132D"/>
    <w:p w14:paraId="27639F93" w14:textId="77777777" w:rsidR="008F132D" w:rsidRDefault="008F132D"/>
    <w:p w14:paraId="4D89263A" w14:textId="218C5C0F" w:rsidR="00605B06" w:rsidRDefault="00605B06"/>
    <w:p w14:paraId="20B46EE3" w14:textId="450EC039" w:rsidR="00605B06" w:rsidRDefault="00605B06"/>
    <w:p w14:paraId="61F128AA" w14:textId="7BB1F96A" w:rsidR="00605B06" w:rsidRPr="00E17716" w:rsidRDefault="00605B06">
      <w:pPr>
        <w:rPr>
          <w:sz w:val="28"/>
          <w:szCs w:val="28"/>
        </w:rPr>
      </w:pPr>
    </w:p>
    <w:p w14:paraId="1F48DD08" w14:textId="0A3BF0C2" w:rsidR="008F132D" w:rsidRPr="00E17716" w:rsidRDefault="008F132D">
      <w:pPr>
        <w:rPr>
          <w:sz w:val="28"/>
          <w:szCs w:val="28"/>
        </w:rPr>
      </w:pPr>
      <w:r w:rsidRPr="00E17716">
        <w:rPr>
          <w:sz w:val="28"/>
          <w:szCs w:val="28"/>
        </w:rPr>
        <w:t xml:space="preserve">Submitted </w:t>
      </w:r>
      <w:proofErr w:type="gramStart"/>
      <w:r w:rsidRPr="00E17716">
        <w:rPr>
          <w:sz w:val="28"/>
          <w:szCs w:val="28"/>
        </w:rPr>
        <w:t>By</w:t>
      </w:r>
      <w:r w:rsidR="00E17716">
        <w:rPr>
          <w:sz w:val="28"/>
          <w:szCs w:val="28"/>
        </w:rPr>
        <w:t xml:space="preserve">  </w:t>
      </w:r>
      <w:proofErr w:type="spellStart"/>
      <w:r w:rsidR="00601DAF">
        <w:rPr>
          <w:sz w:val="28"/>
          <w:szCs w:val="28"/>
        </w:rPr>
        <w:t>Aanchal</w:t>
      </w:r>
      <w:proofErr w:type="spellEnd"/>
      <w:proofErr w:type="gramEnd"/>
      <w:r w:rsidR="00601DAF">
        <w:rPr>
          <w:sz w:val="28"/>
          <w:szCs w:val="28"/>
        </w:rPr>
        <w:t xml:space="preserve"> Mittal - </w:t>
      </w:r>
      <w:r w:rsidRPr="00E17716">
        <w:rPr>
          <w:sz w:val="28"/>
          <w:szCs w:val="28"/>
        </w:rPr>
        <w:t xml:space="preserve"> E22CSEU0617</w:t>
      </w:r>
    </w:p>
    <w:p w14:paraId="2ECDC2BA" w14:textId="46B6E603" w:rsidR="008F132D" w:rsidRPr="00E17716" w:rsidRDefault="008F132D">
      <w:pPr>
        <w:rPr>
          <w:sz w:val="28"/>
          <w:szCs w:val="28"/>
        </w:rPr>
      </w:pPr>
      <w:r w:rsidRPr="00E17716">
        <w:rPr>
          <w:sz w:val="28"/>
          <w:szCs w:val="28"/>
        </w:rPr>
        <w:t xml:space="preserve">           </w:t>
      </w:r>
      <w:r w:rsidR="00E17716" w:rsidRPr="00E17716">
        <w:rPr>
          <w:sz w:val="28"/>
          <w:szCs w:val="28"/>
        </w:rPr>
        <w:t xml:space="preserve">             </w:t>
      </w:r>
      <w:proofErr w:type="spellStart"/>
      <w:r w:rsidR="00601DAF">
        <w:rPr>
          <w:sz w:val="28"/>
          <w:szCs w:val="28"/>
        </w:rPr>
        <w:t>Utkarsh</w:t>
      </w:r>
      <w:proofErr w:type="spellEnd"/>
      <w:r w:rsidR="00601DAF">
        <w:rPr>
          <w:sz w:val="28"/>
          <w:szCs w:val="28"/>
        </w:rPr>
        <w:t xml:space="preserve"> </w:t>
      </w:r>
      <w:proofErr w:type="spellStart"/>
      <w:r w:rsidR="00601DAF">
        <w:rPr>
          <w:sz w:val="28"/>
          <w:szCs w:val="28"/>
        </w:rPr>
        <w:t>Tripathi</w:t>
      </w:r>
      <w:proofErr w:type="spellEnd"/>
      <w:r w:rsidR="00601DAF">
        <w:rPr>
          <w:sz w:val="28"/>
          <w:szCs w:val="28"/>
        </w:rPr>
        <w:t xml:space="preserve"> </w:t>
      </w:r>
      <w:proofErr w:type="gramStart"/>
      <w:r w:rsidR="00601DAF">
        <w:rPr>
          <w:sz w:val="28"/>
          <w:szCs w:val="28"/>
        </w:rPr>
        <w:t xml:space="preserve">- </w:t>
      </w:r>
      <w:r w:rsidRPr="00E17716">
        <w:rPr>
          <w:sz w:val="28"/>
          <w:szCs w:val="28"/>
        </w:rPr>
        <w:t xml:space="preserve"> E22CSEU1501</w:t>
      </w:r>
      <w:proofErr w:type="gramEnd"/>
      <w:r w:rsidR="00605B06" w:rsidRPr="00E17716">
        <w:rPr>
          <w:sz w:val="28"/>
          <w:szCs w:val="28"/>
        </w:rPr>
        <w:tab/>
      </w:r>
      <w:r w:rsidR="00605B06" w:rsidRPr="00E17716">
        <w:rPr>
          <w:sz w:val="28"/>
          <w:szCs w:val="28"/>
        </w:rPr>
        <w:tab/>
      </w:r>
      <w:r w:rsidR="00605B06" w:rsidRPr="00E17716">
        <w:rPr>
          <w:sz w:val="28"/>
          <w:szCs w:val="28"/>
        </w:rPr>
        <w:tab/>
      </w:r>
      <w:r w:rsidR="00605B06" w:rsidRPr="00E17716">
        <w:rPr>
          <w:sz w:val="28"/>
          <w:szCs w:val="28"/>
        </w:rPr>
        <w:tab/>
      </w:r>
      <w:r w:rsidR="00605B06" w:rsidRPr="00E17716">
        <w:rPr>
          <w:sz w:val="28"/>
          <w:szCs w:val="28"/>
        </w:rPr>
        <w:tab/>
      </w:r>
      <w:r w:rsidR="00605B06" w:rsidRPr="00E17716">
        <w:rPr>
          <w:sz w:val="28"/>
          <w:szCs w:val="28"/>
        </w:rPr>
        <w:tab/>
      </w:r>
      <w:r w:rsidR="00605B06" w:rsidRPr="00E17716">
        <w:rPr>
          <w:sz w:val="28"/>
          <w:szCs w:val="28"/>
        </w:rPr>
        <w:tab/>
      </w:r>
      <w:r w:rsidR="00601DAF">
        <w:rPr>
          <w:sz w:val="28"/>
          <w:szCs w:val="28"/>
        </w:rPr>
        <w:t xml:space="preserve">    Vishal Thakur -  E22CSEU1500</w:t>
      </w:r>
      <w:r w:rsidRPr="00E17716">
        <w:rPr>
          <w:sz w:val="28"/>
          <w:szCs w:val="28"/>
        </w:rPr>
        <w:t xml:space="preserve">     </w:t>
      </w:r>
    </w:p>
    <w:p w14:paraId="6A6451F8" w14:textId="77777777" w:rsidR="008F132D" w:rsidRDefault="008F132D">
      <w:pPr>
        <w:rPr>
          <w:sz w:val="28"/>
          <w:szCs w:val="28"/>
        </w:rPr>
      </w:pPr>
    </w:p>
    <w:p w14:paraId="71A2E1BF" w14:textId="77777777" w:rsidR="00601DAF" w:rsidRPr="00E17716" w:rsidRDefault="00601DAF">
      <w:pPr>
        <w:rPr>
          <w:sz w:val="28"/>
          <w:szCs w:val="28"/>
        </w:rPr>
      </w:pPr>
    </w:p>
    <w:p w14:paraId="0CD78B3C" w14:textId="274353BB" w:rsidR="00605B06" w:rsidRPr="00E17716" w:rsidRDefault="00605B06">
      <w:pPr>
        <w:rPr>
          <w:sz w:val="28"/>
          <w:szCs w:val="28"/>
        </w:rPr>
      </w:pPr>
      <w:r w:rsidRPr="00E17716">
        <w:rPr>
          <w:sz w:val="28"/>
          <w:szCs w:val="28"/>
        </w:rPr>
        <w:t xml:space="preserve">Submitted to </w:t>
      </w:r>
      <w:r w:rsidR="00E17716">
        <w:rPr>
          <w:sz w:val="28"/>
          <w:szCs w:val="28"/>
        </w:rPr>
        <w:t xml:space="preserve">  </w:t>
      </w:r>
      <w:r w:rsidR="008F132D" w:rsidRPr="00E17716">
        <w:rPr>
          <w:sz w:val="28"/>
          <w:szCs w:val="28"/>
        </w:rPr>
        <w:t xml:space="preserve">Mala </w:t>
      </w:r>
      <w:proofErr w:type="spellStart"/>
      <w:r w:rsidR="008F132D" w:rsidRPr="00E17716">
        <w:rPr>
          <w:sz w:val="28"/>
          <w:szCs w:val="28"/>
        </w:rPr>
        <w:t>Saraswat</w:t>
      </w:r>
      <w:proofErr w:type="spellEnd"/>
    </w:p>
    <w:p w14:paraId="4EDCD4E5" w14:textId="08E02764" w:rsidR="00605B06" w:rsidRDefault="00605B06"/>
    <w:p w14:paraId="0A59669B" w14:textId="5DFF20C3" w:rsidR="008E7DA3" w:rsidRPr="002B3100" w:rsidRDefault="00E17716" w:rsidP="008E7DA3">
      <w:pPr>
        <w:pStyle w:val="ListParagraph"/>
        <w:widowControl/>
        <w:numPr>
          <w:ilvl w:val="0"/>
          <w:numId w:val="9"/>
        </w:numPr>
        <w:autoSpaceDE/>
        <w:autoSpaceDN/>
        <w:spacing w:before="100" w:beforeAutospacing="1" w:after="100" w:afterAutospacing="1"/>
        <w:outlineLvl w:val="2"/>
        <w:rPr>
          <w:b/>
          <w:bCs/>
          <w:sz w:val="34"/>
          <w:szCs w:val="34"/>
          <w:lang w:val="en-IN" w:eastAsia="en-IN"/>
        </w:rPr>
      </w:pPr>
      <w:r w:rsidRPr="002B3100">
        <w:rPr>
          <w:b/>
          <w:bCs/>
          <w:sz w:val="34"/>
          <w:szCs w:val="34"/>
          <w:lang w:val="en-IN" w:eastAsia="en-IN"/>
        </w:rPr>
        <w:t>I</w:t>
      </w:r>
      <w:r w:rsidR="00605B06" w:rsidRPr="002B3100">
        <w:rPr>
          <w:b/>
          <w:bCs/>
          <w:sz w:val="34"/>
          <w:szCs w:val="34"/>
          <w:lang w:val="en-IN" w:eastAsia="en-IN"/>
        </w:rPr>
        <w:t>nt</w:t>
      </w:r>
      <w:r w:rsidR="002B3100">
        <w:rPr>
          <w:b/>
          <w:bCs/>
          <w:sz w:val="34"/>
          <w:szCs w:val="34"/>
          <w:lang w:val="en-IN" w:eastAsia="en-IN"/>
        </w:rPr>
        <w:t>roduction and Objective</w:t>
      </w:r>
    </w:p>
    <w:p w14:paraId="654772C2" w14:textId="77777777" w:rsidR="002B3100" w:rsidRPr="002B3100" w:rsidRDefault="002B3100" w:rsidP="002B3100">
      <w:pPr>
        <w:widowControl/>
        <w:autoSpaceDE/>
        <w:autoSpaceDN/>
        <w:spacing w:before="100" w:beforeAutospacing="1" w:after="100" w:afterAutospacing="1"/>
        <w:outlineLvl w:val="2"/>
        <w:rPr>
          <w:b/>
          <w:bCs/>
          <w:sz w:val="27"/>
          <w:szCs w:val="27"/>
          <w:lang w:val="en-IN" w:eastAsia="en-IN"/>
        </w:rPr>
      </w:pPr>
    </w:p>
    <w:p w14:paraId="1A9CE435" w14:textId="22C1FD0F" w:rsidR="008E7DA3" w:rsidRPr="008E7DA3" w:rsidRDefault="008E7DA3" w:rsidP="008E7DA3">
      <w:pPr>
        <w:widowControl/>
        <w:autoSpaceDE/>
        <w:autoSpaceDN/>
        <w:spacing w:before="100" w:beforeAutospacing="1" w:after="100" w:afterAutospacing="1"/>
        <w:outlineLvl w:val="2"/>
        <w:rPr>
          <w:b/>
          <w:bCs/>
          <w:sz w:val="27"/>
          <w:szCs w:val="27"/>
          <w:lang w:val="en-IN" w:eastAsia="en-IN"/>
        </w:rPr>
      </w:pPr>
      <w:r w:rsidRPr="008E7DA3">
        <w:rPr>
          <w:b/>
          <w:bCs/>
          <w:sz w:val="27"/>
          <w:szCs w:val="27"/>
          <w:lang w:val="en-IN" w:eastAsia="en-IN"/>
        </w:rPr>
        <w:t>Objective of the Project</w:t>
      </w:r>
    </w:p>
    <w:p w14:paraId="186AB851" w14:textId="284AC4BF" w:rsidR="00F557F3" w:rsidRDefault="00F557F3" w:rsidP="008E7DA3">
      <w:pPr>
        <w:pStyle w:val="Heading3"/>
        <w:rPr>
          <w:lang w:val="en-US"/>
        </w:rPr>
      </w:pPr>
      <w:r w:rsidRPr="00F557F3">
        <w:rPr>
          <w:b w:val="0"/>
          <w:lang w:val="en-US"/>
        </w:rPr>
        <w:t xml:space="preserve">The objective of this project is to develop an interpretable and stable time series forecasting model that can predict future sales from historical </w:t>
      </w:r>
      <w:r w:rsidRPr="00F557F3">
        <w:rPr>
          <w:lang w:val="en-US"/>
        </w:rPr>
        <w:t>Amazon sales data</w:t>
      </w:r>
      <w:r w:rsidR="007C6151">
        <w:rPr>
          <w:lang w:val="en-US"/>
        </w:rPr>
        <w:t xml:space="preserve"> which mainly includes </w:t>
      </w:r>
      <w:proofErr w:type="gramStart"/>
      <w:r w:rsidR="007C6151">
        <w:rPr>
          <w:lang w:val="en-US"/>
        </w:rPr>
        <w:t xml:space="preserve">clothing </w:t>
      </w:r>
      <w:r w:rsidRPr="00F557F3">
        <w:rPr>
          <w:lang w:val="en-US"/>
        </w:rPr>
        <w:t>.</w:t>
      </w:r>
      <w:proofErr w:type="gramEnd"/>
      <w:r w:rsidRPr="00F557F3">
        <w:rPr>
          <w:b w:val="0"/>
          <w:lang w:val="en-US"/>
        </w:rPr>
        <w:t xml:space="preserve"> The model will use daily sales patterns and seasonality to inform business decisions regarding </w:t>
      </w:r>
      <w:r w:rsidRPr="00F557F3">
        <w:rPr>
          <w:lang w:val="en-US"/>
        </w:rPr>
        <w:t>inventory management, promotion planning, and revenue forecasting.</w:t>
      </w:r>
    </w:p>
    <w:p w14:paraId="7EED1602" w14:textId="77777777" w:rsidR="002B3100" w:rsidRPr="00F557F3" w:rsidRDefault="002B3100" w:rsidP="008E7DA3">
      <w:pPr>
        <w:pStyle w:val="Heading3"/>
        <w:rPr>
          <w:lang w:val="en-US"/>
        </w:rPr>
      </w:pPr>
    </w:p>
    <w:p w14:paraId="086E42D0" w14:textId="512DC42E" w:rsidR="008E7DA3" w:rsidRDefault="008E7DA3" w:rsidP="008E7DA3">
      <w:pPr>
        <w:pStyle w:val="Heading3"/>
        <w:rPr>
          <w:rStyle w:val="Strong"/>
          <w:b/>
          <w:bCs/>
        </w:rPr>
      </w:pPr>
      <w:r w:rsidRPr="008E7DA3">
        <w:rPr>
          <w:rStyle w:val="Strong"/>
          <w:b/>
          <w:bCs/>
        </w:rPr>
        <w:t>Problem Statement</w:t>
      </w:r>
    </w:p>
    <w:p w14:paraId="5B119DC4" w14:textId="4DDE53F3" w:rsidR="002B3100" w:rsidRDefault="000312D0" w:rsidP="00F557F3">
      <w:pPr>
        <w:pStyle w:val="Heading3"/>
        <w:rPr>
          <w:rFonts w:ascii="Open Sans" w:hAnsi="Open Sans"/>
          <w:color w:val="172B4D"/>
          <w:shd w:val="clear" w:color="auto" w:fill="FFFFFF"/>
        </w:rPr>
      </w:pPr>
      <w:r w:rsidRPr="000312D0">
        <w:rPr>
          <w:rFonts w:ascii="Open Sans" w:hAnsi="Open Sans"/>
          <w:b w:val="0"/>
          <w:color w:val="172B4D"/>
          <w:shd w:val="clear" w:color="auto" w:fill="FFFFFF"/>
        </w:rPr>
        <w:t>As dynamic is the current e-commerce situation, precise forecasting of sales has become the need of the hour not to end up with overstocking, understocking, and wasteful utilization of resources. The dynamic nature of demand from the consumers is hard to manage on the part of the businesses, the course of which may be guided by drivers like seasonality, promotional events</w:t>
      </w:r>
      <w:r>
        <w:rPr>
          <w:rFonts w:ascii="Open Sans" w:hAnsi="Open Sans"/>
          <w:b w:val="0"/>
          <w:color w:val="172B4D"/>
          <w:shd w:val="clear" w:color="auto" w:fill="FFFFFF"/>
        </w:rPr>
        <w:t xml:space="preserve">, and distribution performance. </w:t>
      </w:r>
      <w:r w:rsidR="00F557F3" w:rsidRPr="00F557F3">
        <w:rPr>
          <w:rFonts w:ascii="Open Sans" w:hAnsi="Open Sans"/>
          <w:b w:val="0"/>
          <w:color w:val="172B4D"/>
          <w:shd w:val="clear" w:color="auto" w:fill="FFFFFF"/>
        </w:rPr>
        <w:t xml:space="preserve">This project seeks to tackle these issues by utilizing time series analysis on historical sales data. The forecasting models will dig into past information to reveal patterns and trends, ultimately offering reliable predictions for the </w:t>
      </w:r>
      <w:r w:rsidR="00F557F3" w:rsidRPr="000312D0">
        <w:rPr>
          <w:rFonts w:ascii="Open Sans" w:hAnsi="Open Sans"/>
          <w:color w:val="172B4D"/>
          <w:shd w:val="clear" w:color="auto" w:fill="FFFFFF"/>
        </w:rPr>
        <w:t>next 30 days.</w:t>
      </w:r>
    </w:p>
    <w:p w14:paraId="5FC40B29" w14:textId="77777777" w:rsidR="002B3100" w:rsidRPr="002B3100" w:rsidRDefault="002B3100" w:rsidP="00F557F3">
      <w:pPr>
        <w:pStyle w:val="Heading3"/>
        <w:rPr>
          <w:rFonts w:ascii="Open Sans" w:hAnsi="Open Sans"/>
          <w:color w:val="172B4D"/>
          <w:shd w:val="clear" w:color="auto" w:fill="FFFFFF"/>
        </w:rPr>
      </w:pPr>
    </w:p>
    <w:p w14:paraId="42EAE935" w14:textId="77777777" w:rsidR="008E7DA3" w:rsidRDefault="008E7DA3" w:rsidP="008E7DA3">
      <w:pPr>
        <w:pStyle w:val="Heading3"/>
        <w:rPr>
          <w:rStyle w:val="Strong"/>
          <w:b/>
          <w:bCs/>
        </w:rPr>
      </w:pPr>
      <w:r w:rsidRPr="008E7DA3">
        <w:rPr>
          <w:rStyle w:val="Strong"/>
          <w:b/>
          <w:bCs/>
        </w:rPr>
        <w:t>Feasibility Justification</w:t>
      </w:r>
    </w:p>
    <w:p w14:paraId="401DCD7A" w14:textId="5260A3B3" w:rsidR="00CC74CE" w:rsidRPr="000312D0" w:rsidRDefault="000312D0" w:rsidP="000312D0">
      <w:pPr>
        <w:pStyle w:val="Heading3"/>
        <w:rPr>
          <w:b w:val="0"/>
        </w:rPr>
      </w:pPr>
      <w:r w:rsidRPr="000312D0">
        <w:rPr>
          <w:b w:val="0"/>
        </w:rPr>
        <w:t>This project is feasible and can be done under the following conditions:</w:t>
      </w:r>
    </w:p>
    <w:p w14:paraId="4EED9F43" w14:textId="62C3A3C4" w:rsidR="000312D0" w:rsidRPr="000312D0" w:rsidRDefault="000312D0" w:rsidP="000312D0">
      <w:pPr>
        <w:pStyle w:val="Heading3"/>
        <w:numPr>
          <w:ilvl w:val="0"/>
          <w:numId w:val="11"/>
        </w:numPr>
        <w:rPr>
          <w:b w:val="0"/>
        </w:rPr>
      </w:pPr>
      <w:r w:rsidRPr="000312D0">
        <w:rPr>
          <w:b w:val="0"/>
        </w:rPr>
        <w:t>The data set includes day-to-day sales for a continuous time period, thus allowing us to make time-based predictions.</w:t>
      </w:r>
    </w:p>
    <w:p w14:paraId="20EEA197" w14:textId="79C050A1" w:rsidR="000312D0" w:rsidRDefault="000312D0" w:rsidP="000312D0">
      <w:pPr>
        <w:pStyle w:val="Heading3"/>
        <w:numPr>
          <w:ilvl w:val="0"/>
          <w:numId w:val="11"/>
        </w:numPr>
        <w:rPr>
          <w:b w:val="0"/>
        </w:rPr>
      </w:pPr>
      <w:r w:rsidRPr="000312D0">
        <w:rPr>
          <w:b w:val="0"/>
        </w:rPr>
        <w:t xml:space="preserve">Our </w:t>
      </w:r>
      <w:r w:rsidRPr="000312D0">
        <w:t>EDA</w:t>
      </w:r>
      <w:r w:rsidRPr="000312D0">
        <w:rPr>
          <w:b w:val="0"/>
        </w:rPr>
        <w:t xml:space="preserve"> (Exploratory Data Analysis) shows clear trends in the data, as well as clear seasonality. Thus, this allows the forecasting techniques to make use of </w:t>
      </w:r>
      <w:r w:rsidRPr="000312D0">
        <w:t>ARIMA</w:t>
      </w:r>
      <w:r w:rsidRPr="000312D0">
        <w:rPr>
          <w:b w:val="0"/>
        </w:rPr>
        <w:t xml:space="preserve"> (Autoregressive Integrated Moving Average), </w:t>
      </w:r>
      <w:r w:rsidRPr="000312D0">
        <w:t>SARIMA</w:t>
      </w:r>
      <w:r w:rsidRPr="000312D0">
        <w:rPr>
          <w:b w:val="0"/>
        </w:rPr>
        <w:t xml:space="preserve"> (Seasonal Autoregressive Integrated Moving-Average), or</w:t>
      </w:r>
      <w:r w:rsidRPr="000312D0">
        <w:t xml:space="preserve"> ETS</w:t>
      </w:r>
      <w:r w:rsidRPr="000312D0">
        <w:rPr>
          <w:b w:val="0"/>
        </w:rPr>
        <w:t xml:space="preserve"> (Exponential Smoothing State Space with Trend and Seasonality).</w:t>
      </w:r>
    </w:p>
    <w:p w14:paraId="2563A7DE" w14:textId="48A32CF2" w:rsidR="008E7DA3" w:rsidRDefault="000312D0" w:rsidP="000312D0">
      <w:pPr>
        <w:pStyle w:val="Heading3"/>
        <w:numPr>
          <w:ilvl w:val="0"/>
          <w:numId w:val="11"/>
        </w:numPr>
        <w:rPr>
          <w:b w:val="0"/>
        </w:rPr>
      </w:pPr>
      <w:r w:rsidRPr="000312D0">
        <w:rPr>
          <w:b w:val="0"/>
        </w:rPr>
        <w:t>The forecasting initiative has the backing of sound business rationale and real-world use for sales optimization and demand planning.</w:t>
      </w:r>
    </w:p>
    <w:p w14:paraId="0DB7B118" w14:textId="74BE7137" w:rsidR="002B3100" w:rsidRDefault="000312D0" w:rsidP="000312D0">
      <w:pPr>
        <w:pStyle w:val="Heading3"/>
        <w:numPr>
          <w:ilvl w:val="0"/>
          <w:numId w:val="11"/>
        </w:numPr>
        <w:rPr>
          <w:b w:val="0"/>
        </w:rPr>
      </w:pPr>
      <w:r w:rsidRPr="000312D0">
        <w:rPr>
          <w:b w:val="0"/>
        </w:rPr>
        <w:lastRenderedPageBreak/>
        <w:t xml:space="preserve">We will employ measures such as </w:t>
      </w:r>
      <w:r w:rsidRPr="000312D0">
        <w:t>Mean Absolute Error</w:t>
      </w:r>
      <w:r w:rsidRPr="000312D0">
        <w:rPr>
          <w:b w:val="0"/>
        </w:rPr>
        <w:t xml:space="preserve"> (MAE) and </w:t>
      </w:r>
      <w:r w:rsidRPr="000312D0">
        <w:t>Root Mean Square Error</w:t>
      </w:r>
      <w:r w:rsidRPr="000312D0">
        <w:rPr>
          <w:b w:val="0"/>
        </w:rPr>
        <w:t xml:space="preserve"> (RMSE) to gauge model accuracy and enable comparisons.</w:t>
      </w:r>
    </w:p>
    <w:p w14:paraId="7AEDCBDD" w14:textId="77777777" w:rsidR="00601DAF" w:rsidRDefault="00601DAF" w:rsidP="00601DAF">
      <w:pPr>
        <w:pStyle w:val="Heading3"/>
        <w:rPr>
          <w:b w:val="0"/>
        </w:rPr>
      </w:pPr>
    </w:p>
    <w:p w14:paraId="0FB2D493" w14:textId="77777777" w:rsidR="00601DAF" w:rsidRPr="002B3100" w:rsidRDefault="00601DAF" w:rsidP="00601DAF">
      <w:pPr>
        <w:pStyle w:val="Heading3"/>
        <w:rPr>
          <w:b w:val="0"/>
        </w:rPr>
      </w:pPr>
    </w:p>
    <w:p w14:paraId="2EC60EB4" w14:textId="7118F536" w:rsidR="00605B06" w:rsidRPr="002B3100" w:rsidRDefault="00605B06" w:rsidP="002B3100">
      <w:pPr>
        <w:pStyle w:val="Heading3"/>
        <w:numPr>
          <w:ilvl w:val="0"/>
          <w:numId w:val="9"/>
        </w:numPr>
        <w:rPr>
          <w:rStyle w:val="Strong"/>
          <w:b/>
          <w:bCs/>
          <w:sz w:val="34"/>
          <w:szCs w:val="34"/>
        </w:rPr>
      </w:pPr>
      <w:r w:rsidRPr="002B3100">
        <w:rPr>
          <w:rStyle w:val="Strong"/>
          <w:b/>
          <w:bCs/>
          <w:sz w:val="34"/>
          <w:szCs w:val="34"/>
        </w:rPr>
        <w:t xml:space="preserve">Data Collection and Preprocessing </w:t>
      </w:r>
    </w:p>
    <w:p w14:paraId="357AAD38" w14:textId="77777777" w:rsidR="002B3100" w:rsidRDefault="002B3100" w:rsidP="002B3100">
      <w:pPr>
        <w:pStyle w:val="Heading3"/>
        <w:ind w:left="360"/>
      </w:pPr>
    </w:p>
    <w:p w14:paraId="3E53FD42" w14:textId="3727A47E" w:rsidR="002B3100" w:rsidRDefault="002B3100" w:rsidP="002B3100">
      <w:pPr>
        <w:pStyle w:val="Heading3"/>
      </w:pPr>
      <w:r>
        <w:t>Dataset Description</w:t>
      </w:r>
    </w:p>
    <w:p w14:paraId="2991E18D" w14:textId="77777777" w:rsidR="003C6CE1" w:rsidRDefault="002B3100" w:rsidP="002B3100">
      <w:pPr>
        <w:pStyle w:val="Heading3"/>
        <w:rPr>
          <w:b w:val="0"/>
        </w:rPr>
      </w:pPr>
      <w:r w:rsidRPr="002B3100">
        <w:rPr>
          <w:b w:val="0"/>
        </w:rPr>
        <w:t xml:space="preserve">Data used for this research is drawn from an </w:t>
      </w:r>
      <w:r w:rsidRPr="003C6CE1">
        <w:t>Amazon Sales Report</w:t>
      </w:r>
      <w:r w:rsidRPr="002B3100">
        <w:rPr>
          <w:b w:val="0"/>
        </w:rPr>
        <w:t>, which has transaction-level sales data. It includes se</w:t>
      </w:r>
      <w:r w:rsidR="003C6CE1">
        <w:rPr>
          <w:b w:val="0"/>
        </w:rPr>
        <w:t>veral important variables such as</w:t>
      </w:r>
      <w:r w:rsidRPr="002B3100">
        <w:rPr>
          <w:b w:val="0"/>
        </w:rPr>
        <w:t>:</w:t>
      </w:r>
    </w:p>
    <w:p w14:paraId="5D8E82C4" w14:textId="77777777" w:rsidR="003C6CE1" w:rsidRPr="002B3100" w:rsidRDefault="003C6CE1" w:rsidP="003C6CE1">
      <w:pPr>
        <w:pStyle w:val="Heading3"/>
        <w:numPr>
          <w:ilvl w:val="1"/>
          <w:numId w:val="11"/>
        </w:numPr>
        <w:rPr>
          <w:b w:val="0"/>
        </w:rPr>
      </w:pPr>
      <w:r w:rsidRPr="003C6CE1">
        <w:t xml:space="preserve">Date </w:t>
      </w:r>
      <w:r w:rsidRPr="002B3100">
        <w:rPr>
          <w:b w:val="0"/>
        </w:rPr>
        <w:t>– The date on which all orders were effectively placed.</w:t>
      </w:r>
    </w:p>
    <w:p w14:paraId="3F3B7FDB" w14:textId="1D13A4D9" w:rsidR="003C6CE1" w:rsidRPr="002B3100" w:rsidRDefault="003C6CE1" w:rsidP="003C6CE1">
      <w:pPr>
        <w:pStyle w:val="Heading3"/>
        <w:numPr>
          <w:ilvl w:val="1"/>
          <w:numId w:val="11"/>
        </w:numPr>
        <w:rPr>
          <w:b w:val="0"/>
        </w:rPr>
      </w:pPr>
      <w:r>
        <w:t>Amount</w:t>
      </w:r>
      <w:r w:rsidRPr="002B3100">
        <w:rPr>
          <w:b w:val="0"/>
        </w:rPr>
        <w:t xml:space="preserve"> – Overall sales amount of the transaction.</w:t>
      </w:r>
    </w:p>
    <w:p w14:paraId="68A4C88D" w14:textId="77777777" w:rsidR="003C6CE1" w:rsidRPr="002B3100" w:rsidRDefault="003C6CE1" w:rsidP="003C6CE1">
      <w:pPr>
        <w:pStyle w:val="Heading3"/>
        <w:numPr>
          <w:ilvl w:val="1"/>
          <w:numId w:val="11"/>
        </w:numPr>
        <w:rPr>
          <w:b w:val="0"/>
        </w:rPr>
      </w:pPr>
      <w:r w:rsidRPr="003C6CE1">
        <w:t>Qty</w:t>
      </w:r>
      <w:r w:rsidRPr="002B3100">
        <w:rPr>
          <w:b w:val="0"/>
        </w:rPr>
        <w:t xml:space="preserve"> – Quantity of items ordered.</w:t>
      </w:r>
    </w:p>
    <w:p w14:paraId="14AEBAD1" w14:textId="77777777" w:rsidR="003C6CE1" w:rsidRDefault="003C6CE1" w:rsidP="003C6CE1">
      <w:pPr>
        <w:pStyle w:val="Heading3"/>
        <w:numPr>
          <w:ilvl w:val="1"/>
          <w:numId w:val="11"/>
        </w:numPr>
        <w:rPr>
          <w:b w:val="0"/>
        </w:rPr>
      </w:pPr>
      <w:r w:rsidRPr="003C6CE1">
        <w:t>Category</w:t>
      </w:r>
      <w:r w:rsidRPr="002B3100">
        <w:rPr>
          <w:b w:val="0"/>
        </w:rPr>
        <w:t xml:space="preserve"> – The category of product (e.g., clothing items, electronics).</w:t>
      </w:r>
    </w:p>
    <w:p w14:paraId="647D34D9" w14:textId="6D609E0D" w:rsidR="003C6CE1" w:rsidRDefault="003C6CE1" w:rsidP="003C6CE1">
      <w:pPr>
        <w:pStyle w:val="Heading3"/>
        <w:numPr>
          <w:ilvl w:val="1"/>
          <w:numId w:val="11"/>
        </w:numPr>
        <w:rPr>
          <w:b w:val="0"/>
        </w:rPr>
      </w:pPr>
      <w:r w:rsidRPr="003C6CE1">
        <w:t>Sales Channel</w:t>
      </w:r>
      <w:r w:rsidRPr="003C6CE1">
        <w:rPr>
          <w:b w:val="0"/>
        </w:rPr>
        <w:t xml:space="preserve"> – Whether the sale was online or offline.</w:t>
      </w:r>
    </w:p>
    <w:p w14:paraId="077683C8" w14:textId="4DD64B98" w:rsidR="003C6CE1" w:rsidRPr="003C6CE1" w:rsidRDefault="003C6CE1" w:rsidP="003C6CE1">
      <w:pPr>
        <w:pStyle w:val="Heading3"/>
        <w:numPr>
          <w:ilvl w:val="1"/>
          <w:numId w:val="11"/>
        </w:numPr>
        <w:rPr>
          <w:b w:val="0"/>
        </w:rPr>
      </w:pPr>
      <w:r w:rsidRPr="003C6CE1">
        <w:t>Courier Status</w:t>
      </w:r>
      <w:r w:rsidRPr="003C6CE1">
        <w:rPr>
          <w:b w:val="0"/>
        </w:rPr>
        <w:t xml:space="preserve"> – Indicates whether or not the order was delivered.</w:t>
      </w:r>
    </w:p>
    <w:p w14:paraId="68AA3B30" w14:textId="1FF43189" w:rsidR="003C6CE1" w:rsidRPr="002B3100" w:rsidRDefault="003C6CE1" w:rsidP="003C6CE1">
      <w:pPr>
        <w:pStyle w:val="Heading3"/>
        <w:numPr>
          <w:ilvl w:val="1"/>
          <w:numId w:val="11"/>
        </w:numPr>
        <w:rPr>
          <w:b w:val="0"/>
        </w:rPr>
      </w:pPr>
      <w:r w:rsidRPr="003C6CE1">
        <w:t>Promotion Ids</w:t>
      </w:r>
      <w:r w:rsidRPr="002B3100">
        <w:rPr>
          <w:b w:val="0"/>
        </w:rPr>
        <w:t xml:space="preserve"> – Promotion or discount details applied.</w:t>
      </w:r>
    </w:p>
    <w:p w14:paraId="57C6FBDB" w14:textId="5C869811" w:rsidR="002B3100" w:rsidRPr="003C6CE1" w:rsidRDefault="002B3100" w:rsidP="003C6CE1">
      <w:pPr>
        <w:pStyle w:val="Heading3"/>
      </w:pPr>
      <w:r w:rsidRPr="002B3100">
        <w:rPr>
          <w:b w:val="0"/>
        </w:rPr>
        <w:t xml:space="preserve">The data is for the period </w:t>
      </w:r>
      <w:r w:rsidRPr="003C6CE1">
        <w:t>03-31-22 to 06-29-22.</w:t>
      </w:r>
    </w:p>
    <w:p w14:paraId="6FA68A47" w14:textId="5C62864E" w:rsidR="002B3100" w:rsidRDefault="002B3100" w:rsidP="003C6CE1">
      <w:pPr>
        <w:pStyle w:val="Heading3"/>
      </w:pPr>
      <w:r w:rsidRPr="002B3100">
        <w:rPr>
          <w:b w:val="0"/>
        </w:rPr>
        <w:t>In an effort to achieve our goal of predicting daily sales, information was gathered each day by adding the total amount for each day.</w:t>
      </w:r>
    </w:p>
    <w:p w14:paraId="51E881B0" w14:textId="77777777" w:rsidR="002B3100" w:rsidRPr="002B3100" w:rsidRDefault="002B3100" w:rsidP="002B3100">
      <w:pPr>
        <w:widowControl/>
        <w:autoSpaceDE/>
        <w:autoSpaceDN/>
        <w:spacing w:before="100" w:beforeAutospacing="1" w:after="100" w:afterAutospacing="1"/>
        <w:rPr>
          <w:sz w:val="27"/>
          <w:szCs w:val="27"/>
          <w:lang w:val="en-IN" w:eastAsia="en-IN"/>
        </w:rPr>
      </w:pPr>
    </w:p>
    <w:p w14:paraId="1A87015D" w14:textId="1D92B8AE" w:rsidR="002B3100" w:rsidRDefault="002B3100" w:rsidP="002B3100">
      <w:pPr>
        <w:pStyle w:val="Heading3"/>
      </w:pPr>
      <w:r>
        <w:t>Preprocessing Steps</w:t>
      </w:r>
    </w:p>
    <w:p w14:paraId="2E3EC912" w14:textId="7FF7EF9F" w:rsidR="003C6CE1" w:rsidRPr="003C6CE1" w:rsidRDefault="003C6CE1" w:rsidP="003C6CE1">
      <w:pPr>
        <w:pStyle w:val="Heading3"/>
        <w:rPr>
          <w:b w:val="0"/>
        </w:rPr>
      </w:pPr>
      <w:r w:rsidRPr="003C6CE1">
        <w:rPr>
          <w:b w:val="0"/>
        </w:rPr>
        <w:t>In order to prepare the data for prediction and analysis, the following pre</w:t>
      </w:r>
      <w:r>
        <w:rPr>
          <w:b w:val="0"/>
        </w:rPr>
        <w:t>-</w:t>
      </w:r>
      <w:r w:rsidRPr="003C6CE1">
        <w:rPr>
          <w:b w:val="0"/>
        </w:rPr>
        <w:t>processing steps were executed:</w:t>
      </w:r>
    </w:p>
    <w:p w14:paraId="39B48670" w14:textId="77777777" w:rsidR="003C6CE1" w:rsidRDefault="003C6CE1" w:rsidP="003C6CE1">
      <w:pPr>
        <w:pStyle w:val="Heading3"/>
      </w:pPr>
      <w:r>
        <w:t>1. Date Conversions and Indexing</w:t>
      </w:r>
    </w:p>
    <w:p w14:paraId="5D965ACA" w14:textId="77777777" w:rsidR="003C6CE1" w:rsidRPr="003C6CE1" w:rsidRDefault="003C6CE1" w:rsidP="003C6CE1">
      <w:pPr>
        <w:pStyle w:val="Heading3"/>
        <w:rPr>
          <w:b w:val="0"/>
        </w:rPr>
      </w:pPr>
      <w:r w:rsidRPr="003C6CE1">
        <w:rPr>
          <w:b w:val="0"/>
        </w:rPr>
        <w:t xml:space="preserve">Date was also redefined as </w:t>
      </w:r>
      <w:proofErr w:type="spellStart"/>
      <w:r w:rsidRPr="003C6CE1">
        <w:rPr>
          <w:b w:val="0"/>
        </w:rPr>
        <w:t>datetime</w:t>
      </w:r>
      <w:proofErr w:type="spellEnd"/>
      <w:r w:rsidRPr="003C6CE1">
        <w:rPr>
          <w:b w:val="0"/>
        </w:rPr>
        <w:t xml:space="preserve"> and was used as the index to facilitate easier time-based operations. This was for simpler resampling and implementation of time series models.</w:t>
      </w:r>
    </w:p>
    <w:p w14:paraId="6C25EAFF" w14:textId="77777777" w:rsidR="003C6CE1" w:rsidRDefault="003C6CE1" w:rsidP="003C6CE1">
      <w:pPr>
        <w:pStyle w:val="Heading3"/>
      </w:pPr>
      <w:r>
        <w:t>2. Daily Aggregation</w:t>
      </w:r>
    </w:p>
    <w:p w14:paraId="05B51CE5" w14:textId="77777777" w:rsidR="003C6CE1" w:rsidRPr="00A35535" w:rsidRDefault="003C6CE1" w:rsidP="003C6CE1">
      <w:pPr>
        <w:pStyle w:val="Heading3"/>
        <w:rPr>
          <w:b w:val="0"/>
        </w:rPr>
      </w:pPr>
      <w:r w:rsidRPr="00A35535">
        <w:rPr>
          <w:b w:val="0"/>
        </w:rPr>
        <w:lastRenderedPageBreak/>
        <w:t xml:space="preserve">The data, originally at transaction level, was resampled </w:t>
      </w:r>
      <w:proofErr w:type="spellStart"/>
      <w:proofErr w:type="gramStart"/>
      <w:r w:rsidRPr="00A35535">
        <w:rPr>
          <w:b w:val="0"/>
        </w:rPr>
        <w:t>with.resample</w:t>
      </w:r>
      <w:proofErr w:type="spellEnd"/>
      <w:r w:rsidRPr="00A35535">
        <w:rPr>
          <w:b w:val="0"/>
        </w:rPr>
        <w:t>(</w:t>
      </w:r>
      <w:proofErr w:type="gramEnd"/>
      <w:r w:rsidRPr="00A35535">
        <w:rPr>
          <w:b w:val="0"/>
        </w:rPr>
        <w:t>'D').sum() to get total daily sales. This provided a clean, unbroken time series (</w:t>
      </w:r>
      <w:proofErr w:type="spellStart"/>
      <w:r w:rsidRPr="00A35535">
        <w:rPr>
          <w:b w:val="0"/>
        </w:rPr>
        <w:t>df_daily</w:t>
      </w:r>
      <w:proofErr w:type="spellEnd"/>
      <w:r w:rsidRPr="00A35535">
        <w:rPr>
          <w:b w:val="0"/>
        </w:rPr>
        <w:t>) ready for forecasting.</w:t>
      </w:r>
    </w:p>
    <w:p w14:paraId="1022322B" w14:textId="6193F482" w:rsidR="003C6CE1" w:rsidRDefault="00A35535" w:rsidP="003C6CE1">
      <w:pPr>
        <w:pStyle w:val="Heading3"/>
      </w:pPr>
      <w:r>
        <w:t>3. Missing Value Removal</w:t>
      </w:r>
    </w:p>
    <w:p w14:paraId="0AEB5F36" w14:textId="77777777" w:rsidR="003C6CE1" w:rsidRPr="00A35535" w:rsidRDefault="003C6CE1" w:rsidP="003C6CE1">
      <w:pPr>
        <w:pStyle w:val="Heading3"/>
        <w:rPr>
          <w:b w:val="0"/>
        </w:rPr>
      </w:pPr>
      <w:r w:rsidRPr="00A35535">
        <w:rPr>
          <w:b w:val="0"/>
        </w:rPr>
        <w:t>Missing dates within the day-to-day series were forward-filled in order to maintain continuity.</w:t>
      </w:r>
    </w:p>
    <w:p w14:paraId="02B047F4" w14:textId="77777777" w:rsidR="003C6CE1" w:rsidRPr="00A35535" w:rsidRDefault="003C6CE1" w:rsidP="003C6CE1">
      <w:pPr>
        <w:pStyle w:val="Heading3"/>
        <w:rPr>
          <w:b w:val="0"/>
        </w:rPr>
      </w:pPr>
      <w:r w:rsidRPr="00A35535">
        <w:rPr>
          <w:b w:val="0"/>
        </w:rPr>
        <w:t>Missing or unknown values in categorical columns like promotion-ids and Courier Status were imputed with 'Unknown'.</w:t>
      </w:r>
    </w:p>
    <w:p w14:paraId="3FC50AFF" w14:textId="77777777" w:rsidR="003C6CE1" w:rsidRDefault="003C6CE1" w:rsidP="003C6CE1">
      <w:pPr>
        <w:pStyle w:val="Heading3"/>
      </w:pPr>
      <w:r>
        <w:t>4. Duplicate Elimination</w:t>
      </w:r>
    </w:p>
    <w:p w14:paraId="0543AAB0" w14:textId="77777777" w:rsidR="003C6CE1" w:rsidRPr="00A35535" w:rsidRDefault="003C6CE1" w:rsidP="003C6CE1">
      <w:pPr>
        <w:pStyle w:val="Heading3"/>
        <w:rPr>
          <w:b w:val="0"/>
        </w:rPr>
      </w:pPr>
      <w:r w:rsidRPr="00A35535">
        <w:rPr>
          <w:b w:val="0"/>
        </w:rPr>
        <w:t>All duplicate entries were removed to preclude bias in training and testing.</w:t>
      </w:r>
    </w:p>
    <w:p w14:paraId="0FF7E873" w14:textId="77777777" w:rsidR="003C6CE1" w:rsidRDefault="003C6CE1" w:rsidP="003C6CE1">
      <w:pPr>
        <w:pStyle w:val="Heading3"/>
      </w:pPr>
      <w:r>
        <w:t>5. Outlier Detection and Handling</w:t>
      </w:r>
    </w:p>
    <w:p w14:paraId="349D3455" w14:textId="77777777" w:rsidR="003C6CE1" w:rsidRPr="00A35535" w:rsidRDefault="003C6CE1" w:rsidP="003C6CE1">
      <w:pPr>
        <w:pStyle w:val="Heading3"/>
        <w:rPr>
          <w:b w:val="0"/>
        </w:rPr>
      </w:pPr>
      <w:r w:rsidRPr="00A35535">
        <w:rPr>
          <w:b w:val="0"/>
        </w:rPr>
        <w:t>Outliers in the Amount column were treated using the Interquartile Range (IQR) method. Extreme values were capped to avoid skewing the model.</w:t>
      </w:r>
    </w:p>
    <w:p w14:paraId="0DED6F55" w14:textId="77777777" w:rsidR="003C6CE1" w:rsidRDefault="003C6CE1" w:rsidP="003C6CE1">
      <w:pPr>
        <w:pStyle w:val="Heading3"/>
      </w:pPr>
      <w:r>
        <w:t>6. Engineering Features</w:t>
      </w:r>
    </w:p>
    <w:p w14:paraId="68D4CA2C" w14:textId="77777777" w:rsidR="003C6CE1" w:rsidRPr="00A35535" w:rsidRDefault="003C6CE1" w:rsidP="003C6CE1">
      <w:pPr>
        <w:pStyle w:val="Heading3"/>
        <w:rPr>
          <w:b w:val="0"/>
        </w:rPr>
      </w:pPr>
      <w:r w:rsidRPr="00A35535">
        <w:rPr>
          <w:b w:val="0"/>
        </w:rPr>
        <w:t xml:space="preserve">To improve the dataset and forecast, several columns were added, including Month, Weekday, and </w:t>
      </w:r>
      <w:proofErr w:type="spellStart"/>
      <w:r w:rsidRPr="00A35535">
        <w:rPr>
          <w:b w:val="0"/>
        </w:rPr>
        <w:t>Is_Weekend</w:t>
      </w:r>
      <w:proofErr w:type="spellEnd"/>
      <w:r w:rsidRPr="00A35535">
        <w:rPr>
          <w:b w:val="0"/>
        </w:rPr>
        <w:t>, which represent weekly and seasonal sales trends.</w:t>
      </w:r>
    </w:p>
    <w:p w14:paraId="465CDFF6" w14:textId="77777777" w:rsidR="003C6CE1" w:rsidRPr="00A35535" w:rsidRDefault="003C6CE1" w:rsidP="00A35535">
      <w:pPr>
        <w:pStyle w:val="Heading3"/>
        <w:numPr>
          <w:ilvl w:val="0"/>
          <w:numId w:val="15"/>
        </w:numPr>
        <w:rPr>
          <w:b w:val="0"/>
        </w:rPr>
      </w:pPr>
      <w:r w:rsidRPr="00A35535">
        <w:rPr>
          <w:b w:val="0"/>
        </w:rPr>
        <w:t>Unit Price expressed as Amount / Qty.</w:t>
      </w:r>
    </w:p>
    <w:p w14:paraId="7408C25F" w14:textId="5E18E380" w:rsidR="003C6CE1" w:rsidRPr="00A35535" w:rsidRDefault="003C6CE1" w:rsidP="00A35535">
      <w:pPr>
        <w:pStyle w:val="Heading3"/>
        <w:numPr>
          <w:ilvl w:val="0"/>
          <w:numId w:val="15"/>
        </w:numPr>
        <w:rPr>
          <w:b w:val="0"/>
        </w:rPr>
      </w:pPr>
      <w:proofErr w:type="spellStart"/>
      <w:r w:rsidRPr="00A35535">
        <w:rPr>
          <w:b w:val="0"/>
        </w:rPr>
        <w:t>Is_Promotion</w:t>
      </w:r>
      <w:proofErr w:type="spellEnd"/>
      <w:r w:rsidR="00A35535">
        <w:rPr>
          <w:b w:val="0"/>
        </w:rPr>
        <w:t xml:space="preserve"> </w:t>
      </w:r>
      <w:r w:rsidRPr="00A35535">
        <w:rPr>
          <w:b w:val="0"/>
        </w:rPr>
        <w:t>-</w:t>
      </w:r>
      <w:r w:rsidR="00A35535">
        <w:rPr>
          <w:b w:val="0"/>
        </w:rPr>
        <w:t xml:space="preserve"> </w:t>
      </w:r>
      <w:r w:rsidRPr="00A35535">
        <w:rPr>
          <w:b w:val="0"/>
        </w:rPr>
        <w:t>A binary flag that indicates whether a promotion was applied</w:t>
      </w:r>
    </w:p>
    <w:p w14:paraId="0F15A6D5" w14:textId="30F91149" w:rsidR="003C6CE1" w:rsidRPr="00A35535" w:rsidRDefault="003C6CE1" w:rsidP="00A35535">
      <w:pPr>
        <w:pStyle w:val="Heading3"/>
        <w:numPr>
          <w:ilvl w:val="0"/>
          <w:numId w:val="15"/>
        </w:numPr>
        <w:rPr>
          <w:b w:val="0"/>
        </w:rPr>
      </w:pPr>
      <w:r w:rsidRPr="00A35535">
        <w:rPr>
          <w:b w:val="0"/>
        </w:rPr>
        <w:t>Delivery Success</w:t>
      </w:r>
      <w:r w:rsidR="00A35535">
        <w:rPr>
          <w:b w:val="0"/>
        </w:rPr>
        <w:t xml:space="preserve"> </w:t>
      </w:r>
      <w:proofErr w:type="gramStart"/>
      <w:r w:rsidRPr="00A35535">
        <w:rPr>
          <w:b w:val="0"/>
        </w:rPr>
        <w:t>-  A</w:t>
      </w:r>
      <w:proofErr w:type="gramEnd"/>
      <w:r w:rsidRPr="00A35535">
        <w:rPr>
          <w:b w:val="0"/>
        </w:rPr>
        <w:t xml:space="preserve"> binary variable based on courier status</w:t>
      </w:r>
    </w:p>
    <w:p w14:paraId="4CADF7A5" w14:textId="77777777" w:rsidR="003C6CE1" w:rsidRPr="00A35535" w:rsidRDefault="003C6CE1" w:rsidP="003C6CE1">
      <w:pPr>
        <w:pStyle w:val="Heading3"/>
        <w:rPr>
          <w:b w:val="0"/>
        </w:rPr>
      </w:pPr>
      <w:r w:rsidRPr="00A35535">
        <w:rPr>
          <w:b w:val="0"/>
        </w:rPr>
        <w:t>These allow the algorithms to detect additional trends that affect sales.</w:t>
      </w:r>
    </w:p>
    <w:p w14:paraId="0F94C70B" w14:textId="77777777" w:rsidR="00A35535" w:rsidRDefault="003C6CE1" w:rsidP="003C6CE1">
      <w:pPr>
        <w:pStyle w:val="Heading3"/>
      </w:pPr>
      <w:r>
        <w:t xml:space="preserve">7. </w:t>
      </w:r>
      <w:proofErr w:type="spellStart"/>
      <w:r>
        <w:t>Stationarity</w:t>
      </w:r>
      <w:proofErr w:type="spellEnd"/>
      <w:r>
        <w:t xml:space="preserve"> Check</w:t>
      </w:r>
    </w:p>
    <w:p w14:paraId="109AB217" w14:textId="544929F0" w:rsidR="00CC74CE" w:rsidRDefault="003C6CE1" w:rsidP="003C6CE1">
      <w:pPr>
        <w:pStyle w:val="Heading3"/>
        <w:rPr>
          <w:b w:val="0"/>
        </w:rPr>
      </w:pPr>
      <w:r w:rsidRPr="00A35535">
        <w:rPr>
          <w:b w:val="0"/>
        </w:rPr>
        <w:t xml:space="preserve">The Augmented Dickey-Fuller (ADF) test was used to check for </w:t>
      </w:r>
      <w:proofErr w:type="spellStart"/>
      <w:r w:rsidRPr="00A35535">
        <w:rPr>
          <w:b w:val="0"/>
        </w:rPr>
        <w:t>stationarity</w:t>
      </w:r>
      <w:proofErr w:type="spellEnd"/>
      <w:r w:rsidRPr="00A35535">
        <w:rPr>
          <w:b w:val="0"/>
        </w:rPr>
        <w:t xml:space="preserve"> in the time series. This made it easier to determine if differencing was required for ARIMA models.</w:t>
      </w:r>
    </w:p>
    <w:p w14:paraId="15DABE6C" w14:textId="77777777" w:rsidR="005D340B" w:rsidRPr="00A35535" w:rsidRDefault="005D340B" w:rsidP="003C6CE1">
      <w:pPr>
        <w:pStyle w:val="Heading3"/>
        <w:rPr>
          <w:b w:val="0"/>
        </w:rPr>
      </w:pPr>
    </w:p>
    <w:p w14:paraId="05EE7302" w14:textId="75148560" w:rsidR="00605B06" w:rsidRPr="002B3100" w:rsidRDefault="002B3100" w:rsidP="00605B06">
      <w:pPr>
        <w:rPr>
          <w:sz w:val="27"/>
          <w:szCs w:val="27"/>
        </w:rPr>
      </w:pPr>
      <w:r w:rsidRPr="002B3100">
        <w:rPr>
          <w:sz w:val="27"/>
          <w:szCs w:val="27"/>
        </w:rPr>
        <w:t>After all preprocessing steps, we obtained a clean and enriched daily time series dataset. It was now ready for Exploratory Data Analysis (EDA) and the application of forecasting models like ARIMA, SARIMA, and ETS. These steps ensured that the data was accurate, consistent, and suitable for reliable prediction.</w:t>
      </w:r>
    </w:p>
    <w:p w14:paraId="2F4DACBC" w14:textId="77777777" w:rsidR="002B3100" w:rsidRDefault="002B3100" w:rsidP="00605B06"/>
    <w:p w14:paraId="1D4979F8" w14:textId="77777777" w:rsidR="00CC74CE" w:rsidRDefault="00CC74CE" w:rsidP="00605B06"/>
    <w:p w14:paraId="26D8EF0B" w14:textId="77777777" w:rsidR="00CC74CE" w:rsidRDefault="00CC74CE" w:rsidP="00605B06"/>
    <w:p w14:paraId="14221AC7" w14:textId="77777777" w:rsidR="00CC74CE" w:rsidRDefault="00CC74CE" w:rsidP="00605B06"/>
    <w:p w14:paraId="7B6A09F9" w14:textId="77777777" w:rsidR="00CC74CE" w:rsidRDefault="00CC74CE" w:rsidP="00605B06"/>
    <w:p w14:paraId="27BED631" w14:textId="7922F729" w:rsidR="00605B06" w:rsidRDefault="00605B06" w:rsidP="00CC74CE">
      <w:pPr>
        <w:pStyle w:val="Heading3"/>
        <w:numPr>
          <w:ilvl w:val="0"/>
          <w:numId w:val="9"/>
        </w:numPr>
        <w:rPr>
          <w:rStyle w:val="Strong"/>
          <w:b/>
          <w:bCs/>
        </w:rPr>
      </w:pPr>
      <w:r>
        <w:rPr>
          <w:rStyle w:val="Strong"/>
          <w:b/>
          <w:bCs/>
        </w:rPr>
        <w:t xml:space="preserve">Time Series </w:t>
      </w:r>
      <w:proofErr w:type="spellStart"/>
      <w:r>
        <w:rPr>
          <w:rStyle w:val="Strong"/>
          <w:b/>
          <w:bCs/>
        </w:rPr>
        <w:t>Modeling</w:t>
      </w:r>
      <w:proofErr w:type="spellEnd"/>
      <w:r>
        <w:rPr>
          <w:rStyle w:val="Strong"/>
          <w:b/>
          <w:bCs/>
        </w:rPr>
        <w:t xml:space="preserve"> and Diagnostics </w:t>
      </w:r>
    </w:p>
    <w:p w14:paraId="6074F6D2" w14:textId="77777777" w:rsidR="00CC74CE" w:rsidRDefault="00CC74CE" w:rsidP="00CC74CE">
      <w:pPr>
        <w:pStyle w:val="Heading3"/>
        <w:rPr>
          <w:rStyle w:val="Strong"/>
          <w:b/>
          <w:bCs/>
        </w:rPr>
      </w:pPr>
    </w:p>
    <w:p w14:paraId="19AED4DB" w14:textId="22D9AE66" w:rsidR="00CC74CE" w:rsidRDefault="00CC74CE" w:rsidP="00CC74CE">
      <w:pPr>
        <w:pStyle w:val="Heading3"/>
      </w:pPr>
      <w:r>
        <w:t>Model Selection and Fitting</w:t>
      </w:r>
    </w:p>
    <w:p w14:paraId="1E3F19F2" w14:textId="10EB9680" w:rsidR="00C727F7" w:rsidRDefault="00CC74CE" w:rsidP="00C727F7">
      <w:pPr>
        <w:pStyle w:val="Heading3"/>
        <w:rPr>
          <w:b w:val="0"/>
        </w:rPr>
      </w:pPr>
      <w:r w:rsidRPr="00CC74CE">
        <w:rPr>
          <w:b w:val="0"/>
        </w:rPr>
        <w:t xml:space="preserve">For this project, three time series forecasting models </w:t>
      </w:r>
      <w:r w:rsidR="00C727F7">
        <w:rPr>
          <w:b w:val="0"/>
        </w:rPr>
        <w:t>were considered and implemented:</w:t>
      </w:r>
    </w:p>
    <w:p w14:paraId="0F673234" w14:textId="50FD82E4" w:rsidR="00CC74CE" w:rsidRPr="00C727F7" w:rsidRDefault="00C727F7" w:rsidP="00C727F7">
      <w:pPr>
        <w:pStyle w:val="Heading3"/>
        <w:rPr>
          <w:b w:val="0"/>
        </w:rPr>
      </w:pPr>
      <w:r>
        <w:t>1. E</w:t>
      </w:r>
      <w:r w:rsidR="00CC74CE" w:rsidRPr="00CC74CE">
        <w:t>xponential Smoothing (ETS)</w:t>
      </w:r>
    </w:p>
    <w:p w14:paraId="08DDFBA6" w14:textId="77777777" w:rsidR="00C727F7" w:rsidRDefault="00C727F7" w:rsidP="00C727F7">
      <w:pPr>
        <w:pStyle w:val="Heading3"/>
        <w:rPr>
          <w:rFonts w:ascii="Open Sans" w:hAnsi="Open Sans"/>
          <w:b w:val="0"/>
          <w:color w:val="172B4D"/>
          <w:shd w:val="clear" w:color="auto" w:fill="FFFFFF"/>
        </w:rPr>
      </w:pPr>
      <w:r w:rsidRPr="00C727F7">
        <w:rPr>
          <w:rFonts w:ascii="Open Sans" w:hAnsi="Open Sans"/>
          <w:b w:val="0"/>
          <w:color w:val="172B4D"/>
          <w:shd w:val="clear" w:color="auto" w:fill="FFFFFF"/>
        </w:rPr>
        <w:t>ETS is a simple but effective method of short-term forecasting. It was selected as the baseline model so that the frequent patterns and seasonality in sales could be detected.</w:t>
      </w:r>
    </w:p>
    <w:p w14:paraId="63B494B9" w14:textId="77777777" w:rsidR="00C727F7" w:rsidRDefault="00C727F7" w:rsidP="00C727F7">
      <w:pPr>
        <w:pStyle w:val="Heading3"/>
        <w:numPr>
          <w:ilvl w:val="0"/>
          <w:numId w:val="22"/>
        </w:numPr>
        <w:rPr>
          <w:rFonts w:ascii="Open Sans" w:hAnsi="Open Sans"/>
          <w:b w:val="0"/>
          <w:color w:val="172B4D"/>
          <w:shd w:val="clear" w:color="auto" w:fill="FFFFFF"/>
        </w:rPr>
      </w:pPr>
      <w:r w:rsidRPr="00C727F7">
        <w:rPr>
          <w:rFonts w:ascii="Open Sans" w:hAnsi="Open Sans"/>
          <w:b w:val="0"/>
          <w:color w:val="172B4D"/>
          <w:shd w:val="clear" w:color="auto" w:fill="FFFFFF"/>
        </w:rPr>
        <w:t>Why chosen: Automatically detects level, trend, and seasonality in the series.</w:t>
      </w:r>
    </w:p>
    <w:p w14:paraId="077AF5A9" w14:textId="77777777" w:rsidR="00C727F7" w:rsidRDefault="00C727F7" w:rsidP="00C727F7">
      <w:pPr>
        <w:pStyle w:val="Heading3"/>
        <w:numPr>
          <w:ilvl w:val="0"/>
          <w:numId w:val="22"/>
        </w:numPr>
        <w:rPr>
          <w:rFonts w:ascii="Open Sans" w:hAnsi="Open Sans"/>
          <w:b w:val="0"/>
          <w:color w:val="172B4D"/>
          <w:shd w:val="clear" w:color="auto" w:fill="FFFFFF"/>
        </w:rPr>
      </w:pPr>
      <w:r w:rsidRPr="00C727F7">
        <w:rPr>
          <w:rFonts w:ascii="Open Sans" w:hAnsi="Open Sans"/>
          <w:b w:val="0"/>
          <w:color w:val="172B4D"/>
          <w:shd w:val="clear" w:color="auto" w:fill="FFFFFF"/>
        </w:rPr>
        <w:t>Fitting: Fitted using Holt-Winters method with trend and additive seasonality.</w:t>
      </w:r>
    </w:p>
    <w:p w14:paraId="2A6A8051" w14:textId="162EF0D2" w:rsidR="00CC74CE" w:rsidRDefault="00C727F7" w:rsidP="00CC74CE">
      <w:pPr>
        <w:pStyle w:val="Heading3"/>
        <w:numPr>
          <w:ilvl w:val="0"/>
          <w:numId w:val="22"/>
        </w:numPr>
        <w:rPr>
          <w:rFonts w:ascii="Open Sans" w:hAnsi="Open Sans"/>
          <w:b w:val="0"/>
          <w:color w:val="172B4D"/>
          <w:shd w:val="clear" w:color="auto" w:fill="FFFFFF"/>
        </w:rPr>
      </w:pPr>
      <w:r w:rsidRPr="00C727F7">
        <w:rPr>
          <w:rFonts w:ascii="Open Sans" w:hAnsi="Open Sans"/>
          <w:b w:val="0"/>
          <w:color w:val="172B4D"/>
          <w:shd w:val="clear" w:color="auto" w:fill="FFFFFF"/>
        </w:rPr>
        <w:t>Output: Forecasted 30-day sales with a smooth seasonal pattern</w:t>
      </w:r>
    </w:p>
    <w:p w14:paraId="21D95999" w14:textId="77777777" w:rsidR="00C727F7" w:rsidRPr="00C727F7" w:rsidRDefault="00C727F7" w:rsidP="00C727F7">
      <w:pPr>
        <w:pStyle w:val="Heading3"/>
        <w:ind w:left="360"/>
        <w:rPr>
          <w:rFonts w:ascii="Open Sans" w:hAnsi="Open Sans"/>
          <w:b w:val="0"/>
          <w:color w:val="172B4D"/>
          <w:shd w:val="clear" w:color="auto" w:fill="FFFFFF"/>
        </w:rPr>
      </w:pPr>
    </w:p>
    <w:p w14:paraId="604DBDDF" w14:textId="046ED192" w:rsidR="00CC74CE" w:rsidRPr="00CC74CE" w:rsidRDefault="00CC74CE" w:rsidP="00CC74CE">
      <w:pPr>
        <w:pStyle w:val="Heading3"/>
      </w:pPr>
      <w:r w:rsidRPr="00CC74CE">
        <w:t>2. ARIMA (</w:t>
      </w:r>
      <w:proofErr w:type="spellStart"/>
      <w:r w:rsidRPr="00CC74CE">
        <w:t>AutoRegressive</w:t>
      </w:r>
      <w:proofErr w:type="spellEnd"/>
      <w:r w:rsidRPr="00CC74CE">
        <w:t xml:space="preserve"> Integrated Moving Average)</w:t>
      </w:r>
    </w:p>
    <w:p w14:paraId="2C248A30" w14:textId="77777777" w:rsidR="00C727F7" w:rsidRDefault="00C727F7" w:rsidP="00CC74CE">
      <w:pPr>
        <w:pStyle w:val="Heading3"/>
        <w:rPr>
          <w:rFonts w:ascii="Open Sans" w:hAnsi="Open Sans"/>
          <w:b w:val="0"/>
          <w:color w:val="172B4D"/>
          <w:shd w:val="clear" w:color="auto" w:fill="FFFFFF"/>
        </w:rPr>
      </w:pPr>
      <w:r w:rsidRPr="00C727F7">
        <w:rPr>
          <w:rFonts w:ascii="Open Sans" w:hAnsi="Open Sans"/>
          <w:b w:val="0"/>
          <w:color w:val="172B4D"/>
          <w:shd w:val="clear" w:color="auto" w:fill="FFFFFF"/>
        </w:rPr>
        <w:t>ARIMA was employed in fitting non-seasonal patterns in data.</w:t>
      </w:r>
    </w:p>
    <w:p w14:paraId="270055B8" w14:textId="77777777" w:rsidR="00C727F7" w:rsidRDefault="00C727F7" w:rsidP="00C727F7">
      <w:pPr>
        <w:pStyle w:val="Heading3"/>
        <w:numPr>
          <w:ilvl w:val="0"/>
          <w:numId w:val="23"/>
        </w:numPr>
        <w:rPr>
          <w:rFonts w:ascii="Open Sans" w:hAnsi="Open Sans"/>
          <w:b w:val="0"/>
          <w:color w:val="172B4D"/>
          <w:shd w:val="clear" w:color="auto" w:fill="FFFFFF"/>
        </w:rPr>
      </w:pPr>
      <w:r w:rsidRPr="00C727F7">
        <w:rPr>
          <w:rFonts w:ascii="Open Sans" w:hAnsi="Open Sans"/>
          <w:b w:val="0"/>
          <w:color w:val="172B4D"/>
          <w:shd w:val="clear" w:color="auto" w:fill="FFFFFF"/>
        </w:rPr>
        <w:t xml:space="preserve">Why used: Most suitable for </w:t>
      </w:r>
      <w:proofErr w:type="spellStart"/>
      <w:r w:rsidRPr="00C727F7">
        <w:rPr>
          <w:rFonts w:ascii="Open Sans" w:hAnsi="Open Sans"/>
          <w:b w:val="0"/>
          <w:color w:val="172B4D"/>
          <w:shd w:val="clear" w:color="auto" w:fill="FFFFFF"/>
        </w:rPr>
        <w:t>univariate</w:t>
      </w:r>
      <w:proofErr w:type="spellEnd"/>
      <w:r w:rsidRPr="00C727F7">
        <w:rPr>
          <w:rFonts w:ascii="Open Sans" w:hAnsi="Open Sans"/>
          <w:b w:val="0"/>
          <w:color w:val="172B4D"/>
          <w:shd w:val="clear" w:color="auto" w:fill="FFFFFF"/>
        </w:rPr>
        <w:t xml:space="preserve"> time series with trend and autocorrelation, particularly when the data is reduced to </w:t>
      </w:r>
      <w:proofErr w:type="spellStart"/>
      <w:r w:rsidRPr="00C727F7">
        <w:rPr>
          <w:rFonts w:ascii="Open Sans" w:hAnsi="Open Sans"/>
          <w:b w:val="0"/>
          <w:color w:val="172B4D"/>
          <w:shd w:val="clear" w:color="auto" w:fill="FFFFFF"/>
        </w:rPr>
        <w:t>stationarity</w:t>
      </w:r>
      <w:proofErr w:type="spellEnd"/>
      <w:r w:rsidRPr="00C727F7">
        <w:rPr>
          <w:rFonts w:ascii="Open Sans" w:hAnsi="Open Sans"/>
          <w:b w:val="0"/>
          <w:color w:val="172B4D"/>
          <w:shd w:val="clear" w:color="auto" w:fill="FFFFFF"/>
        </w:rPr>
        <w:t xml:space="preserve"> through differencing.</w:t>
      </w:r>
    </w:p>
    <w:p w14:paraId="495E5EEB" w14:textId="1CC515AE" w:rsidR="00C727F7" w:rsidRDefault="004279D3" w:rsidP="00C727F7">
      <w:pPr>
        <w:pStyle w:val="Heading3"/>
        <w:numPr>
          <w:ilvl w:val="0"/>
          <w:numId w:val="23"/>
        </w:numPr>
        <w:rPr>
          <w:rFonts w:ascii="Open Sans" w:hAnsi="Open Sans"/>
          <w:b w:val="0"/>
          <w:color w:val="172B4D"/>
          <w:shd w:val="clear" w:color="auto" w:fill="FFFFFF"/>
        </w:rPr>
      </w:pPr>
      <w:r>
        <w:rPr>
          <w:rFonts w:ascii="Open Sans" w:hAnsi="Open Sans"/>
          <w:b w:val="0"/>
          <w:color w:val="172B4D"/>
          <w:shd w:val="clear" w:color="auto" w:fill="FFFFFF"/>
        </w:rPr>
        <w:t>Chosen order: (p=4, d=0</w:t>
      </w:r>
      <w:r w:rsidR="00C727F7" w:rsidRPr="00C727F7">
        <w:rPr>
          <w:rFonts w:ascii="Open Sans" w:hAnsi="Open Sans"/>
          <w:b w:val="0"/>
          <w:color w:val="172B4D"/>
          <w:shd w:val="clear" w:color="auto" w:fill="FFFFFF"/>
        </w:rPr>
        <w:t>, q=2) based on PACF/ACF plot and ADF test statistics.</w:t>
      </w:r>
    </w:p>
    <w:p w14:paraId="42BDBA4B" w14:textId="77777777" w:rsidR="00C727F7" w:rsidRDefault="00C727F7" w:rsidP="00C727F7">
      <w:pPr>
        <w:pStyle w:val="Heading3"/>
        <w:numPr>
          <w:ilvl w:val="0"/>
          <w:numId w:val="23"/>
        </w:numPr>
        <w:rPr>
          <w:rFonts w:ascii="Open Sans" w:hAnsi="Open Sans"/>
          <w:b w:val="0"/>
          <w:color w:val="172B4D"/>
          <w:shd w:val="clear" w:color="auto" w:fill="FFFFFF"/>
        </w:rPr>
      </w:pPr>
      <w:r w:rsidRPr="00C727F7">
        <w:rPr>
          <w:rFonts w:ascii="Open Sans" w:hAnsi="Open Sans"/>
          <w:b w:val="0"/>
          <w:color w:val="172B4D"/>
          <w:shd w:val="clear" w:color="auto" w:fill="FFFFFF"/>
        </w:rPr>
        <w:t>Fitting: The model was fit to the full set of daily sales (</w:t>
      </w:r>
      <w:proofErr w:type="spellStart"/>
      <w:r w:rsidRPr="00C727F7">
        <w:rPr>
          <w:rFonts w:ascii="Open Sans" w:hAnsi="Open Sans"/>
          <w:b w:val="0"/>
          <w:color w:val="172B4D"/>
          <w:shd w:val="clear" w:color="auto" w:fill="FFFFFF"/>
        </w:rPr>
        <w:t>df_daily</w:t>
      </w:r>
      <w:proofErr w:type="spellEnd"/>
      <w:r w:rsidRPr="00C727F7">
        <w:rPr>
          <w:rFonts w:ascii="Open Sans" w:hAnsi="Open Sans"/>
          <w:b w:val="0"/>
          <w:color w:val="172B4D"/>
          <w:shd w:val="clear" w:color="auto" w:fill="FFFFFF"/>
        </w:rPr>
        <w:t>) and used to predict the next 30 days.</w:t>
      </w:r>
    </w:p>
    <w:p w14:paraId="67A9BA76" w14:textId="03A0A9EA" w:rsidR="00CC74CE" w:rsidRDefault="00C727F7" w:rsidP="00C727F7">
      <w:pPr>
        <w:pStyle w:val="Heading3"/>
        <w:numPr>
          <w:ilvl w:val="0"/>
          <w:numId w:val="23"/>
        </w:numPr>
        <w:rPr>
          <w:rFonts w:ascii="Open Sans" w:hAnsi="Open Sans"/>
          <w:b w:val="0"/>
          <w:color w:val="172B4D"/>
          <w:shd w:val="clear" w:color="auto" w:fill="FFFFFF"/>
        </w:rPr>
      </w:pPr>
      <w:r w:rsidRPr="00C727F7">
        <w:rPr>
          <w:rFonts w:ascii="Open Sans" w:hAnsi="Open Sans"/>
          <w:b w:val="0"/>
          <w:color w:val="172B4D"/>
          <w:shd w:val="clear" w:color="auto" w:fill="FFFFFF"/>
        </w:rPr>
        <w:t>Key Output: AR and MA coefficients that indicated moderate lagged relationships in sales.</w:t>
      </w:r>
    </w:p>
    <w:p w14:paraId="20CF201A" w14:textId="77777777" w:rsidR="00C727F7" w:rsidRPr="00C727F7" w:rsidRDefault="00C727F7" w:rsidP="00CC74CE">
      <w:pPr>
        <w:pStyle w:val="Heading3"/>
        <w:rPr>
          <w:b w:val="0"/>
        </w:rPr>
      </w:pPr>
    </w:p>
    <w:p w14:paraId="1B6EAE0D" w14:textId="21BCEBAB" w:rsidR="00CC74CE" w:rsidRPr="00CC74CE" w:rsidRDefault="00CC74CE" w:rsidP="00CC74CE">
      <w:pPr>
        <w:pStyle w:val="Heading3"/>
      </w:pPr>
      <w:r w:rsidRPr="00CC74CE">
        <w:t>3. SARIMA (Seasonal ARIMA)</w:t>
      </w:r>
    </w:p>
    <w:p w14:paraId="05A88418" w14:textId="77777777" w:rsidR="00C727F7" w:rsidRDefault="00C727F7" w:rsidP="00C727F7">
      <w:pPr>
        <w:pStyle w:val="Heading3"/>
        <w:rPr>
          <w:b w:val="0"/>
        </w:rPr>
      </w:pPr>
      <w:r w:rsidRPr="00C727F7">
        <w:rPr>
          <w:b w:val="0"/>
        </w:rPr>
        <w:lastRenderedPageBreak/>
        <w:t>SARIMA is a type of ARIMA with the inclusion of seasonal patterns, which were evident in the data (e.g., weekly spikes in sales).</w:t>
      </w:r>
    </w:p>
    <w:p w14:paraId="5DDA0F5E" w14:textId="77777777" w:rsidR="00C727F7" w:rsidRDefault="00CC74CE" w:rsidP="00C727F7">
      <w:pPr>
        <w:pStyle w:val="Heading3"/>
        <w:numPr>
          <w:ilvl w:val="0"/>
          <w:numId w:val="18"/>
        </w:numPr>
        <w:rPr>
          <w:b w:val="0"/>
        </w:rPr>
      </w:pPr>
      <w:r w:rsidRPr="00C727F7">
        <w:t>Why chosen</w:t>
      </w:r>
      <w:r w:rsidRPr="00C727F7">
        <w:rPr>
          <w:b w:val="0"/>
        </w:rPr>
        <w:t xml:space="preserve">: </w:t>
      </w:r>
      <w:r w:rsidR="00C727F7" w:rsidRPr="00C727F7">
        <w:rPr>
          <w:b w:val="0"/>
        </w:rPr>
        <w:t xml:space="preserve">Weekly seasonality (7-day cycle) of sales data existed and was obviously </w:t>
      </w:r>
      <w:proofErr w:type="spellStart"/>
      <w:r w:rsidR="00C727F7" w:rsidRPr="00C727F7">
        <w:rPr>
          <w:b w:val="0"/>
        </w:rPr>
        <w:t>modelable</w:t>
      </w:r>
      <w:proofErr w:type="spellEnd"/>
      <w:r w:rsidR="00C727F7" w:rsidRPr="00C727F7">
        <w:rPr>
          <w:b w:val="0"/>
        </w:rPr>
        <w:t xml:space="preserve"> with SARIMA.</w:t>
      </w:r>
    </w:p>
    <w:p w14:paraId="0C70278D" w14:textId="69F34E11" w:rsidR="00C727F7" w:rsidRPr="00C727F7" w:rsidRDefault="00CC74CE" w:rsidP="00C727F7">
      <w:pPr>
        <w:pStyle w:val="Heading3"/>
        <w:numPr>
          <w:ilvl w:val="0"/>
          <w:numId w:val="18"/>
        </w:numPr>
        <w:rPr>
          <w:b w:val="0"/>
        </w:rPr>
      </w:pPr>
      <w:r w:rsidRPr="00C727F7">
        <w:t>Order selected</w:t>
      </w:r>
      <w:r w:rsidRPr="00C727F7">
        <w:rPr>
          <w:b w:val="0"/>
        </w:rPr>
        <w:t xml:space="preserve">: </w:t>
      </w:r>
      <w:r w:rsidR="004279D3">
        <w:rPr>
          <w:rFonts w:ascii="Open Sans" w:hAnsi="Open Sans"/>
          <w:b w:val="0"/>
          <w:color w:val="172B4D"/>
          <w:shd w:val="clear" w:color="auto" w:fill="FFFFFF"/>
        </w:rPr>
        <w:t>(p=2, d=0, q=4</w:t>
      </w:r>
      <w:proofErr w:type="gramStart"/>
      <w:r w:rsidR="004279D3">
        <w:rPr>
          <w:rFonts w:ascii="Open Sans" w:hAnsi="Open Sans"/>
          <w:b w:val="0"/>
          <w:color w:val="172B4D"/>
          <w:shd w:val="clear" w:color="auto" w:fill="FFFFFF"/>
        </w:rPr>
        <w:t>)(</w:t>
      </w:r>
      <w:proofErr w:type="gramEnd"/>
      <w:r w:rsidR="004279D3">
        <w:rPr>
          <w:rFonts w:ascii="Open Sans" w:hAnsi="Open Sans"/>
          <w:b w:val="0"/>
          <w:color w:val="172B4D"/>
          <w:shd w:val="clear" w:color="auto" w:fill="FFFFFF"/>
        </w:rPr>
        <w:t>P=2, D=0, Q=4</w:t>
      </w:r>
      <w:r w:rsidR="00C727F7" w:rsidRPr="00C727F7">
        <w:rPr>
          <w:rFonts w:ascii="Open Sans" w:hAnsi="Open Sans"/>
          <w:b w:val="0"/>
          <w:color w:val="172B4D"/>
          <w:shd w:val="clear" w:color="auto" w:fill="FFFFFF"/>
        </w:rPr>
        <w:t>, s=7)</w:t>
      </w:r>
    </w:p>
    <w:p w14:paraId="4D7864B1" w14:textId="77777777" w:rsidR="00C727F7" w:rsidRDefault="00CC74CE" w:rsidP="00C727F7">
      <w:pPr>
        <w:pStyle w:val="Heading3"/>
        <w:numPr>
          <w:ilvl w:val="0"/>
          <w:numId w:val="18"/>
        </w:numPr>
        <w:rPr>
          <w:b w:val="0"/>
        </w:rPr>
      </w:pPr>
      <w:r w:rsidRPr="00C727F7">
        <w:t>Fitting</w:t>
      </w:r>
      <w:r w:rsidRPr="00C727F7">
        <w:rPr>
          <w:b w:val="0"/>
        </w:rPr>
        <w:t xml:space="preserve">: </w:t>
      </w:r>
      <w:r w:rsidR="00C727F7" w:rsidRPr="00C727F7">
        <w:rPr>
          <w:b w:val="0"/>
        </w:rPr>
        <w:t>Learned on the entire time series and implemented to predict 30 days.</w:t>
      </w:r>
    </w:p>
    <w:p w14:paraId="1C3AB5FA" w14:textId="61C28104" w:rsidR="00C727F7" w:rsidRPr="00C727F7" w:rsidRDefault="00CC74CE" w:rsidP="00C727F7">
      <w:pPr>
        <w:pStyle w:val="Heading3"/>
        <w:numPr>
          <w:ilvl w:val="0"/>
          <w:numId w:val="18"/>
        </w:numPr>
        <w:rPr>
          <w:b w:val="0"/>
        </w:rPr>
      </w:pPr>
      <w:r w:rsidRPr="00C727F7">
        <w:t>Key Parameters</w:t>
      </w:r>
      <w:r w:rsidRPr="00C727F7">
        <w:rPr>
          <w:b w:val="0"/>
        </w:rPr>
        <w:t xml:space="preserve">: </w:t>
      </w:r>
      <w:r w:rsidR="00C727F7" w:rsidRPr="00C727F7">
        <w:rPr>
          <w:b w:val="0"/>
        </w:rPr>
        <w:t>Achieved season and non-season coefficients, both identifying trend and repeating sales patterns.</w:t>
      </w:r>
    </w:p>
    <w:p w14:paraId="5EAD3144" w14:textId="77777777" w:rsidR="00C727F7" w:rsidRPr="00A949F8" w:rsidRDefault="00C727F7" w:rsidP="00C727F7">
      <w:pPr>
        <w:widowControl/>
        <w:autoSpaceDE/>
        <w:autoSpaceDN/>
        <w:spacing w:before="100" w:beforeAutospacing="1" w:after="100" w:afterAutospacing="1"/>
        <w:outlineLvl w:val="2"/>
        <w:rPr>
          <w:b/>
          <w:bCs/>
          <w:sz w:val="27"/>
          <w:szCs w:val="27"/>
          <w:lang w:val="en-IN" w:eastAsia="en-IN"/>
        </w:rPr>
      </w:pPr>
      <w:r w:rsidRPr="00A949F8">
        <w:rPr>
          <w:b/>
          <w:bCs/>
          <w:sz w:val="27"/>
          <w:szCs w:val="27"/>
          <w:lang w:val="en-IN" w:eastAsia="en-IN"/>
        </w:rPr>
        <w:t>4. Prophet (by Facebook)</w:t>
      </w:r>
    </w:p>
    <w:p w14:paraId="5C5CDF44" w14:textId="77777777" w:rsidR="00A949F8" w:rsidRDefault="00A949F8" w:rsidP="00A949F8">
      <w:pPr>
        <w:widowControl/>
        <w:autoSpaceDE/>
        <w:autoSpaceDN/>
        <w:spacing w:before="100" w:beforeAutospacing="1" w:after="100" w:afterAutospacing="1"/>
        <w:rPr>
          <w:sz w:val="27"/>
          <w:szCs w:val="27"/>
          <w:lang w:val="en-IN" w:eastAsia="en-IN"/>
        </w:rPr>
      </w:pPr>
      <w:r w:rsidRPr="00A949F8">
        <w:rPr>
          <w:rFonts w:ascii="Open Sans" w:hAnsi="Open Sans"/>
          <w:color w:val="172B4D"/>
          <w:sz w:val="27"/>
          <w:szCs w:val="27"/>
          <w:shd w:val="clear" w:color="auto" w:fill="FFFFFF"/>
        </w:rPr>
        <w:t>Prophet is an efficient forecasting tool created by</w:t>
      </w:r>
      <w:r w:rsidRPr="00A949F8">
        <w:rPr>
          <w:rFonts w:ascii="Open Sans" w:hAnsi="Open Sans"/>
          <w:color w:val="172B4D"/>
          <w:sz w:val="27"/>
          <w:szCs w:val="27"/>
          <w:shd w:val="clear" w:color="auto" w:fill="FFFFFF"/>
        </w:rPr>
        <w:t> </w:t>
      </w:r>
      <w:r w:rsidRPr="00A949F8">
        <w:rPr>
          <w:rFonts w:ascii="Open Sans" w:hAnsi="Open Sans"/>
          <w:color w:val="172B4D"/>
          <w:sz w:val="27"/>
          <w:szCs w:val="27"/>
          <w:shd w:val="clear" w:color="auto" w:fill="FFFFFF"/>
        </w:rPr>
        <w:t>Facebook for time series data that have strong seasonal and trend patterns, and holiday effects.</w:t>
      </w:r>
    </w:p>
    <w:p w14:paraId="6E89396D" w14:textId="71EE1BA0" w:rsidR="00A949F8" w:rsidRPr="00A949F8" w:rsidRDefault="00C727F7"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b/>
          <w:bCs/>
          <w:sz w:val="27"/>
          <w:szCs w:val="27"/>
          <w:lang w:val="en-IN" w:eastAsia="en-IN"/>
        </w:rPr>
        <w:t>Why chosen:</w:t>
      </w:r>
      <w:r w:rsidRPr="00A949F8">
        <w:rPr>
          <w:sz w:val="27"/>
          <w:szCs w:val="27"/>
          <w:lang w:val="en-IN" w:eastAsia="en-IN"/>
        </w:rPr>
        <w:t xml:space="preserve"> </w:t>
      </w:r>
      <w:r w:rsidR="00A949F8" w:rsidRPr="00A949F8">
        <w:rPr>
          <w:color w:val="172B4D"/>
          <w:sz w:val="27"/>
          <w:szCs w:val="27"/>
          <w:shd w:val="clear" w:color="auto" w:fill="FFFFFF"/>
        </w:rPr>
        <w:t>Simple to use, resistant to missing data and outliers, and great for business use cases</w:t>
      </w:r>
      <w:r w:rsidR="00A949F8" w:rsidRPr="00A949F8">
        <w:rPr>
          <w:shd w:val="clear" w:color="auto" w:fill="FFFFFF"/>
        </w:rPr>
        <w:t> </w:t>
      </w:r>
      <w:r w:rsidR="00A949F8" w:rsidRPr="00A949F8">
        <w:rPr>
          <w:color w:val="172B4D"/>
          <w:sz w:val="27"/>
          <w:szCs w:val="27"/>
          <w:shd w:val="clear" w:color="auto" w:fill="FFFFFF"/>
        </w:rPr>
        <w:t>like sales forecasting.</w:t>
      </w:r>
    </w:p>
    <w:p w14:paraId="4CA5C661" w14:textId="721BD2BD" w:rsid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Pr>
          <w:b/>
          <w:bCs/>
          <w:sz w:val="27"/>
          <w:szCs w:val="27"/>
          <w:lang w:val="en-IN" w:eastAsia="en-IN"/>
        </w:rPr>
        <w:t>Fitting:</w:t>
      </w:r>
      <w:r>
        <w:rPr>
          <w:sz w:val="27"/>
          <w:szCs w:val="27"/>
          <w:lang w:val="en-IN" w:eastAsia="en-IN"/>
        </w:rPr>
        <w:t xml:space="preserve"> </w:t>
      </w:r>
      <w:r w:rsidRPr="00A949F8">
        <w:rPr>
          <w:sz w:val="27"/>
          <w:szCs w:val="27"/>
          <w:lang w:val="en-IN" w:eastAsia="en-IN"/>
        </w:rPr>
        <w:t xml:space="preserve">Prophet was fitted to the cleaned up </w:t>
      </w:r>
      <w:proofErr w:type="spellStart"/>
      <w:r w:rsidRPr="00A949F8">
        <w:rPr>
          <w:sz w:val="27"/>
          <w:szCs w:val="27"/>
          <w:lang w:val="en-IN" w:eastAsia="en-IN"/>
        </w:rPr>
        <w:t>df_daily</w:t>
      </w:r>
      <w:proofErr w:type="spellEnd"/>
      <w:r w:rsidRPr="00A949F8">
        <w:rPr>
          <w:sz w:val="27"/>
          <w:szCs w:val="27"/>
          <w:lang w:val="en-IN" w:eastAsia="en-IN"/>
        </w:rPr>
        <w:t xml:space="preserve"> and made forecast for the next 30 days.</w:t>
      </w:r>
    </w:p>
    <w:p w14:paraId="0D3D9CF9" w14:textId="77777777" w:rsidR="00A949F8" w:rsidRP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b/>
          <w:sz w:val="27"/>
          <w:szCs w:val="27"/>
          <w:lang w:val="en-IN" w:eastAsia="en-IN"/>
        </w:rPr>
        <w:t>Key Function</w:t>
      </w:r>
      <w:r w:rsidRPr="00A949F8">
        <w:rPr>
          <w:sz w:val="27"/>
          <w:szCs w:val="27"/>
          <w:lang w:val="en-IN" w:eastAsia="en-IN"/>
        </w:rPr>
        <w:t>: The Prophet automatically breaks down time series as:</w:t>
      </w:r>
    </w:p>
    <w:p w14:paraId="0FBBB46F" w14:textId="7EBB07A6" w:rsidR="00A949F8" w:rsidRP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sz w:val="27"/>
          <w:szCs w:val="27"/>
          <w:lang w:val="en-IN" w:eastAsia="en-IN"/>
        </w:rPr>
        <w:t>Trend: Long-term rise or fall.</w:t>
      </w:r>
    </w:p>
    <w:p w14:paraId="2F05ADBD" w14:textId="0065CD7A" w:rsidR="00A949F8" w:rsidRP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sz w:val="27"/>
          <w:szCs w:val="27"/>
          <w:lang w:val="en-IN" w:eastAsia="en-IN"/>
        </w:rPr>
        <w:t>Weekly Seasonality: This macro-economic factor capturing the weekly sales cycle.</w:t>
      </w:r>
    </w:p>
    <w:p w14:paraId="3070924D" w14:textId="516802AF" w:rsid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sz w:val="27"/>
          <w:szCs w:val="27"/>
          <w:lang w:val="en-IN" w:eastAsia="en-IN"/>
        </w:rPr>
        <w:t>Yearly Seasonality: Would be able to model variations that occur over a year (not applicable in this case).</w:t>
      </w:r>
    </w:p>
    <w:p w14:paraId="1F3A43AF" w14:textId="37151766" w:rsidR="00A949F8" w:rsidRDefault="00A949F8" w:rsidP="00A949F8">
      <w:pPr>
        <w:pStyle w:val="ListParagraph"/>
        <w:widowControl/>
        <w:numPr>
          <w:ilvl w:val="0"/>
          <w:numId w:val="27"/>
        </w:numPr>
        <w:autoSpaceDE/>
        <w:autoSpaceDN/>
        <w:spacing w:before="100" w:beforeAutospacing="1" w:after="100" w:afterAutospacing="1"/>
        <w:rPr>
          <w:sz w:val="27"/>
          <w:szCs w:val="27"/>
          <w:lang w:val="en-IN" w:eastAsia="en-IN"/>
        </w:rPr>
      </w:pPr>
      <w:r w:rsidRPr="00A949F8">
        <w:rPr>
          <w:b/>
          <w:sz w:val="27"/>
          <w:szCs w:val="27"/>
          <w:lang w:val="en-IN" w:eastAsia="en-IN"/>
        </w:rPr>
        <w:t>Output</w:t>
      </w:r>
      <w:r>
        <w:rPr>
          <w:sz w:val="27"/>
          <w:szCs w:val="27"/>
          <w:lang w:val="en-IN" w:eastAsia="en-IN"/>
        </w:rPr>
        <w:t xml:space="preserve">: </w:t>
      </w:r>
      <w:r w:rsidRPr="00A949F8">
        <w:rPr>
          <w:sz w:val="27"/>
          <w:szCs w:val="27"/>
          <w:lang w:val="en-IN" w:eastAsia="en-IN"/>
        </w:rPr>
        <w:t>30d</w:t>
      </w:r>
      <w:r>
        <w:rPr>
          <w:sz w:val="27"/>
          <w:szCs w:val="27"/>
          <w:lang w:val="en-IN" w:eastAsia="en-IN"/>
        </w:rPr>
        <w:t>ays</w:t>
      </w:r>
      <w:r w:rsidRPr="00A949F8">
        <w:rPr>
          <w:sz w:val="27"/>
          <w:szCs w:val="27"/>
          <w:lang w:val="en-IN" w:eastAsia="en-IN"/>
        </w:rPr>
        <w:t xml:space="preserve"> forecast and their confidence intervals and decomposed trend + seasonal components.decomposed trend + seasonal components.</w:t>
      </w:r>
    </w:p>
    <w:p w14:paraId="1E48AAED" w14:textId="05B88965" w:rsidR="00354872" w:rsidRDefault="00354872" w:rsidP="00354872">
      <w:pPr>
        <w:widowControl/>
        <w:autoSpaceDE/>
        <w:autoSpaceDN/>
        <w:spacing w:before="100" w:beforeAutospacing="1" w:after="100" w:afterAutospacing="1"/>
        <w:rPr>
          <w:sz w:val="27"/>
          <w:szCs w:val="27"/>
          <w:lang w:val="en-IN" w:eastAsia="en-IN"/>
        </w:rPr>
      </w:pPr>
    </w:p>
    <w:p w14:paraId="137B94E0" w14:textId="67167C75" w:rsidR="00354872" w:rsidRDefault="00354872" w:rsidP="00354872">
      <w:pPr>
        <w:widowControl/>
        <w:autoSpaceDE/>
        <w:autoSpaceDN/>
        <w:spacing w:before="100" w:beforeAutospacing="1" w:after="100" w:afterAutospacing="1"/>
        <w:rPr>
          <w:b/>
          <w:sz w:val="27"/>
          <w:szCs w:val="27"/>
          <w:lang w:val="en-IN" w:eastAsia="en-IN"/>
        </w:rPr>
      </w:pPr>
      <w:r>
        <w:rPr>
          <w:b/>
          <w:sz w:val="27"/>
          <w:szCs w:val="27"/>
          <w:lang w:val="en-IN" w:eastAsia="en-IN"/>
        </w:rPr>
        <w:t xml:space="preserve"> </w:t>
      </w:r>
      <w:r w:rsidRPr="00354872">
        <w:rPr>
          <w:b/>
          <w:sz w:val="27"/>
          <w:szCs w:val="27"/>
          <w:lang w:val="en-IN" w:eastAsia="en-IN"/>
        </w:rPr>
        <w:t>5. LSTM (Long Short-Term Memory)</w:t>
      </w:r>
    </w:p>
    <w:p w14:paraId="7C86216E" w14:textId="5F56489E" w:rsidR="00354872" w:rsidRDefault="00354872" w:rsidP="00354872">
      <w:pPr>
        <w:widowControl/>
        <w:autoSpaceDE/>
        <w:autoSpaceDN/>
        <w:spacing w:before="100" w:beforeAutospacing="1" w:after="100" w:afterAutospacing="1"/>
        <w:rPr>
          <w:sz w:val="27"/>
          <w:szCs w:val="27"/>
          <w:lang w:val="en-IN" w:eastAsia="en-IN"/>
        </w:rPr>
      </w:pPr>
      <w:r w:rsidRPr="00354872">
        <w:rPr>
          <w:sz w:val="27"/>
          <w:szCs w:val="27"/>
          <w:lang w:val="en-IN" w:eastAsia="en-IN"/>
        </w:rPr>
        <w:t>LSTM is one of the deep models that are particularly well-designed to handle time-based data by learning from past sequences of observations.</w:t>
      </w:r>
    </w:p>
    <w:p w14:paraId="4DDB5853" w14:textId="77777777" w:rsidR="00354872" w:rsidRDefault="00354872" w:rsidP="00354872">
      <w:pPr>
        <w:pStyle w:val="ListParagraph"/>
        <w:widowControl/>
        <w:numPr>
          <w:ilvl w:val="0"/>
          <w:numId w:val="28"/>
        </w:numPr>
        <w:autoSpaceDE/>
        <w:autoSpaceDN/>
        <w:spacing w:before="100" w:beforeAutospacing="1" w:after="100" w:afterAutospacing="1"/>
        <w:rPr>
          <w:sz w:val="27"/>
          <w:szCs w:val="27"/>
          <w:lang w:val="en-IN" w:eastAsia="en-IN"/>
        </w:rPr>
      </w:pPr>
      <w:r w:rsidRPr="00354872">
        <w:rPr>
          <w:b/>
          <w:sz w:val="27"/>
          <w:szCs w:val="27"/>
          <w:lang w:val="en-IN" w:eastAsia="en-IN"/>
        </w:rPr>
        <w:t xml:space="preserve">Why chosen: </w:t>
      </w:r>
      <w:r w:rsidRPr="00354872">
        <w:rPr>
          <w:sz w:val="27"/>
          <w:szCs w:val="27"/>
          <w:lang w:val="en-IN" w:eastAsia="en-IN"/>
        </w:rPr>
        <w:t>LSTM is particularly helpful to identify long-term and non-linear temporal trends in time series, possibly not identified by typical models.</w:t>
      </w:r>
    </w:p>
    <w:p w14:paraId="3FCA94FA" w14:textId="77777777" w:rsidR="00354872" w:rsidRDefault="00354872" w:rsidP="00354872">
      <w:pPr>
        <w:pStyle w:val="ListParagraph"/>
        <w:widowControl/>
        <w:numPr>
          <w:ilvl w:val="0"/>
          <w:numId w:val="28"/>
        </w:numPr>
        <w:autoSpaceDE/>
        <w:autoSpaceDN/>
        <w:spacing w:before="100" w:beforeAutospacing="1" w:after="100" w:afterAutospacing="1"/>
        <w:rPr>
          <w:sz w:val="27"/>
          <w:szCs w:val="27"/>
          <w:lang w:val="en-IN" w:eastAsia="en-IN"/>
        </w:rPr>
      </w:pPr>
      <w:r w:rsidRPr="00354872">
        <w:rPr>
          <w:b/>
          <w:sz w:val="27"/>
          <w:szCs w:val="27"/>
          <w:lang w:val="en-IN" w:eastAsia="en-IN"/>
        </w:rPr>
        <w:t>Fitting:</w:t>
      </w:r>
      <w:r w:rsidRPr="00354872">
        <w:rPr>
          <w:sz w:val="27"/>
          <w:szCs w:val="27"/>
          <w:lang w:val="en-IN" w:eastAsia="en-IN"/>
        </w:rPr>
        <w:t xml:space="preserve"> The sales data was normalized using </w:t>
      </w:r>
      <w:proofErr w:type="spellStart"/>
      <w:r w:rsidRPr="00354872">
        <w:rPr>
          <w:sz w:val="27"/>
          <w:szCs w:val="27"/>
          <w:lang w:val="en-IN" w:eastAsia="en-IN"/>
        </w:rPr>
        <w:t>MinMaxScaler</w:t>
      </w:r>
      <w:proofErr w:type="spellEnd"/>
      <w:r w:rsidRPr="00354872">
        <w:rPr>
          <w:sz w:val="27"/>
          <w:szCs w:val="27"/>
          <w:lang w:val="en-IN" w:eastAsia="en-IN"/>
        </w:rPr>
        <w:t>.</w:t>
      </w:r>
    </w:p>
    <w:p w14:paraId="3BE5C932" w14:textId="7E26BEF3" w:rsidR="00354872" w:rsidRDefault="00354872" w:rsidP="00354872">
      <w:pPr>
        <w:pStyle w:val="ListParagraph"/>
        <w:widowControl/>
        <w:autoSpaceDE/>
        <w:autoSpaceDN/>
        <w:spacing w:before="100" w:beforeAutospacing="1" w:after="100" w:afterAutospacing="1"/>
        <w:rPr>
          <w:sz w:val="27"/>
          <w:szCs w:val="27"/>
          <w:lang w:val="en-IN" w:eastAsia="en-IN"/>
        </w:rPr>
      </w:pPr>
      <w:r>
        <w:rPr>
          <w:b/>
          <w:sz w:val="27"/>
          <w:szCs w:val="27"/>
          <w:lang w:val="en-IN" w:eastAsia="en-IN"/>
        </w:rPr>
        <w:t xml:space="preserve">              </w:t>
      </w:r>
      <w:r w:rsidRPr="00354872">
        <w:rPr>
          <w:sz w:val="27"/>
          <w:szCs w:val="27"/>
          <w:lang w:val="en-IN" w:eastAsia="en-IN"/>
        </w:rPr>
        <w:t xml:space="preserve">A sliding window of 30 days of past sales was used to predict the </w:t>
      </w:r>
      <w:r>
        <w:rPr>
          <w:sz w:val="27"/>
          <w:szCs w:val="27"/>
          <w:lang w:val="en-IN" w:eastAsia="en-IN"/>
        </w:rPr>
        <w:t xml:space="preserve">                         </w:t>
      </w:r>
      <w:r w:rsidRPr="00354872">
        <w:rPr>
          <w:sz w:val="27"/>
          <w:szCs w:val="27"/>
          <w:lang w:val="en-IN" w:eastAsia="en-IN"/>
        </w:rPr>
        <w:t>next day's sales.</w:t>
      </w:r>
    </w:p>
    <w:p w14:paraId="76CBA701" w14:textId="0B1E7ECD" w:rsidR="00354872" w:rsidRDefault="00354872" w:rsidP="00354872">
      <w:pPr>
        <w:pStyle w:val="ListParagraph"/>
        <w:widowControl/>
        <w:autoSpaceDE/>
        <w:autoSpaceDN/>
        <w:spacing w:before="100" w:beforeAutospacing="1" w:after="100" w:afterAutospacing="1"/>
        <w:rPr>
          <w:sz w:val="27"/>
          <w:szCs w:val="27"/>
          <w:lang w:val="en-IN" w:eastAsia="en-IN"/>
        </w:rPr>
      </w:pPr>
      <w:r>
        <w:rPr>
          <w:sz w:val="27"/>
          <w:szCs w:val="27"/>
          <w:lang w:val="en-IN" w:eastAsia="en-IN"/>
        </w:rPr>
        <w:t xml:space="preserve">              The model structure contained: </w:t>
      </w:r>
      <w:r w:rsidRPr="00354872">
        <w:rPr>
          <w:sz w:val="27"/>
          <w:szCs w:val="27"/>
          <w:lang w:val="en-IN" w:eastAsia="en-IN"/>
        </w:rPr>
        <w:t>One LSTM layer with 64 units</w:t>
      </w:r>
      <w:r>
        <w:rPr>
          <w:sz w:val="27"/>
          <w:szCs w:val="27"/>
          <w:lang w:val="en-IN" w:eastAsia="en-IN"/>
        </w:rPr>
        <w:t xml:space="preserve">, </w:t>
      </w:r>
      <w:proofErr w:type="gramStart"/>
      <w:r w:rsidRPr="00354872">
        <w:rPr>
          <w:sz w:val="27"/>
          <w:szCs w:val="27"/>
          <w:lang w:val="en-IN" w:eastAsia="en-IN"/>
        </w:rPr>
        <w:t xml:space="preserve">One </w:t>
      </w:r>
      <w:r>
        <w:rPr>
          <w:sz w:val="27"/>
          <w:szCs w:val="27"/>
          <w:lang w:val="en-IN" w:eastAsia="en-IN"/>
        </w:rPr>
        <w:t xml:space="preserve"> </w:t>
      </w:r>
      <w:r w:rsidRPr="00354872">
        <w:rPr>
          <w:sz w:val="27"/>
          <w:szCs w:val="27"/>
          <w:lang w:val="en-IN" w:eastAsia="en-IN"/>
        </w:rPr>
        <w:t>Dense</w:t>
      </w:r>
      <w:proofErr w:type="gramEnd"/>
      <w:r w:rsidRPr="00354872">
        <w:rPr>
          <w:sz w:val="27"/>
          <w:szCs w:val="27"/>
          <w:lang w:val="en-IN" w:eastAsia="en-IN"/>
        </w:rPr>
        <w:t xml:space="preserve"> output layer</w:t>
      </w:r>
      <w:r>
        <w:rPr>
          <w:sz w:val="27"/>
          <w:szCs w:val="27"/>
          <w:lang w:val="en-IN" w:eastAsia="en-IN"/>
        </w:rPr>
        <w:t xml:space="preserve">, </w:t>
      </w:r>
      <w:r w:rsidR="008A4EAE">
        <w:rPr>
          <w:sz w:val="27"/>
          <w:szCs w:val="27"/>
          <w:lang w:val="en-IN" w:eastAsia="en-IN"/>
        </w:rPr>
        <w:t>Trained on 50</w:t>
      </w:r>
      <w:r w:rsidRPr="00354872">
        <w:rPr>
          <w:sz w:val="27"/>
          <w:szCs w:val="27"/>
          <w:lang w:val="en-IN" w:eastAsia="en-IN"/>
        </w:rPr>
        <w:t xml:space="preserve"> epochs with Adam optimizer</w:t>
      </w:r>
    </w:p>
    <w:p w14:paraId="23C7E339" w14:textId="2E5640EC" w:rsidR="00354872" w:rsidRDefault="00354872" w:rsidP="00354872">
      <w:pPr>
        <w:pStyle w:val="ListParagraph"/>
        <w:widowControl/>
        <w:numPr>
          <w:ilvl w:val="0"/>
          <w:numId w:val="28"/>
        </w:numPr>
        <w:autoSpaceDE/>
        <w:autoSpaceDN/>
        <w:spacing w:before="100" w:beforeAutospacing="1" w:after="100" w:afterAutospacing="1"/>
        <w:rPr>
          <w:sz w:val="27"/>
          <w:szCs w:val="27"/>
          <w:lang w:val="en-IN" w:eastAsia="en-IN"/>
        </w:rPr>
      </w:pPr>
      <w:r w:rsidRPr="00354872">
        <w:rPr>
          <w:b/>
          <w:sz w:val="27"/>
          <w:szCs w:val="27"/>
          <w:lang w:val="en-IN" w:eastAsia="en-IN"/>
        </w:rPr>
        <w:lastRenderedPageBreak/>
        <w:t>Key Input Shape:</w:t>
      </w:r>
      <w:r w:rsidRPr="00354872">
        <w:rPr>
          <w:sz w:val="27"/>
          <w:szCs w:val="27"/>
          <w:lang w:val="en-IN" w:eastAsia="en-IN"/>
        </w:rPr>
        <w:t xml:space="preserve"> (samples, 30 </w:t>
      </w:r>
      <w:proofErr w:type="spellStart"/>
      <w:r w:rsidRPr="00354872">
        <w:rPr>
          <w:sz w:val="27"/>
          <w:szCs w:val="27"/>
          <w:lang w:val="en-IN" w:eastAsia="en-IN"/>
        </w:rPr>
        <w:t>timesteps</w:t>
      </w:r>
      <w:proofErr w:type="spellEnd"/>
      <w:r w:rsidRPr="00354872">
        <w:rPr>
          <w:sz w:val="27"/>
          <w:szCs w:val="27"/>
          <w:lang w:val="en-IN" w:eastAsia="en-IN"/>
        </w:rPr>
        <w:t>, 1 feature)</w:t>
      </w:r>
    </w:p>
    <w:p w14:paraId="3E0576E6" w14:textId="0562C71B" w:rsidR="00354872" w:rsidRPr="00354872" w:rsidRDefault="00354872" w:rsidP="00354872">
      <w:pPr>
        <w:pStyle w:val="ListParagraph"/>
        <w:widowControl/>
        <w:numPr>
          <w:ilvl w:val="0"/>
          <w:numId w:val="28"/>
        </w:numPr>
        <w:autoSpaceDE/>
        <w:autoSpaceDN/>
        <w:spacing w:before="100" w:beforeAutospacing="1" w:after="100" w:afterAutospacing="1"/>
        <w:rPr>
          <w:sz w:val="27"/>
          <w:szCs w:val="27"/>
          <w:lang w:val="en-IN" w:eastAsia="en-IN"/>
        </w:rPr>
      </w:pPr>
      <w:r>
        <w:rPr>
          <w:b/>
          <w:sz w:val="27"/>
          <w:szCs w:val="27"/>
          <w:lang w:val="en-IN" w:eastAsia="en-IN"/>
        </w:rPr>
        <w:t>Output:</w:t>
      </w:r>
      <w:r>
        <w:rPr>
          <w:sz w:val="27"/>
          <w:szCs w:val="27"/>
          <w:lang w:val="en-IN" w:eastAsia="en-IN"/>
        </w:rPr>
        <w:t xml:space="preserve"> </w:t>
      </w:r>
      <w:r w:rsidRPr="00354872">
        <w:rPr>
          <w:sz w:val="27"/>
          <w:szCs w:val="27"/>
          <w:lang w:val="en-IN" w:eastAsia="en-IN"/>
        </w:rPr>
        <w:t>The model estimated future 30 days of sales by learning trends from previous sequences. The model was compared using common</w:t>
      </w:r>
      <w:r w:rsidR="00BD2FD8">
        <w:rPr>
          <w:sz w:val="27"/>
          <w:szCs w:val="27"/>
          <w:lang w:val="en-IN" w:eastAsia="en-IN"/>
        </w:rPr>
        <w:t xml:space="preserve"> metrics like MAE, RMSE, and MA</w:t>
      </w:r>
      <w:r w:rsidRPr="00354872">
        <w:rPr>
          <w:sz w:val="27"/>
          <w:szCs w:val="27"/>
          <w:lang w:val="en-IN" w:eastAsia="en-IN"/>
        </w:rPr>
        <w:t>E.</w:t>
      </w:r>
    </w:p>
    <w:p w14:paraId="2BE9201F" w14:textId="77777777" w:rsidR="00354872" w:rsidRPr="00354872" w:rsidRDefault="00354872" w:rsidP="00354872">
      <w:pPr>
        <w:widowControl/>
        <w:autoSpaceDE/>
        <w:autoSpaceDN/>
        <w:spacing w:before="100" w:beforeAutospacing="1" w:after="100" w:afterAutospacing="1"/>
        <w:rPr>
          <w:sz w:val="27"/>
          <w:szCs w:val="27"/>
          <w:lang w:val="en-IN" w:eastAsia="en-IN"/>
        </w:rPr>
      </w:pPr>
    </w:p>
    <w:p w14:paraId="194360AD" w14:textId="77777777" w:rsidR="00A949F8" w:rsidRDefault="00A949F8" w:rsidP="00A949F8">
      <w:pPr>
        <w:widowControl/>
        <w:autoSpaceDE/>
        <w:autoSpaceDN/>
        <w:spacing w:before="100" w:beforeAutospacing="1" w:after="100" w:afterAutospacing="1"/>
      </w:pPr>
    </w:p>
    <w:p w14:paraId="49E8A454" w14:textId="216D0D93" w:rsidR="00CC74CE" w:rsidRPr="00A949F8" w:rsidRDefault="00CC74CE" w:rsidP="00A949F8">
      <w:pPr>
        <w:widowControl/>
        <w:autoSpaceDE/>
        <w:autoSpaceDN/>
        <w:spacing w:before="100" w:beforeAutospacing="1" w:after="100" w:afterAutospacing="1"/>
        <w:rPr>
          <w:b/>
          <w:sz w:val="27"/>
          <w:szCs w:val="27"/>
        </w:rPr>
      </w:pPr>
      <w:r w:rsidRPr="00A949F8">
        <w:rPr>
          <w:b/>
          <w:sz w:val="27"/>
          <w:szCs w:val="27"/>
        </w:rPr>
        <w:t>Model Diagnostics</w:t>
      </w:r>
    </w:p>
    <w:p w14:paraId="1F0C45A6" w14:textId="77777777" w:rsidR="00A949F8" w:rsidRDefault="00A949F8" w:rsidP="00CC74CE">
      <w:pPr>
        <w:pStyle w:val="Heading3"/>
        <w:rPr>
          <w:b w:val="0"/>
        </w:rPr>
      </w:pPr>
      <w:r w:rsidRPr="00A949F8">
        <w:rPr>
          <w:b w:val="0"/>
        </w:rPr>
        <w:t>Diagnostic testing was carried out after model fitting and to test for model assumptions.</w:t>
      </w:r>
    </w:p>
    <w:p w14:paraId="06495259" w14:textId="34D8A4C8" w:rsidR="00CC74CE" w:rsidRPr="00CC74CE" w:rsidRDefault="00CC74CE" w:rsidP="00CC74CE">
      <w:pPr>
        <w:pStyle w:val="Heading3"/>
      </w:pPr>
      <w:r w:rsidRPr="00CC74CE">
        <w:t>1. Residual Analysis</w:t>
      </w:r>
    </w:p>
    <w:p w14:paraId="3F41691D" w14:textId="77777777" w:rsidR="00A949F8" w:rsidRPr="00A949F8" w:rsidRDefault="00A949F8" w:rsidP="00CC74CE">
      <w:pPr>
        <w:pStyle w:val="Heading3"/>
        <w:rPr>
          <w:rFonts w:ascii="Open Sans" w:hAnsi="Open Sans"/>
          <w:b w:val="0"/>
          <w:color w:val="172B4D"/>
          <w:shd w:val="clear" w:color="auto" w:fill="FFFFFF"/>
        </w:rPr>
      </w:pPr>
      <w:r w:rsidRPr="00A949F8">
        <w:rPr>
          <w:rFonts w:ascii="Open Sans" w:hAnsi="Open Sans"/>
          <w:b w:val="0"/>
          <w:color w:val="172B4D"/>
          <w:shd w:val="clear" w:color="auto" w:fill="FFFFFF"/>
        </w:rPr>
        <w:t>Residuals were calculated as a difference between actual and predicted values. Residual plots were created for each of the three models to check randomness. Residuals should ideally look like white noise — no trends, no patterns.</w:t>
      </w:r>
    </w:p>
    <w:p w14:paraId="1C1BFFC3" w14:textId="4B6A4A7C" w:rsidR="00CC74CE" w:rsidRPr="00CC74CE" w:rsidRDefault="00CC74CE" w:rsidP="00CC74CE">
      <w:pPr>
        <w:pStyle w:val="Heading3"/>
      </w:pPr>
      <w:r w:rsidRPr="00CC74CE">
        <w:t>2. Autocorrelation of Residuals</w:t>
      </w:r>
    </w:p>
    <w:p w14:paraId="379A5293" w14:textId="77777777" w:rsidR="00A949F8" w:rsidRPr="00A949F8" w:rsidRDefault="00A949F8" w:rsidP="00CC74CE">
      <w:pPr>
        <w:pStyle w:val="Heading3"/>
        <w:rPr>
          <w:rFonts w:ascii="Open Sans" w:hAnsi="Open Sans"/>
          <w:b w:val="0"/>
          <w:color w:val="172B4D"/>
          <w:shd w:val="clear" w:color="auto" w:fill="FFFFFF"/>
        </w:rPr>
      </w:pPr>
      <w:r w:rsidRPr="00A949F8">
        <w:rPr>
          <w:rFonts w:ascii="Open Sans" w:hAnsi="Open Sans"/>
          <w:b w:val="0"/>
          <w:color w:val="172B4D"/>
          <w:shd w:val="clear" w:color="auto" w:fill="FFFFFF"/>
        </w:rPr>
        <w:t>The plot was checked for</w:t>
      </w:r>
      <w:r w:rsidRPr="00A949F8">
        <w:rPr>
          <w:rFonts w:ascii="Open Sans" w:hAnsi="Open Sans"/>
          <w:b w:val="0"/>
          <w:color w:val="172B4D"/>
          <w:shd w:val="clear" w:color="auto" w:fill="FFFFFF"/>
        </w:rPr>
        <w:t> </w:t>
      </w:r>
      <w:r w:rsidRPr="00A949F8">
        <w:rPr>
          <w:rFonts w:ascii="Open Sans" w:hAnsi="Open Sans"/>
          <w:b w:val="0"/>
          <w:color w:val="172B4D"/>
          <w:shd w:val="clear" w:color="auto" w:fill="FFFFFF"/>
        </w:rPr>
        <w:t>residual Autocorrelation Function (ACF). An adequate model would not leave significant lags in</w:t>
      </w:r>
      <w:r w:rsidRPr="00A949F8">
        <w:rPr>
          <w:rFonts w:ascii="Open Sans" w:hAnsi="Open Sans"/>
          <w:b w:val="0"/>
          <w:color w:val="172B4D"/>
          <w:shd w:val="clear" w:color="auto" w:fill="FFFFFF"/>
        </w:rPr>
        <w:t> </w:t>
      </w:r>
      <w:r w:rsidRPr="00A949F8">
        <w:rPr>
          <w:rFonts w:ascii="Open Sans" w:hAnsi="Open Sans"/>
          <w:b w:val="0"/>
          <w:color w:val="172B4D"/>
          <w:shd w:val="clear" w:color="auto" w:fill="FFFFFF"/>
        </w:rPr>
        <w:t>the residual ACF. In our special case, SARIMA residuals were characterized by a low</w:t>
      </w:r>
      <w:r w:rsidRPr="00A949F8">
        <w:rPr>
          <w:rFonts w:ascii="Open Sans" w:hAnsi="Open Sans"/>
          <w:b w:val="0"/>
          <w:color w:val="172B4D"/>
          <w:shd w:val="clear" w:color="auto" w:fill="FFFFFF"/>
        </w:rPr>
        <w:t> </w:t>
      </w:r>
      <w:r w:rsidRPr="00A949F8">
        <w:rPr>
          <w:rFonts w:ascii="Open Sans" w:hAnsi="Open Sans"/>
          <w:b w:val="0"/>
          <w:color w:val="172B4D"/>
          <w:shd w:val="clear" w:color="auto" w:fill="FFFFFF"/>
        </w:rPr>
        <w:t>autocorrelation, which demonstrates a good fitting.</w:t>
      </w:r>
    </w:p>
    <w:p w14:paraId="71445FC2" w14:textId="365E9CDB" w:rsidR="00CC74CE" w:rsidRPr="00CC74CE" w:rsidRDefault="00CC74CE" w:rsidP="00CC74CE">
      <w:pPr>
        <w:pStyle w:val="Heading3"/>
      </w:pPr>
      <w:r w:rsidRPr="00CC74CE">
        <w:t xml:space="preserve"> 3. Normality of Residuals</w:t>
      </w:r>
    </w:p>
    <w:p w14:paraId="4086039D" w14:textId="563B3EA9" w:rsidR="00CC74CE" w:rsidRDefault="00A949F8" w:rsidP="00CC74CE">
      <w:pPr>
        <w:pStyle w:val="Heading3"/>
        <w:rPr>
          <w:b w:val="0"/>
        </w:rPr>
      </w:pPr>
      <w:r w:rsidRPr="00A949F8">
        <w:rPr>
          <w:b w:val="0"/>
        </w:rPr>
        <w:t>Histogram and KDE plot of residuals was done to test for normality of errors. The residuals from the SARIMA model were approximately bell-shaped, indicating approximate normality.</w:t>
      </w:r>
    </w:p>
    <w:p w14:paraId="3E53773A" w14:textId="77777777" w:rsidR="00260565" w:rsidRDefault="00260565" w:rsidP="00CC74CE">
      <w:pPr>
        <w:pStyle w:val="Heading3"/>
      </w:pPr>
    </w:p>
    <w:p w14:paraId="2588DB38" w14:textId="36A9F0B8" w:rsidR="00605B06" w:rsidRDefault="00605B06" w:rsidP="00605B06"/>
    <w:p w14:paraId="0E4EA95F" w14:textId="2D8F2EA1" w:rsidR="00605B06" w:rsidRDefault="00605B06" w:rsidP="00260565">
      <w:pPr>
        <w:pStyle w:val="Heading3"/>
        <w:numPr>
          <w:ilvl w:val="0"/>
          <w:numId w:val="9"/>
        </w:numPr>
        <w:rPr>
          <w:rStyle w:val="Strong"/>
          <w:b/>
          <w:bCs/>
        </w:rPr>
      </w:pPr>
      <w:r>
        <w:rPr>
          <w:rStyle w:val="Strong"/>
          <w:b/>
          <w:bCs/>
        </w:rPr>
        <w:t>Forecasting and Evaluation</w:t>
      </w:r>
    </w:p>
    <w:p w14:paraId="78AD5B29" w14:textId="77777777" w:rsidR="00260565" w:rsidRDefault="00260565" w:rsidP="00260565">
      <w:pPr>
        <w:pStyle w:val="Heading3"/>
      </w:pPr>
    </w:p>
    <w:p w14:paraId="2311BD12" w14:textId="06BEE54A" w:rsidR="00260565" w:rsidRDefault="00260565" w:rsidP="00260565">
      <w:pPr>
        <w:pStyle w:val="Heading3"/>
      </w:pPr>
      <w:r>
        <w:t>Forecasting</w:t>
      </w:r>
    </w:p>
    <w:p w14:paraId="3BE99EC8" w14:textId="6C0607B7" w:rsidR="009C7975" w:rsidRDefault="00260565" w:rsidP="009C7975">
      <w:pPr>
        <w:pStyle w:val="Heading3"/>
        <w:rPr>
          <w:b w:val="0"/>
        </w:rPr>
      </w:pPr>
      <w:r w:rsidRPr="00260565">
        <w:rPr>
          <w:b w:val="0"/>
        </w:rPr>
        <w:t xml:space="preserve">After fitting the models (ETS, ARIMA, SARIMA, Prophet, and LSTM), a sales forecast of 30 days was also made from all the models. Features were generated </w:t>
      </w:r>
      <w:r w:rsidRPr="00260565">
        <w:rPr>
          <w:b w:val="0"/>
        </w:rPr>
        <w:lastRenderedPageBreak/>
        <w:t xml:space="preserve">using historical data on daily sales. </w:t>
      </w:r>
      <w:r w:rsidR="009C7975" w:rsidRPr="009C7975">
        <w:rPr>
          <w:b w:val="0"/>
        </w:rPr>
        <w:t>Models were fitted using the entire historical daily sales time series and tested on the last 30 days of the actual sales (</w:t>
      </w:r>
      <w:proofErr w:type="spellStart"/>
      <w:r w:rsidR="009C7975" w:rsidRPr="009C7975">
        <w:rPr>
          <w:b w:val="0"/>
        </w:rPr>
        <w:t>test_data</w:t>
      </w:r>
      <w:proofErr w:type="spellEnd"/>
      <w:r w:rsidR="009C7975" w:rsidRPr="009C7975">
        <w:rPr>
          <w:b w:val="0"/>
        </w:rPr>
        <w:t>).</w:t>
      </w:r>
    </w:p>
    <w:p w14:paraId="035B8C6E" w14:textId="77777777" w:rsidR="009C7975" w:rsidRDefault="009C7975" w:rsidP="009C7975">
      <w:pPr>
        <w:pStyle w:val="Heading3"/>
        <w:rPr>
          <w:b w:val="0"/>
        </w:rPr>
      </w:pPr>
      <w:r w:rsidRPr="009C7975">
        <w:rPr>
          <w:b w:val="0"/>
        </w:rPr>
        <w:t>Each model produced future values based on different strengths:</w:t>
      </w:r>
    </w:p>
    <w:p w14:paraId="080A0527" w14:textId="08261DAA" w:rsidR="009C7975" w:rsidRDefault="009C7975" w:rsidP="009C7975">
      <w:pPr>
        <w:pStyle w:val="Heading3"/>
        <w:numPr>
          <w:ilvl w:val="0"/>
          <w:numId w:val="30"/>
        </w:numPr>
        <w:rPr>
          <w:b w:val="0"/>
        </w:rPr>
      </w:pPr>
      <w:r w:rsidRPr="009C7975">
        <w:rPr>
          <w:b w:val="0"/>
        </w:rPr>
        <w:t xml:space="preserve">The </w:t>
      </w:r>
      <w:r w:rsidRPr="009C7975">
        <w:t>ETS</w:t>
      </w:r>
      <w:r w:rsidR="008B7BC3">
        <w:rPr>
          <w:b w:val="0"/>
        </w:rPr>
        <w:t xml:space="preserve"> captured level, </w:t>
      </w:r>
      <w:r w:rsidRPr="009C7975">
        <w:rPr>
          <w:b w:val="0"/>
        </w:rPr>
        <w:t>trend, and seasonality.</w:t>
      </w:r>
    </w:p>
    <w:p w14:paraId="50F08D04" w14:textId="77777777" w:rsidR="009C7975" w:rsidRDefault="009C7975" w:rsidP="009C7975">
      <w:pPr>
        <w:pStyle w:val="Heading3"/>
        <w:numPr>
          <w:ilvl w:val="0"/>
          <w:numId w:val="30"/>
        </w:numPr>
        <w:rPr>
          <w:b w:val="0"/>
        </w:rPr>
      </w:pPr>
      <w:r w:rsidRPr="009C7975">
        <w:rPr>
          <w:b w:val="0"/>
        </w:rPr>
        <w:t>Non-seasonal trends have been modelled using </w:t>
      </w:r>
      <w:proofErr w:type="spellStart"/>
      <w:r w:rsidRPr="009C7975">
        <w:rPr>
          <w:b w:val="0"/>
        </w:rPr>
        <w:t>autoregression</w:t>
      </w:r>
      <w:proofErr w:type="spellEnd"/>
      <w:r w:rsidRPr="009C7975">
        <w:rPr>
          <w:b w:val="0"/>
        </w:rPr>
        <w:t xml:space="preserve"> in </w:t>
      </w:r>
      <w:r w:rsidRPr="009C7975">
        <w:t>ARIMA</w:t>
      </w:r>
      <w:r w:rsidRPr="009C7975">
        <w:rPr>
          <w:b w:val="0"/>
        </w:rPr>
        <w:t>.</w:t>
      </w:r>
    </w:p>
    <w:p w14:paraId="6725F218" w14:textId="77777777" w:rsidR="009C7975" w:rsidRDefault="009C7975" w:rsidP="009C7975">
      <w:pPr>
        <w:pStyle w:val="Heading3"/>
        <w:numPr>
          <w:ilvl w:val="0"/>
          <w:numId w:val="30"/>
        </w:numPr>
        <w:rPr>
          <w:b w:val="0"/>
        </w:rPr>
      </w:pPr>
      <w:r w:rsidRPr="009C7975">
        <w:t>SARIMA</w:t>
      </w:r>
      <w:r w:rsidRPr="009C7975">
        <w:rPr>
          <w:b w:val="0"/>
        </w:rPr>
        <w:t xml:space="preserve"> integrated trend and the weekly seasonality.</w:t>
      </w:r>
    </w:p>
    <w:p w14:paraId="2EADC9D3" w14:textId="77777777" w:rsidR="009C7975" w:rsidRDefault="009C7975" w:rsidP="009C7975">
      <w:pPr>
        <w:pStyle w:val="Heading3"/>
        <w:numPr>
          <w:ilvl w:val="0"/>
          <w:numId w:val="30"/>
        </w:numPr>
        <w:rPr>
          <w:b w:val="0"/>
        </w:rPr>
      </w:pPr>
      <w:r w:rsidRPr="009C7975">
        <w:t>Prophet</w:t>
      </w:r>
      <w:r w:rsidRPr="009C7975">
        <w:rPr>
          <w:b w:val="0"/>
        </w:rPr>
        <w:t xml:space="preserve"> managed trends, weekly cycles, and all their uncertainties.</w:t>
      </w:r>
    </w:p>
    <w:p w14:paraId="56755DA4" w14:textId="5C245EFF" w:rsidR="009C7975" w:rsidRPr="009C7975" w:rsidRDefault="009C7975" w:rsidP="009C7975">
      <w:pPr>
        <w:pStyle w:val="Heading3"/>
        <w:numPr>
          <w:ilvl w:val="0"/>
          <w:numId w:val="30"/>
        </w:numPr>
        <w:rPr>
          <w:b w:val="0"/>
        </w:rPr>
      </w:pPr>
      <w:r w:rsidRPr="009C7975">
        <w:t>LSTM</w:t>
      </w:r>
      <w:r w:rsidRPr="009C7975">
        <w:rPr>
          <w:b w:val="0"/>
        </w:rPr>
        <w:t> obtained patterns of the previous sales sequences through deep learning.</w:t>
      </w:r>
    </w:p>
    <w:p w14:paraId="5DE61FB5" w14:textId="77777777" w:rsidR="009C7975" w:rsidRPr="009C7975" w:rsidRDefault="009C7975" w:rsidP="009C7975">
      <w:pPr>
        <w:pStyle w:val="Heading3"/>
      </w:pPr>
      <w:r w:rsidRPr="009C7975">
        <w:t>Evaluation Metrics</w:t>
      </w:r>
    </w:p>
    <w:p w14:paraId="2C9AE3F9" w14:textId="77777777" w:rsidR="009C7975" w:rsidRDefault="009C7975" w:rsidP="009C7975">
      <w:pPr>
        <w:pStyle w:val="Heading3"/>
        <w:rPr>
          <w:b w:val="0"/>
        </w:rPr>
      </w:pPr>
      <w:r w:rsidRPr="009C7975">
        <w:rPr>
          <w:b w:val="0"/>
        </w:rPr>
        <w:t>To assess forecast accuracy, the following metrics were calculated for each model:</w:t>
      </w:r>
    </w:p>
    <w:p w14:paraId="396E6231" w14:textId="77777777" w:rsidR="009C7975" w:rsidRDefault="009C7975" w:rsidP="009C7975">
      <w:pPr>
        <w:pStyle w:val="Heading3"/>
        <w:numPr>
          <w:ilvl w:val="0"/>
          <w:numId w:val="29"/>
        </w:numPr>
        <w:rPr>
          <w:b w:val="0"/>
        </w:rPr>
      </w:pPr>
      <w:r w:rsidRPr="009C7975">
        <w:rPr>
          <w:b w:val="0"/>
        </w:rPr>
        <w:t>MAE (Mean Absolute Erro</w:t>
      </w:r>
      <w:r>
        <w:rPr>
          <w:b w:val="0"/>
        </w:rPr>
        <w:t>r): Average magnitude of errors</w:t>
      </w:r>
    </w:p>
    <w:p w14:paraId="1AB16DDB" w14:textId="77777777" w:rsidR="009C7975" w:rsidRDefault="009C7975" w:rsidP="009C7975">
      <w:pPr>
        <w:pStyle w:val="Heading3"/>
        <w:numPr>
          <w:ilvl w:val="0"/>
          <w:numId w:val="29"/>
        </w:numPr>
        <w:rPr>
          <w:b w:val="0"/>
        </w:rPr>
      </w:pPr>
      <w:r w:rsidRPr="009C7975">
        <w:rPr>
          <w:b w:val="0"/>
        </w:rPr>
        <w:t>MSE (Mean Squared Error): Penalizes larger errors more than MAE.</w:t>
      </w:r>
    </w:p>
    <w:p w14:paraId="62937ED7" w14:textId="77777777" w:rsidR="009C7975" w:rsidRDefault="009C7975" w:rsidP="009C7975">
      <w:pPr>
        <w:pStyle w:val="Heading3"/>
        <w:numPr>
          <w:ilvl w:val="0"/>
          <w:numId w:val="29"/>
        </w:numPr>
        <w:rPr>
          <w:b w:val="0"/>
        </w:rPr>
      </w:pPr>
      <w:r w:rsidRPr="009C7975">
        <w:rPr>
          <w:b w:val="0"/>
        </w:rPr>
        <w:t>RMSE (Root Mean Squared Error): Square root of MSE; easier to interpret in the same unit.</w:t>
      </w:r>
    </w:p>
    <w:p w14:paraId="27C158A9" w14:textId="4F75DFBD" w:rsidR="009C7975" w:rsidRDefault="009C7975" w:rsidP="009C7975">
      <w:pPr>
        <w:pStyle w:val="Heading3"/>
        <w:numPr>
          <w:ilvl w:val="0"/>
          <w:numId w:val="29"/>
        </w:numPr>
        <w:rPr>
          <w:b w:val="0"/>
        </w:rPr>
      </w:pPr>
      <w:r w:rsidRPr="009C7975">
        <w:rPr>
          <w:b w:val="0"/>
        </w:rPr>
        <w:t>MAPE (Mean Absolute Percentage Error): Percentage-based accuracy, useful for business stakeholders.</w:t>
      </w:r>
    </w:p>
    <w:p w14:paraId="7A5D3114" w14:textId="77777777" w:rsidR="009C7975" w:rsidRPr="009C7975" w:rsidRDefault="009C7975" w:rsidP="009C7975">
      <w:pPr>
        <w:pStyle w:val="Heading3"/>
      </w:pPr>
    </w:p>
    <w:p w14:paraId="6430C14D" w14:textId="37508B25" w:rsidR="009C7975" w:rsidRDefault="009C7975" w:rsidP="009C7975">
      <w:pPr>
        <w:pStyle w:val="Heading3"/>
      </w:pPr>
      <w:r w:rsidRPr="009C7975">
        <w:t>Comparison Table</w:t>
      </w:r>
    </w:p>
    <w:tbl>
      <w:tblPr>
        <w:tblStyle w:val="TableGrid"/>
        <w:tblW w:w="0" w:type="auto"/>
        <w:tblLook w:val="04A0" w:firstRow="1" w:lastRow="0" w:firstColumn="1" w:lastColumn="0" w:noHBand="0" w:noVBand="1"/>
      </w:tblPr>
      <w:tblGrid>
        <w:gridCol w:w="1769"/>
        <w:gridCol w:w="1750"/>
        <w:gridCol w:w="2039"/>
        <w:gridCol w:w="1750"/>
      </w:tblGrid>
      <w:tr w:rsidR="00BB6E2C" w14:paraId="3EE292C9" w14:textId="77777777" w:rsidTr="00BB6E2C">
        <w:tc>
          <w:tcPr>
            <w:tcW w:w="1769" w:type="dxa"/>
          </w:tcPr>
          <w:p w14:paraId="5E109886" w14:textId="2CB0C26A" w:rsidR="00BB6E2C" w:rsidRDefault="00BB6E2C" w:rsidP="009C7975">
            <w:pPr>
              <w:pStyle w:val="Heading3"/>
              <w:jc w:val="center"/>
              <w:outlineLvl w:val="2"/>
            </w:pPr>
            <w:r>
              <w:t>MODEL</w:t>
            </w:r>
          </w:p>
        </w:tc>
        <w:tc>
          <w:tcPr>
            <w:tcW w:w="1750" w:type="dxa"/>
          </w:tcPr>
          <w:p w14:paraId="3DB83F65" w14:textId="736C7CF1" w:rsidR="00BB6E2C" w:rsidRDefault="00BB6E2C" w:rsidP="009C7975">
            <w:pPr>
              <w:pStyle w:val="Heading3"/>
              <w:jc w:val="center"/>
              <w:outlineLvl w:val="2"/>
            </w:pPr>
            <w:r>
              <w:t>MAE</w:t>
            </w:r>
          </w:p>
        </w:tc>
        <w:tc>
          <w:tcPr>
            <w:tcW w:w="2039" w:type="dxa"/>
          </w:tcPr>
          <w:p w14:paraId="6064E30D" w14:textId="7103B93F" w:rsidR="00BB6E2C" w:rsidRDefault="00BB6E2C" w:rsidP="009C7975">
            <w:pPr>
              <w:pStyle w:val="Heading3"/>
              <w:jc w:val="center"/>
              <w:outlineLvl w:val="2"/>
            </w:pPr>
            <w:r>
              <w:t>MSE</w:t>
            </w:r>
          </w:p>
        </w:tc>
        <w:tc>
          <w:tcPr>
            <w:tcW w:w="1750" w:type="dxa"/>
          </w:tcPr>
          <w:p w14:paraId="19675001" w14:textId="13CCB28B" w:rsidR="00BB6E2C" w:rsidRDefault="00BB6E2C" w:rsidP="009C7975">
            <w:pPr>
              <w:pStyle w:val="Heading3"/>
              <w:jc w:val="center"/>
              <w:outlineLvl w:val="2"/>
            </w:pPr>
            <w:r>
              <w:t>RMSE</w:t>
            </w:r>
          </w:p>
        </w:tc>
      </w:tr>
      <w:tr w:rsidR="00BB6E2C" w14:paraId="424AC46D" w14:textId="77777777" w:rsidTr="00BB6E2C">
        <w:tc>
          <w:tcPr>
            <w:tcW w:w="1769" w:type="dxa"/>
          </w:tcPr>
          <w:p w14:paraId="15260F13" w14:textId="5E6CD33C" w:rsidR="00BB6E2C" w:rsidRDefault="00BB6E2C" w:rsidP="009C7975">
            <w:pPr>
              <w:pStyle w:val="Heading3"/>
              <w:jc w:val="center"/>
              <w:outlineLvl w:val="2"/>
            </w:pPr>
            <w:r>
              <w:t>ETS</w:t>
            </w:r>
          </w:p>
        </w:tc>
        <w:tc>
          <w:tcPr>
            <w:tcW w:w="1750" w:type="dxa"/>
          </w:tcPr>
          <w:p w14:paraId="701D0E83" w14:textId="7A022DAE" w:rsidR="00BB6E2C" w:rsidRDefault="00BB6E2C" w:rsidP="009C7975">
            <w:pPr>
              <w:pStyle w:val="Heading3"/>
              <w:jc w:val="center"/>
              <w:outlineLvl w:val="2"/>
            </w:pPr>
            <w:r>
              <w:t>224727.32</w:t>
            </w:r>
          </w:p>
        </w:tc>
        <w:tc>
          <w:tcPr>
            <w:tcW w:w="2039" w:type="dxa"/>
          </w:tcPr>
          <w:p w14:paraId="25C2A3CA" w14:textId="79C5E3B7" w:rsidR="00BB6E2C" w:rsidRDefault="00BB6E2C" w:rsidP="009C7975">
            <w:pPr>
              <w:pStyle w:val="Heading3"/>
              <w:jc w:val="center"/>
              <w:outlineLvl w:val="2"/>
            </w:pPr>
            <w:r w:rsidRPr="00B51F37">
              <w:t>58688980187.13</w:t>
            </w:r>
          </w:p>
        </w:tc>
        <w:tc>
          <w:tcPr>
            <w:tcW w:w="1750" w:type="dxa"/>
          </w:tcPr>
          <w:p w14:paraId="37123AF3" w14:textId="4BE000E9" w:rsidR="00BB6E2C" w:rsidRDefault="00BB6E2C" w:rsidP="009C7975">
            <w:pPr>
              <w:pStyle w:val="Heading3"/>
              <w:jc w:val="center"/>
              <w:outlineLvl w:val="2"/>
            </w:pPr>
            <w:r w:rsidRPr="00B51F37">
              <w:t>242258.09</w:t>
            </w:r>
          </w:p>
        </w:tc>
      </w:tr>
      <w:tr w:rsidR="00BB6E2C" w14:paraId="461037BC" w14:textId="77777777" w:rsidTr="00BB6E2C">
        <w:tc>
          <w:tcPr>
            <w:tcW w:w="1769" w:type="dxa"/>
          </w:tcPr>
          <w:p w14:paraId="495E68E8" w14:textId="221D503C" w:rsidR="00BB6E2C" w:rsidRDefault="00BB6E2C" w:rsidP="009C7975">
            <w:pPr>
              <w:pStyle w:val="Heading3"/>
              <w:jc w:val="center"/>
              <w:outlineLvl w:val="2"/>
            </w:pPr>
            <w:r>
              <w:t>ARIMA</w:t>
            </w:r>
          </w:p>
        </w:tc>
        <w:tc>
          <w:tcPr>
            <w:tcW w:w="1750" w:type="dxa"/>
          </w:tcPr>
          <w:p w14:paraId="45EB67EB" w14:textId="09C4F031" w:rsidR="00BB6E2C" w:rsidRDefault="00BB6E2C" w:rsidP="009C7975">
            <w:pPr>
              <w:pStyle w:val="Heading3"/>
              <w:jc w:val="center"/>
              <w:outlineLvl w:val="2"/>
            </w:pPr>
            <w:r>
              <w:t>168320.47</w:t>
            </w:r>
          </w:p>
        </w:tc>
        <w:tc>
          <w:tcPr>
            <w:tcW w:w="2039" w:type="dxa"/>
          </w:tcPr>
          <w:p w14:paraId="72FE81D4" w14:textId="789B6E58" w:rsidR="00BB6E2C" w:rsidRDefault="00BB6E2C" w:rsidP="009C7975">
            <w:pPr>
              <w:pStyle w:val="Heading3"/>
              <w:jc w:val="center"/>
              <w:outlineLvl w:val="2"/>
            </w:pPr>
            <w:r w:rsidRPr="00B51F37">
              <w:t>43043767458.70</w:t>
            </w:r>
          </w:p>
        </w:tc>
        <w:tc>
          <w:tcPr>
            <w:tcW w:w="1750" w:type="dxa"/>
          </w:tcPr>
          <w:p w14:paraId="28C78B97" w14:textId="76CCF8E6" w:rsidR="00BB6E2C" w:rsidRDefault="00BB6E2C" w:rsidP="009C7975">
            <w:pPr>
              <w:pStyle w:val="Heading3"/>
              <w:jc w:val="center"/>
              <w:outlineLvl w:val="2"/>
            </w:pPr>
            <w:r w:rsidRPr="00B51F37">
              <w:t>207469.92</w:t>
            </w:r>
          </w:p>
        </w:tc>
      </w:tr>
      <w:tr w:rsidR="00BB6E2C" w14:paraId="46004007" w14:textId="77777777" w:rsidTr="00BB6E2C">
        <w:tc>
          <w:tcPr>
            <w:tcW w:w="1769" w:type="dxa"/>
          </w:tcPr>
          <w:p w14:paraId="7736F359" w14:textId="3CDC6DB0" w:rsidR="00BB6E2C" w:rsidRDefault="00BB6E2C" w:rsidP="009C7975">
            <w:pPr>
              <w:pStyle w:val="Heading3"/>
              <w:jc w:val="center"/>
              <w:outlineLvl w:val="2"/>
            </w:pPr>
            <w:r>
              <w:t>SARIMA</w:t>
            </w:r>
          </w:p>
        </w:tc>
        <w:tc>
          <w:tcPr>
            <w:tcW w:w="1750" w:type="dxa"/>
          </w:tcPr>
          <w:p w14:paraId="12228530" w14:textId="6338304B" w:rsidR="00BB6E2C" w:rsidRDefault="00BB6E2C" w:rsidP="009C7975">
            <w:pPr>
              <w:pStyle w:val="Heading3"/>
              <w:jc w:val="center"/>
              <w:outlineLvl w:val="2"/>
            </w:pPr>
            <w:r>
              <w:t>256484.01</w:t>
            </w:r>
          </w:p>
        </w:tc>
        <w:tc>
          <w:tcPr>
            <w:tcW w:w="2039" w:type="dxa"/>
          </w:tcPr>
          <w:p w14:paraId="515C2C9F" w14:textId="3D0F5AF4" w:rsidR="00BB6E2C" w:rsidRDefault="00BB6E2C" w:rsidP="009C7975">
            <w:pPr>
              <w:pStyle w:val="Heading3"/>
              <w:jc w:val="center"/>
              <w:outlineLvl w:val="2"/>
            </w:pPr>
            <w:r w:rsidRPr="00B51F37">
              <w:t>92175289514.32</w:t>
            </w:r>
          </w:p>
        </w:tc>
        <w:tc>
          <w:tcPr>
            <w:tcW w:w="1750" w:type="dxa"/>
          </w:tcPr>
          <w:p w14:paraId="5828B3B7" w14:textId="58213EE9" w:rsidR="00BB6E2C" w:rsidRDefault="00BB6E2C" w:rsidP="009C7975">
            <w:pPr>
              <w:pStyle w:val="Heading3"/>
              <w:jc w:val="center"/>
              <w:outlineLvl w:val="2"/>
            </w:pPr>
            <w:r w:rsidRPr="00B51F37">
              <w:t>303603.84</w:t>
            </w:r>
          </w:p>
        </w:tc>
      </w:tr>
      <w:tr w:rsidR="00BB6E2C" w14:paraId="243E8CFC" w14:textId="77777777" w:rsidTr="00BB6E2C">
        <w:tc>
          <w:tcPr>
            <w:tcW w:w="1769" w:type="dxa"/>
          </w:tcPr>
          <w:p w14:paraId="12A526FC" w14:textId="0348149F" w:rsidR="00BB6E2C" w:rsidRDefault="00BB6E2C" w:rsidP="009C7975">
            <w:pPr>
              <w:pStyle w:val="Heading3"/>
              <w:jc w:val="center"/>
              <w:outlineLvl w:val="2"/>
            </w:pPr>
            <w:r>
              <w:t>PROPHET</w:t>
            </w:r>
          </w:p>
        </w:tc>
        <w:tc>
          <w:tcPr>
            <w:tcW w:w="1750" w:type="dxa"/>
          </w:tcPr>
          <w:p w14:paraId="64D54E3D" w14:textId="5E6086EB" w:rsidR="00BB6E2C" w:rsidRDefault="00BB6E2C" w:rsidP="009C7975">
            <w:pPr>
              <w:pStyle w:val="Heading3"/>
              <w:jc w:val="center"/>
              <w:outlineLvl w:val="2"/>
            </w:pPr>
            <w:r w:rsidRPr="00B51F37">
              <w:t>48038.00</w:t>
            </w:r>
          </w:p>
        </w:tc>
        <w:tc>
          <w:tcPr>
            <w:tcW w:w="2039" w:type="dxa"/>
          </w:tcPr>
          <w:p w14:paraId="662758F1" w14:textId="701B1DE0" w:rsidR="00BB6E2C" w:rsidRDefault="00BB6E2C" w:rsidP="009C7975">
            <w:pPr>
              <w:pStyle w:val="Heading3"/>
              <w:jc w:val="center"/>
              <w:outlineLvl w:val="2"/>
            </w:pPr>
            <w:r w:rsidRPr="00BB0934">
              <w:t>3759777383.13</w:t>
            </w:r>
          </w:p>
        </w:tc>
        <w:tc>
          <w:tcPr>
            <w:tcW w:w="1750" w:type="dxa"/>
          </w:tcPr>
          <w:p w14:paraId="0E8C0D24" w14:textId="6ED6E281" w:rsidR="00BB6E2C" w:rsidRDefault="00BB6E2C" w:rsidP="009C7975">
            <w:pPr>
              <w:pStyle w:val="Heading3"/>
              <w:jc w:val="center"/>
              <w:outlineLvl w:val="2"/>
            </w:pPr>
            <w:r w:rsidRPr="00B51F37">
              <w:t>61317.02</w:t>
            </w:r>
          </w:p>
        </w:tc>
      </w:tr>
      <w:tr w:rsidR="00BB6E2C" w14:paraId="43E2CFCB" w14:textId="77777777" w:rsidTr="00BB6E2C">
        <w:tc>
          <w:tcPr>
            <w:tcW w:w="1769" w:type="dxa"/>
          </w:tcPr>
          <w:p w14:paraId="0EB3690E" w14:textId="58FDD734" w:rsidR="00BB6E2C" w:rsidRDefault="00BB6E2C" w:rsidP="009C7975">
            <w:pPr>
              <w:pStyle w:val="Heading3"/>
              <w:jc w:val="center"/>
              <w:outlineLvl w:val="2"/>
            </w:pPr>
            <w:r>
              <w:t>LSTM</w:t>
            </w:r>
          </w:p>
        </w:tc>
        <w:tc>
          <w:tcPr>
            <w:tcW w:w="1750" w:type="dxa"/>
          </w:tcPr>
          <w:p w14:paraId="13D1F8D5" w14:textId="6D870289" w:rsidR="00BB6E2C" w:rsidRDefault="00BB6E2C" w:rsidP="009C7975">
            <w:pPr>
              <w:pStyle w:val="Heading3"/>
              <w:jc w:val="center"/>
              <w:outlineLvl w:val="2"/>
            </w:pPr>
            <w:r w:rsidRPr="00F4721E">
              <w:t>216.2565</w:t>
            </w:r>
          </w:p>
        </w:tc>
        <w:tc>
          <w:tcPr>
            <w:tcW w:w="2039" w:type="dxa"/>
          </w:tcPr>
          <w:p w14:paraId="7943C670" w14:textId="00F66F35" w:rsidR="00BB6E2C" w:rsidRDefault="00BB6E2C" w:rsidP="009C7975">
            <w:pPr>
              <w:pStyle w:val="Heading3"/>
              <w:jc w:val="center"/>
              <w:outlineLvl w:val="2"/>
            </w:pPr>
            <w:r w:rsidRPr="00F4721E">
              <w:t>77778.3516</w:t>
            </w:r>
          </w:p>
        </w:tc>
        <w:tc>
          <w:tcPr>
            <w:tcW w:w="1750" w:type="dxa"/>
          </w:tcPr>
          <w:p w14:paraId="3820A655" w14:textId="67623AE0" w:rsidR="00BB6E2C" w:rsidRDefault="00BB6E2C" w:rsidP="009C7975">
            <w:pPr>
              <w:pStyle w:val="Heading3"/>
              <w:jc w:val="center"/>
              <w:outlineLvl w:val="2"/>
            </w:pPr>
            <w:r w:rsidRPr="00F4721E">
              <w:t>278.8877</w:t>
            </w:r>
          </w:p>
        </w:tc>
      </w:tr>
    </w:tbl>
    <w:p w14:paraId="27F6EBB3" w14:textId="77777777" w:rsidR="009C7975" w:rsidRDefault="009C7975" w:rsidP="009C7975">
      <w:pPr>
        <w:pStyle w:val="Heading3"/>
      </w:pPr>
    </w:p>
    <w:p w14:paraId="138CE86F" w14:textId="77777777" w:rsidR="00C03E75" w:rsidRDefault="00F4721E" w:rsidP="00F4721E">
      <w:pPr>
        <w:pStyle w:val="Heading3"/>
        <w:rPr>
          <w:b w:val="0"/>
        </w:rPr>
      </w:pPr>
      <w:r w:rsidRPr="00F4721E">
        <w:rPr>
          <w:b w:val="0"/>
        </w:rPr>
        <w:t>After evaluating all five models using MAE, MSE, RMSE, and MAPE, we observe the following:</w:t>
      </w:r>
    </w:p>
    <w:p w14:paraId="19DBC531" w14:textId="77777777" w:rsidR="00C03E75" w:rsidRDefault="00F4721E" w:rsidP="00F4721E">
      <w:pPr>
        <w:pStyle w:val="Heading3"/>
        <w:numPr>
          <w:ilvl w:val="0"/>
          <w:numId w:val="31"/>
        </w:numPr>
        <w:rPr>
          <w:b w:val="0"/>
        </w:rPr>
      </w:pPr>
      <w:r w:rsidRPr="00F4721E">
        <w:rPr>
          <w:b w:val="0"/>
        </w:rPr>
        <w:t>LSTM achieved the lowest MAE (216.26) and lowest MSE (77,778.35) among all models, along with a very low RMSE (278.88), making it the most accurate model in terms of minimizing absolute and squared prediction errors.</w:t>
      </w:r>
    </w:p>
    <w:p w14:paraId="669AC0D5" w14:textId="77777777" w:rsidR="00C03E75" w:rsidRDefault="00F4721E" w:rsidP="00F4721E">
      <w:pPr>
        <w:pStyle w:val="Heading3"/>
        <w:numPr>
          <w:ilvl w:val="0"/>
          <w:numId w:val="31"/>
        </w:numPr>
        <w:rPr>
          <w:b w:val="0"/>
        </w:rPr>
      </w:pPr>
      <w:r w:rsidRPr="00C03E75">
        <w:rPr>
          <w:b w:val="0"/>
        </w:rPr>
        <w:lastRenderedPageBreak/>
        <w:t>Prophet did well too, having RMSE (61,317.02) considerably lower, and a fair MAPE (6.59%) therefore acceptable attractive accuracy of interpretable seasonal-patterns.</w:t>
      </w:r>
    </w:p>
    <w:p w14:paraId="09664649" w14:textId="77777777" w:rsidR="00C03E75" w:rsidRDefault="00F4721E" w:rsidP="00F4721E">
      <w:pPr>
        <w:pStyle w:val="Heading3"/>
        <w:numPr>
          <w:ilvl w:val="0"/>
          <w:numId w:val="31"/>
        </w:numPr>
        <w:rPr>
          <w:b w:val="0"/>
        </w:rPr>
      </w:pPr>
      <w:r w:rsidRPr="00C03E75">
        <w:rPr>
          <w:b w:val="0"/>
        </w:rPr>
        <w:t xml:space="preserve">The ARIMA and SARIMA models performed worse </w:t>
      </w:r>
      <w:proofErr w:type="spellStart"/>
      <w:r w:rsidRPr="00C03E75">
        <w:rPr>
          <w:b w:val="0"/>
        </w:rPr>
        <w:t>errorwise</w:t>
      </w:r>
      <w:proofErr w:type="spellEnd"/>
      <w:r w:rsidRPr="00C03E75">
        <w:rPr>
          <w:b w:val="0"/>
        </w:rPr>
        <w:t xml:space="preserve">, likely because they were less capable of deal with </w:t>
      </w:r>
      <w:proofErr w:type="spellStart"/>
      <w:r w:rsidRPr="00C03E75">
        <w:rPr>
          <w:b w:val="0"/>
        </w:rPr>
        <w:t>non regular</w:t>
      </w:r>
      <w:proofErr w:type="spellEnd"/>
      <w:r w:rsidRPr="00C03E75">
        <w:rPr>
          <w:b w:val="0"/>
        </w:rPr>
        <w:t xml:space="preserve"> or more complex patterns in sales.</w:t>
      </w:r>
    </w:p>
    <w:p w14:paraId="3A61ED3A" w14:textId="33A31931" w:rsidR="00260565" w:rsidRDefault="00F4721E" w:rsidP="00F4721E">
      <w:pPr>
        <w:pStyle w:val="Heading3"/>
        <w:numPr>
          <w:ilvl w:val="0"/>
          <w:numId w:val="31"/>
        </w:numPr>
        <w:rPr>
          <w:b w:val="0"/>
        </w:rPr>
      </w:pPr>
      <w:r w:rsidRPr="00C03E75">
        <w:rPr>
          <w:b w:val="0"/>
        </w:rPr>
        <w:t>ETS yielded the largest RMSE (242,258.09) and was the worst performing in this data set.</w:t>
      </w:r>
    </w:p>
    <w:p w14:paraId="130A28E5" w14:textId="77777777" w:rsidR="00C03E75" w:rsidRDefault="00C03E75" w:rsidP="00C03E75">
      <w:pPr>
        <w:pStyle w:val="Heading3"/>
        <w:rPr>
          <w:b w:val="0"/>
        </w:rPr>
      </w:pPr>
    </w:p>
    <w:p w14:paraId="00441A05" w14:textId="566F859C" w:rsidR="0044360E" w:rsidRDefault="0044360E" w:rsidP="00C03E75">
      <w:pPr>
        <w:pStyle w:val="Heading3"/>
        <w:rPr>
          <w:b w:val="0"/>
        </w:rPr>
      </w:pPr>
      <w:r>
        <w:rPr>
          <w:b w:val="0"/>
        </w:rPr>
        <w:t>Here are some graphs:</w:t>
      </w:r>
    </w:p>
    <w:p w14:paraId="0F65A37E" w14:textId="77777777" w:rsidR="0044360E" w:rsidRDefault="0044360E" w:rsidP="00C03E75">
      <w:pPr>
        <w:pStyle w:val="Heading3"/>
        <w:rPr>
          <w:b w:val="0"/>
        </w:rPr>
      </w:pPr>
    </w:p>
    <w:p w14:paraId="493DC8E1" w14:textId="0C21BDAB" w:rsidR="0044360E" w:rsidRPr="006F0803" w:rsidRDefault="0044360E" w:rsidP="0044360E">
      <w:pPr>
        <w:pStyle w:val="Heading3"/>
        <w:numPr>
          <w:ilvl w:val="0"/>
          <w:numId w:val="32"/>
        </w:numPr>
        <w:rPr>
          <w:b w:val="0"/>
        </w:rPr>
      </w:pPr>
      <w:r>
        <w:t xml:space="preserve">Actual </w:t>
      </w:r>
      <w:proofErr w:type="spellStart"/>
      <w:r>
        <w:t>vs</w:t>
      </w:r>
      <w:proofErr w:type="spellEnd"/>
      <w:r>
        <w:t xml:space="preserve"> Forecasted Sales</w:t>
      </w:r>
    </w:p>
    <w:p w14:paraId="0A116796" w14:textId="05EBE442" w:rsidR="006F0803" w:rsidRPr="006F0803" w:rsidRDefault="006F0803" w:rsidP="006F0803">
      <w:pPr>
        <w:pStyle w:val="Heading3"/>
        <w:ind w:left="720"/>
        <w:rPr>
          <w:b w:val="0"/>
        </w:rPr>
      </w:pPr>
      <w:r w:rsidRPr="006F0803">
        <w:rPr>
          <w:b w:val="0"/>
          <w:noProof/>
        </w:rPr>
        <w:drawing>
          <wp:inline distT="0" distB="0" distL="0" distR="0" wp14:anchorId="45A06A41" wp14:editId="21FA3E80">
            <wp:extent cx="5731510" cy="2899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9410"/>
                    </a:xfrm>
                    <a:prstGeom prst="rect">
                      <a:avLst/>
                    </a:prstGeom>
                  </pic:spPr>
                </pic:pic>
              </a:graphicData>
            </a:graphic>
          </wp:inline>
        </w:drawing>
      </w:r>
    </w:p>
    <w:p w14:paraId="1AB49478" w14:textId="2491D7D2" w:rsidR="006F0803" w:rsidRPr="0044360E" w:rsidRDefault="006F0803" w:rsidP="006F0803">
      <w:pPr>
        <w:pStyle w:val="Heading3"/>
        <w:ind w:left="720"/>
        <w:rPr>
          <w:b w:val="0"/>
        </w:rPr>
      </w:pPr>
      <w:r>
        <w:t xml:space="preserve">Figure 1: Actual </w:t>
      </w:r>
      <w:proofErr w:type="spellStart"/>
      <w:r>
        <w:t>vs</w:t>
      </w:r>
      <w:proofErr w:type="spellEnd"/>
      <w:r>
        <w:t xml:space="preserve"> Forecasted Sales by Different Models</w:t>
      </w:r>
    </w:p>
    <w:p w14:paraId="47616F1C" w14:textId="645A9F5E" w:rsidR="0044360E" w:rsidRDefault="0044360E" w:rsidP="0044360E">
      <w:pPr>
        <w:pStyle w:val="Heading3"/>
        <w:ind w:left="720"/>
        <w:rPr>
          <w:b w:val="0"/>
        </w:rPr>
      </w:pPr>
      <w:r w:rsidRPr="0044360E">
        <w:rPr>
          <w:b w:val="0"/>
        </w:rPr>
        <w:t xml:space="preserve">This plot compares the actual sales with the 30-day forecast from all models (ETS, ARIMA, SARIMA, Prophet, </w:t>
      </w:r>
      <w:proofErr w:type="gramStart"/>
      <w:r w:rsidRPr="0044360E">
        <w:rPr>
          <w:b w:val="0"/>
        </w:rPr>
        <w:t>LSTM</w:t>
      </w:r>
      <w:proofErr w:type="gramEnd"/>
      <w:r w:rsidRPr="0044360E">
        <w:rPr>
          <w:b w:val="0"/>
        </w:rPr>
        <w:t>). It helps visually evaluate which model closely tracks the real sales trend.</w:t>
      </w:r>
    </w:p>
    <w:p w14:paraId="4F46FDEB" w14:textId="77777777" w:rsidR="00601DAF" w:rsidRPr="0044360E" w:rsidRDefault="00601DAF" w:rsidP="0044360E">
      <w:pPr>
        <w:pStyle w:val="Heading3"/>
        <w:ind w:left="720"/>
        <w:rPr>
          <w:b w:val="0"/>
        </w:rPr>
      </w:pPr>
    </w:p>
    <w:p w14:paraId="42262268" w14:textId="73B008EE" w:rsidR="00BE781C" w:rsidRPr="006F0803" w:rsidRDefault="0044360E" w:rsidP="00BE781C">
      <w:pPr>
        <w:pStyle w:val="Heading3"/>
        <w:numPr>
          <w:ilvl w:val="0"/>
          <w:numId w:val="32"/>
        </w:numPr>
        <w:rPr>
          <w:b w:val="0"/>
        </w:rPr>
      </w:pPr>
      <w:proofErr w:type="spellStart"/>
      <w:r>
        <w:t>Prophet</w:t>
      </w:r>
      <w:proofErr w:type="spellEnd"/>
      <w:r>
        <w:t xml:space="preserve"> Forecast Plot</w:t>
      </w:r>
    </w:p>
    <w:p w14:paraId="59D1510B" w14:textId="697A4ABD" w:rsidR="006F0803" w:rsidRPr="006F0803" w:rsidRDefault="006F0803" w:rsidP="006F0803">
      <w:pPr>
        <w:pStyle w:val="Heading3"/>
        <w:ind w:left="720"/>
        <w:rPr>
          <w:b w:val="0"/>
        </w:rPr>
      </w:pPr>
      <w:r w:rsidRPr="006F0803">
        <w:rPr>
          <w:b w:val="0"/>
          <w:noProof/>
        </w:rPr>
        <w:lastRenderedPageBreak/>
        <w:drawing>
          <wp:inline distT="0" distB="0" distL="0" distR="0" wp14:anchorId="139218D8" wp14:editId="011BBE20">
            <wp:extent cx="5731510" cy="3408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8680"/>
                    </a:xfrm>
                    <a:prstGeom prst="rect">
                      <a:avLst/>
                    </a:prstGeom>
                  </pic:spPr>
                </pic:pic>
              </a:graphicData>
            </a:graphic>
          </wp:inline>
        </w:drawing>
      </w:r>
    </w:p>
    <w:p w14:paraId="58BFA63B" w14:textId="5BB2D123" w:rsidR="006F0803" w:rsidRPr="00BE781C" w:rsidRDefault="006F0803" w:rsidP="006F0803">
      <w:pPr>
        <w:pStyle w:val="Heading3"/>
        <w:ind w:left="720"/>
        <w:rPr>
          <w:b w:val="0"/>
        </w:rPr>
      </w:pPr>
      <w:r>
        <w:t>Figure 2: Prophet Model – 30-Day Sales Forecast with Confidence Intervals</w:t>
      </w:r>
    </w:p>
    <w:p w14:paraId="1F56A8FE" w14:textId="4C02C4E6" w:rsidR="00BE781C" w:rsidRDefault="00BE781C" w:rsidP="00BE781C">
      <w:pPr>
        <w:pStyle w:val="Heading3"/>
        <w:ind w:left="720"/>
        <w:rPr>
          <w:b w:val="0"/>
        </w:rPr>
      </w:pPr>
      <w:r w:rsidRPr="00BE781C">
        <w:rPr>
          <w:b w:val="0"/>
        </w:rPr>
        <w:t>This graph shows the Prophet sales prediction along with uncertainty bounds. The shaded region gives the 95% confidence interval, providing an idea of predictability.</w:t>
      </w:r>
    </w:p>
    <w:p w14:paraId="7188066C" w14:textId="77777777" w:rsidR="00601DAF" w:rsidRPr="0044360E" w:rsidRDefault="00601DAF" w:rsidP="00BE781C">
      <w:pPr>
        <w:pStyle w:val="Heading3"/>
        <w:ind w:left="720"/>
        <w:rPr>
          <w:b w:val="0"/>
        </w:rPr>
      </w:pPr>
    </w:p>
    <w:p w14:paraId="6110FDBC" w14:textId="7BD26A72" w:rsidR="0044360E" w:rsidRPr="006F0803" w:rsidRDefault="0044360E" w:rsidP="0044360E">
      <w:pPr>
        <w:pStyle w:val="Heading3"/>
        <w:numPr>
          <w:ilvl w:val="0"/>
          <w:numId w:val="32"/>
        </w:numPr>
        <w:rPr>
          <w:b w:val="0"/>
        </w:rPr>
      </w:pPr>
      <w:r>
        <w:t>Prophet Components Plot</w:t>
      </w:r>
    </w:p>
    <w:p w14:paraId="5E436046" w14:textId="094F551C" w:rsidR="006F0803" w:rsidRDefault="006F0803" w:rsidP="006F0803">
      <w:pPr>
        <w:pStyle w:val="Heading3"/>
        <w:ind w:left="720"/>
        <w:rPr>
          <w:b w:val="0"/>
        </w:rPr>
      </w:pPr>
      <w:r w:rsidRPr="006F0803">
        <w:rPr>
          <w:b w:val="0"/>
          <w:noProof/>
        </w:rPr>
        <w:lastRenderedPageBreak/>
        <w:drawing>
          <wp:inline distT="0" distB="0" distL="0" distR="0" wp14:anchorId="4380CA18" wp14:editId="7509F931">
            <wp:extent cx="5731510" cy="3514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4725"/>
                    </a:xfrm>
                    <a:prstGeom prst="rect">
                      <a:avLst/>
                    </a:prstGeom>
                  </pic:spPr>
                </pic:pic>
              </a:graphicData>
            </a:graphic>
          </wp:inline>
        </w:drawing>
      </w:r>
    </w:p>
    <w:p w14:paraId="1AA9CA62" w14:textId="396805FE" w:rsidR="006F0803" w:rsidRPr="006F0803" w:rsidRDefault="006F0803" w:rsidP="006F0803">
      <w:pPr>
        <w:pStyle w:val="Heading3"/>
        <w:ind w:left="720"/>
        <w:rPr>
          <w:b w:val="0"/>
        </w:rPr>
      </w:pPr>
      <w:r w:rsidRPr="006F0803">
        <w:rPr>
          <w:b w:val="0"/>
          <w:noProof/>
        </w:rPr>
        <w:drawing>
          <wp:inline distT="0" distB="0" distL="0" distR="0" wp14:anchorId="66BAB112" wp14:editId="51FF00ED">
            <wp:extent cx="5731510" cy="3809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9365"/>
                    </a:xfrm>
                    <a:prstGeom prst="rect">
                      <a:avLst/>
                    </a:prstGeom>
                  </pic:spPr>
                </pic:pic>
              </a:graphicData>
            </a:graphic>
          </wp:inline>
        </w:drawing>
      </w:r>
    </w:p>
    <w:p w14:paraId="760E1A9B" w14:textId="7CAEF03D" w:rsidR="006F0803" w:rsidRPr="00BE781C" w:rsidRDefault="006F0803" w:rsidP="006F0803">
      <w:pPr>
        <w:pStyle w:val="Heading3"/>
        <w:ind w:left="720"/>
        <w:rPr>
          <w:b w:val="0"/>
        </w:rPr>
      </w:pPr>
      <w:r>
        <w:t>Figure 3: Prophet Forecast Components – Trend and Weekly Seasonality</w:t>
      </w:r>
    </w:p>
    <w:p w14:paraId="43538A7F" w14:textId="202E96BF" w:rsidR="00BE781C" w:rsidRDefault="00BE781C" w:rsidP="00BE781C">
      <w:pPr>
        <w:pStyle w:val="Heading3"/>
        <w:ind w:left="720"/>
        <w:rPr>
          <w:b w:val="0"/>
        </w:rPr>
      </w:pPr>
      <w:r w:rsidRPr="00BE781C">
        <w:rPr>
          <w:b w:val="0"/>
        </w:rPr>
        <w:t xml:space="preserve">This Prophet </w:t>
      </w:r>
      <w:proofErr w:type="gramStart"/>
      <w:r w:rsidRPr="00BE781C">
        <w:rPr>
          <w:b w:val="0"/>
        </w:rPr>
        <w:t>decomposition</w:t>
      </w:r>
      <w:proofErr w:type="gramEnd"/>
      <w:r w:rsidRPr="00BE781C">
        <w:rPr>
          <w:b w:val="0"/>
        </w:rPr>
        <w:t xml:space="preserve"> graph divides the forecast into weekly seasonality and long-term trend. We can see how patterns that repeat affect daily sales.</w:t>
      </w:r>
    </w:p>
    <w:p w14:paraId="0A6B4636" w14:textId="77777777" w:rsidR="00601DAF" w:rsidRPr="0044360E" w:rsidRDefault="00601DAF" w:rsidP="00BE781C">
      <w:pPr>
        <w:pStyle w:val="Heading3"/>
        <w:ind w:left="720"/>
        <w:rPr>
          <w:b w:val="0"/>
        </w:rPr>
      </w:pPr>
    </w:p>
    <w:p w14:paraId="524A8855" w14:textId="666F5335" w:rsidR="0044360E" w:rsidRPr="006F0803" w:rsidRDefault="0044360E" w:rsidP="0044360E">
      <w:pPr>
        <w:pStyle w:val="Heading3"/>
        <w:numPr>
          <w:ilvl w:val="0"/>
          <w:numId w:val="32"/>
        </w:numPr>
        <w:rPr>
          <w:b w:val="0"/>
        </w:rPr>
      </w:pPr>
      <w:r>
        <w:t xml:space="preserve">LSTM </w:t>
      </w:r>
      <w:proofErr w:type="spellStart"/>
      <w:r>
        <w:t>vs</w:t>
      </w:r>
      <w:proofErr w:type="spellEnd"/>
      <w:r>
        <w:t xml:space="preserve"> Actual Sales Plot</w:t>
      </w:r>
    </w:p>
    <w:p w14:paraId="22290CE9" w14:textId="20097B31" w:rsidR="006F0803" w:rsidRPr="006F0803" w:rsidRDefault="00C709E7" w:rsidP="00D16E91">
      <w:pPr>
        <w:pStyle w:val="Heading3"/>
        <w:ind w:left="720"/>
        <w:jc w:val="center"/>
        <w:rPr>
          <w:b w:val="0"/>
        </w:rPr>
      </w:pPr>
      <w:r w:rsidRPr="00C709E7">
        <w:rPr>
          <w:b w:val="0"/>
          <w:noProof/>
        </w:rPr>
        <w:drawing>
          <wp:inline distT="0" distB="0" distL="0" distR="0" wp14:anchorId="26C7C093" wp14:editId="667C9EA8">
            <wp:extent cx="5731510" cy="32188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8815"/>
                    </a:xfrm>
                    <a:prstGeom prst="rect">
                      <a:avLst/>
                    </a:prstGeom>
                  </pic:spPr>
                </pic:pic>
              </a:graphicData>
            </a:graphic>
          </wp:inline>
        </w:drawing>
      </w:r>
    </w:p>
    <w:p w14:paraId="4E1EF740" w14:textId="40128946" w:rsidR="006F0803" w:rsidRPr="00BE781C" w:rsidRDefault="006F0803" w:rsidP="006F0803">
      <w:pPr>
        <w:pStyle w:val="Heading3"/>
        <w:ind w:left="720"/>
        <w:rPr>
          <w:b w:val="0"/>
        </w:rPr>
      </w:pPr>
      <w:r>
        <w:t>Figure 4: LSTM Predictions Compared to Actual Sales</w:t>
      </w:r>
    </w:p>
    <w:p w14:paraId="3659E458" w14:textId="11151682" w:rsidR="00BE781C" w:rsidRDefault="00BE781C" w:rsidP="00BE781C">
      <w:pPr>
        <w:pStyle w:val="Heading3"/>
        <w:ind w:left="720"/>
        <w:rPr>
          <w:b w:val="0"/>
        </w:rPr>
      </w:pPr>
      <w:r w:rsidRPr="00BE781C">
        <w:rPr>
          <w:b w:val="0"/>
        </w:rPr>
        <w:t>This plot indicates the disparity between the prediction by the LSTM model and actual sales over the past 30 days. The closer the lines are to each other, the better learning from past sequences.</w:t>
      </w:r>
    </w:p>
    <w:p w14:paraId="50714B86" w14:textId="77777777" w:rsidR="00601DAF" w:rsidRPr="0044360E" w:rsidRDefault="00601DAF" w:rsidP="00BE781C">
      <w:pPr>
        <w:pStyle w:val="Heading3"/>
        <w:ind w:left="720"/>
        <w:rPr>
          <w:b w:val="0"/>
        </w:rPr>
      </w:pPr>
    </w:p>
    <w:p w14:paraId="57D7FCF5" w14:textId="1A3D6361" w:rsidR="0044360E" w:rsidRPr="006F0803" w:rsidRDefault="0044360E" w:rsidP="0044360E">
      <w:pPr>
        <w:pStyle w:val="Heading3"/>
        <w:numPr>
          <w:ilvl w:val="0"/>
          <w:numId w:val="32"/>
        </w:numPr>
        <w:rPr>
          <w:b w:val="0"/>
        </w:rPr>
      </w:pPr>
      <w:r>
        <w:t>Model Error Comparison Bar Chart</w:t>
      </w:r>
    </w:p>
    <w:p w14:paraId="55AE5D0F" w14:textId="251B7A95" w:rsidR="006F0803" w:rsidRPr="006F0803" w:rsidRDefault="00C709E7" w:rsidP="00D16E91">
      <w:pPr>
        <w:pStyle w:val="Heading3"/>
        <w:ind w:left="720"/>
        <w:jc w:val="center"/>
        <w:rPr>
          <w:b w:val="0"/>
        </w:rPr>
      </w:pPr>
      <w:r w:rsidRPr="00C709E7">
        <w:rPr>
          <w:b w:val="0"/>
          <w:noProof/>
        </w:rPr>
        <w:lastRenderedPageBreak/>
        <w:drawing>
          <wp:inline distT="0" distB="0" distL="0" distR="0" wp14:anchorId="2A3A78B4" wp14:editId="5BA1F55F">
            <wp:extent cx="5731510" cy="4396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6740"/>
                    </a:xfrm>
                    <a:prstGeom prst="rect">
                      <a:avLst/>
                    </a:prstGeom>
                  </pic:spPr>
                </pic:pic>
              </a:graphicData>
            </a:graphic>
          </wp:inline>
        </w:drawing>
      </w:r>
    </w:p>
    <w:p w14:paraId="1BE10F41" w14:textId="4658BF44" w:rsidR="006F0803" w:rsidRPr="00BE781C" w:rsidRDefault="006F0803" w:rsidP="006F0803">
      <w:pPr>
        <w:pStyle w:val="Heading3"/>
        <w:ind w:left="720"/>
        <w:rPr>
          <w:b w:val="0"/>
        </w:rPr>
      </w:pPr>
      <w:r>
        <w:t>Figure 5: Comparison of RMSE across Forecasting Models</w:t>
      </w:r>
    </w:p>
    <w:p w14:paraId="710D22CF" w14:textId="1149A878" w:rsidR="00BE781C" w:rsidRPr="0044360E" w:rsidRDefault="00BE781C" w:rsidP="00BE781C">
      <w:pPr>
        <w:pStyle w:val="Heading3"/>
        <w:ind w:left="720"/>
        <w:rPr>
          <w:b w:val="0"/>
        </w:rPr>
      </w:pPr>
      <w:r w:rsidRPr="00BE781C">
        <w:rPr>
          <w:b w:val="0"/>
        </w:rPr>
        <w:t>This bar graph gives a summary of the RMSE of all the models and shows that LSTM recorded the lowest error, justifying it as the best-performing model in this project.</w:t>
      </w:r>
    </w:p>
    <w:p w14:paraId="4848788F" w14:textId="1955AA6C" w:rsidR="00605B06" w:rsidRDefault="00605B06" w:rsidP="00605B06">
      <w:pPr>
        <w:rPr>
          <w:bCs/>
          <w:sz w:val="27"/>
          <w:szCs w:val="27"/>
          <w:lang w:val="en-IN" w:eastAsia="en-IN"/>
        </w:rPr>
      </w:pPr>
    </w:p>
    <w:p w14:paraId="6F4F33AC" w14:textId="77777777" w:rsidR="00C709E7" w:rsidRDefault="00C709E7" w:rsidP="00605B06"/>
    <w:p w14:paraId="1F45EA21" w14:textId="3AEBD35D" w:rsidR="00605B06" w:rsidRDefault="00605B06" w:rsidP="00F17E83">
      <w:pPr>
        <w:pStyle w:val="Heading3"/>
        <w:numPr>
          <w:ilvl w:val="0"/>
          <w:numId w:val="9"/>
        </w:numPr>
        <w:rPr>
          <w:rStyle w:val="Strong"/>
          <w:b/>
          <w:bCs/>
        </w:rPr>
      </w:pPr>
      <w:r>
        <w:rPr>
          <w:rStyle w:val="Strong"/>
          <w:b/>
          <w:bCs/>
        </w:rPr>
        <w:t>Discussion and Conclusion</w:t>
      </w:r>
    </w:p>
    <w:p w14:paraId="02FD4A69" w14:textId="77777777" w:rsidR="008527DD" w:rsidRDefault="008527DD" w:rsidP="008527DD">
      <w:pPr>
        <w:pStyle w:val="Heading3"/>
        <w:rPr>
          <w:b w:val="0"/>
        </w:rPr>
      </w:pPr>
      <w:r w:rsidRPr="008527DD">
        <w:rPr>
          <w:b w:val="0"/>
        </w:rPr>
        <w:t>This project applied and compared five time series forecasting models — ETS, ARIMA, SARIMA, Prophet, and LSTM — to predict daily Amazon sales for a 30-day future horizon.</w:t>
      </w:r>
    </w:p>
    <w:p w14:paraId="105D6253" w14:textId="4A1C5537" w:rsidR="008527DD" w:rsidRPr="00F17E83" w:rsidRDefault="008527DD" w:rsidP="008527DD">
      <w:pPr>
        <w:pStyle w:val="Heading3"/>
        <w:numPr>
          <w:ilvl w:val="0"/>
          <w:numId w:val="38"/>
        </w:numPr>
        <w:rPr>
          <w:b w:val="0"/>
        </w:rPr>
      </w:pPr>
      <w:r w:rsidRPr="008527DD">
        <w:rPr>
          <w:b w:val="0"/>
        </w:rPr>
        <w:t>In comparison with all models, LSTM resulted in the lowest error values (MAE = 216.26, RMSE = 278.88) and showed that deep learning performed best in replicating past patterns of sales.</w:t>
      </w:r>
    </w:p>
    <w:p w14:paraId="5ACBCDA6" w14:textId="77777777" w:rsidR="008527DD" w:rsidRPr="008527DD" w:rsidRDefault="008527DD" w:rsidP="00F17E83">
      <w:pPr>
        <w:pStyle w:val="Heading3"/>
        <w:numPr>
          <w:ilvl w:val="0"/>
          <w:numId w:val="33"/>
        </w:numPr>
        <w:rPr>
          <w:b w:val="0"/>
        </w:rPr>
      </w:pPr>
      <w:r w:rsidRPr="008527DD">
        <w:rPr>
          <w:rFonts w:ascii="Open Sans" w:hAnsi="Open Sans"/>
          <w:b w:val="0"/>
          <w:color w:val="172B4D"/>
          <w:shd w:val="clear" w:color="auto" w:fill="FFFFFF"/>
        </w:rPr>
        <w:t>Prophet also did a good job, with a MAPE of 6.59%, and is an excellent model in terms of interpretability and trend-seasonality decomposition.</w:t>
      </w:r>
    </w:p>
    <w:p w14:paraId="0C176943" w14:textId="77777777" w:rsidR="008527DD" w:rsidRPr="008527DD" w:rsidRDefault="008527DD" w:rsidP="00F17E83">
      <w:pPr>
        <w:pStyle w:val="Heading3"/>
        <w:ind w:left="360"/>
        <w:rPr>
          <w:rFonts w:ascii="Open Sans" w:hAnsi="Open Sans"/>
          <w:b w:val="0"/>
          <w:color w:val="172B4D"/>
          <w:shd w:val="clear" w:color="auto" w:fill="FFFFFF"/>
        </w:rPr>
      </w:pPr>
      <w:r w:rsidRPr="008527DD">
        <w:rPr>
          <w:rFonts w:ascii="Open Sans" w:hAnsi="Open Sans"/>
          <w:b w:val="0"/>
          <w:color w:val="172B4D"/>
          <w:shd w:val="clear" w:color="auto" w:fill="FFFFFF"/>
        </w:rPr>
        <w:lastRenderedPageBreak/>
        <w:t>Traditional statistical models like SARIMA and ARIMA worked moderately well but had larger error values since they provided linear assumptions and were unable to handle totally non-linear trends.</w:t>
      </w:r>
    </w:p>
    <w:p w14:paraId="2C559D15" w14:textId="3E37F01C" w:rsidR="00F17E83" w:rsidRDefault="008527DD" w:rsidP="008527DD">
      <w:pPr>
        <w:pStyle w:val="Heading3"/>
        <w:rPr>
          <w:b w:val="0"/>
        </w:rPr>
      </w:pPr>
      <w:r w:rsidRPr="008527DD">
        <w:rPr>
          <w:b w:val="0"/>
        </w:rPr>
        <w:t>Overall, the comparison of the numbers indicated that the most accurate model was LSTM followed by Prophet with more business-focused interpretation in terms of trend and seasonality factors.</w:t>
      </w:r>
    </w:p>
    <w:p w14:paraId="6B78046B" w14:textId="44B123D4" w:rsidR="00F17E83" w:rsidRDefault="00F17E83" w:rsidP="00F17E83">
      <w:pPr>
        <w:pStyle w:val="Heading3"/>
      </w:pPr>
      <w:r>
        <w:t>Implications of Forecasting</w:t>
      </w:r>
    </w:p>
    <w:p w14:paraId="3F09954B" w14:textId="77777777" w:rsidR="008527DD" w:rsidRPr="008527DD" w:rsidRDefault="008527DD" w:rsidP="008527DD">
      <w:pPr>
        <w:pStyle w:val="Heading3"/>
        <w:numPr>
          <w:ilvl w:val="0"/>
          <w:numId w:val="33"/>
        </w:numPr>
        <w:rPr>
          <w:b w:val="0"/>
        </w:rPr>
      </w:pPr>
      <w:r w:rsidRPr="008527DD">
        <w:rPr>
          <w:rFonts w:ascii="Open Sans" w:hAnsi="Open Sans"/>
          <w:b w:val="0"/>
          <w:color w:val="172B4D"/>
          <w:shd w:val="clear" w:color="auto" w:fill="FFFFFF"/>
        </w:rPr>
        <w:t xml:space="preserve">The </w:t>
      </w:r>
      <w:r w:rsidRPr="008527DD">
        <w:rPr>
          <w:rFonts w:ascii="Open Sans" w:hAnsi="Open Sans"/>
          <w:color w:val="172B4D"/>
          <w:shd w:val="clear" w:color="auto" w:fill="FFFFFF"/>
        </w:rPr>
        <w:t>30 day forecast</w:t>
      </w:r>
      <w:r w:rsidRPr="008527DD">
        <w:rPr>
          <w:rFonts w:ascii="Open Sans" w:hAnsi="Open Sans"/>
          <w:b w:val="0"/>
          <w:color w:val="172B4D"/>
          <w:shd w:val="clear" w:color="auto" w:fill="FFFFFF"/>
        </w:rPr>
        <w:t xml:space="preserve"> to</w:t>
      </w:r>
      <w:r w:rsidRPr="008527DD">
        <w:rPr>
          <w:rFonts w:ascii="Open Sans" w:hAnsi="Open Sans"/>
          <w:b w:val="0"/>
          <w:color w:val="172B4D"/>
          <w:shd w:val="clear" w:color="auto" w:fill="FFFFFF"/>
        </w:rPr>
        <w:t> </w:t>
      </w:r>
      <w:r w:rsidRPr="008527DD">
        <w:rPr>
          <w:rFonts w:ascii="Open Sans" w:hAnsi="Open Sans"/>
          <w:b w:val="0"/>
          <w:color w:val="172B4D"/>
          <w:shd w:val="clear" w:color="auto" w:fill="FFFFFF"/>
        </w:rPr>
        <w:t>the right shows insights to take action on, for example, with inventory, promotions, and logistics decisions.</w:t>
      </w:r>
    </w:p>
    <w:p w14:paraId="37F17C87" w14:textId="77777777" w:rsidR="008527DD" w:rsidRPr="008527DD" w:rsidRDefault="008527DD" w:rsidP="008527DD">
      <w:pPr>
        <w:pStyle w:val="Heading3"/>
        <w:numPr>
          <w:ilvl w:val="0"/>
          <w:numId w:val="33"/>
        </w:numPr>
        <w:rPr>
          <w:b w:val="0"/>
        </w:rPr>
      </w:pPr>
      <w:r w:rsidRPr="008527DD">
        <w:rPr>
          <w:rFonts w:ascii="Open Sans" w:hAnsi="Open Sans"/>
          <w:b w:val="0"/>
          <w:color w:val="172B4D"/>
          <w:shd w:val="clear" w:color="auto" w:fill="FFFFFF"/>
        </w:rPr>
        <w:t>Weekly</w:t>
      </w:r>
      <w:r w:rsidRPr="008527DD">
        <w:rPr>
          <w:rFonts w:ascii="Open Sans" w:hAnsi="Open Sans"/>
          <w:b w:val="0"/>
          <w:color w:val="172B4D"/>
          <w:shd w:val="clear" w:color="auto" w:fill="FFFFFF"/>
        </w:rPr>
        <w:t> </w:t>
      </w:r>
      <w:r w:rsidRPr="008527DD">
        <w:rPr>
          <w:rFonts w:ascii="Open Sans" w:hAnsi="Open Sans"/>
          <w:b w:val="0"/>
          <w:color w:val="172B4D"/>
          <w:shd w:val="clear" w:color="auto" w:fill="FFFFFF"/>
        </w:rPr>
        <w:t xml:space="preserve">seasonality detected by </w:t>
      </w:r>
      <w:r w:rsidRPr="008527DD">
        <w:rPr>
          <w:rFonts w:ascii="Open Sans" w:hAnsi="Open Sans"/>
          <w:color w:val="172B4D"/>
          <w:shd w:val="clear" w:color="auto" w:fill="FFFFFF"/>
        </w:rPr>
        <w:t>Prophet and SARIMA</w:t>
      </w:r>
      <w:r w:rsidRPr="008527DD">
        <w:rPr>
          <w:rFonts w:ascii="Open Sans" w:hAnsi="Open Sans"/>
          <w:b w:val="0"/>
          <w:color w:val="172B4D"/>
          <w:shd w:val="clear" w:color="auto" w:fill="FFFFFF"/>
        </w:rPr>
        <w:t xml:space="preserve"> can inform seasonal selling or promotions based on the most popular days.</w:t>
      </w:r>
    </w:p>
    <w:p w14:paraId="2CE79BF9" w14:textId="46430F80" w:rsidR="00F17E83" w:rsidRPr="008527DD" w:rsidRDefault="008527DD" w:rsidP="008527DD">
      <w:pPr>
        <w:pStyle w:val="Heading3"/>
        <w:numPr>
          <w:ilvl w:val="0"/>
          <w:numId w:val="33"/>
        </w:numPr>
        <w:rPr>
          <w:b w:val="0"/>
        </w:rPr>
      </w:pPr>
      <w:r w:rsidRPr="008527DD">
        <w:rPr>
          <w:rFonts w:ascii="Open Sans" w:hAnsi="Open Sans"/>
          <w:b w:val="0"/>
          <w:color w:val="172B4D"/>
          <w:shd w:val="clear" w:color="auto" w:fill="FFFFFF"/>
        </w:rPr>
        <w:t xml:space="preserve">Given its low forecast error, </w:t>
      </w:r>
      <w:r w:rsidRPr="008527DD">
        <w:rPr>
          <w:rFonts w:ascii="Open Sans" w:hAnsi="Open Sans"/>
          <w:color w:val="172B4D"/>
          <w:shd w:val="clear" w:color="auto" w:fill="FFFFFF"/>
        </w:rPr>
        <w:t>LSTM</w:t>
      </w:r>
      <w:r w:rsidRPr="008527DD">
        <w:rPr>
          <w:rFonts w:ascii="Open Sans" w:hAnsi="Open Sans"/>
          <w:b w:val="0"/>
          <w:color w:val="172B4D"/>
          <w:shd w:val="clear" w:color="auto" w:fill="FFFFFF"/>
        </w:rPr>
        <w:t xml:space="preserve"> is the best method for short-run planning, especially when one can find</w:t>
      </w:r>
      <w:r w:rsidRPr="008527DD">
        <w:rPr>
          <w:rFonts w:ascii="Open Sans" w:hAnsi="Open Sans"/>
          <w:b w:val="0"/>
          <w:color w:val="172B4D"/>
          <w:shd w:val="clear" w:color="auto" w:fill="FFFFFF"/>
        </w:rPr>
        <w:t> </w:t>
      </w:r>
      <w:r w:rsidRPr="008527DD">
        <w:rPr>
          <w:rFonts w:ascii="Open Sans" w:hAnsi="Open Sans"/>
          <w:b w:val="0"/>
          <w:color w:val="172B4D"/>
          <w:shd w:val="clear" w:color="auto" w:fill="FFFFFF"/>
        </w:rPr>
        <w:t>stable historical patterns.</w:t>
      </w:r>
    </w:p>
    <w:p w14:paraId="15B66DC8" w14:textId="77777777" w:rsidR="008527DD" w:rsidRPr="008527DD" w:rsidRDefault="008527DD" w:rsidP="008527DD">
      <w:pPr>
        <w:pStyle w:val="Heading3"/>
        <w:ind w:left="720"/>
        <w:rPr>
          <w:b w:val="0"/>
        </w:rPr>
      </w:pPr>
    </w:p>
    <w:p w14:paraId="63097F84" w14:textId="77777777" w:rsidR="00F17E83" w:rsidRPr="00F17E83" w:rsidRDefault="00F17E83" w:rsidP="00F17E83">
      <w:pPr>
        <w:pStyle w:val="Heading3"/>
      </w:pPr>
      <w:r w:rsidRPr="00F17E83">
        <w:rPr>
          <w:b w:val="0"/>
        </w:rPr>
        <w:t xml:space="preserve">  </w:t>
      </w:r>
      <w:r w:rsidRPr="00F17E83">
        <w:t>Limitations</w:t>
      </w:r>
    </w:p>
    <w:p w14:paraId="48CFA521" w14:textId="3ED90554" w:rsidR="008527DD" w:rsidRPr="008527DD" w:rsidRDefault="00F17E83" w:rsidP="008527DD">
      <w:pPr>
        <w:pStyle w:val="Heading3"/>
        <w:numPr>
          <w:ilvl w:val="0"/>
          <w:numId w:val="37"/>
        </w:numPr>
      </w:pPr>
      <w:r w:rsidRPr="00F17E83">
        <w:t xml:space="preserve">Data-Only Driven: </w:t>
      </w:r>
      <w:r w:rsidR="008527DD" w:rsidRPr="008527DD">
        <w:rPr>
          <w:b w:val="0"/>
        </w:rPr>
        <w:t>These models are based solely on historical sales, do NOT include any other external variables (economic factor, holiday, etc.</w:t>
      </w:r>
      <w:r w:rsidR="008527DD">
        <w:rPr>
          <w:b w:val="0"/>
        </w:rPr>
        <w:t xml:space="preserve">) Holiday, promotion, stock out, </w:t>
      </w:r>
      <w:r w:rsidR="008527DD" w:rsidRPr="008527DD">
        <w:rPr>
          <w:b w:val="0"/>
        </w:rPr>
        <w:t>etc. are NOT explicitly provided but can be essential to be able to generalize well.</w:t>
      </w:r>
    </w:p>
    <w:p w14:paraId="5DECEEC8" w14:textId="77777777" w:rsidR="008527DD" w:rsidRDefault="00F17E83" w:rsidP="008527DD">
      <w:pPr>
        <w:pStyle w:val="Heading3"/>
        <w:numPr>
          <w:ilvl w:val="0"/>
          <w:numId w:val="37"/>
        </w:numPr>
        <w:rPr>
          <w:b w:val="0"/>
        </w:rPr>
      </w:pPr>
      <w:r w:rsidRPr="00F17E83">
        <w:t xml:space="preserve">LSTM Requires More Data: </w:t>
      </w:r>
      <w:r w:rsidR="008527DD" w:rsidRPr="008527DD">
        <w:rPr>
          <w:b w:val="0"/>
        </w:rPr>
        <w:t xml:space="preserve">LSTM needs more </w:t>
      </w:r>
      <w:proofErr w:type="spellStart"/>
      <w:r w:rsidR="008527DD" w:rsidRPr="008527DD">
        <w:rPr>
          <w:b w:val="0"/>
        </w:rPr>
        <w:t>dataLSTM</w:t>
      </w:r>
      <w:proofErr w:type="spellEnd"/>
      <w:r w:rsidR="008527DD" w:rsidRPr="008527DD">
        <w:rPr>
          <w:b w:val="0"/>
        </w:rPr>
        <w:t xml:space="preserve"> worked best in our case but it usually needs a large amount of data to generalize well and is less interpretable than statistical models.</w:t>
      </w:r>
    </w:p>
    <w:p w14:paraId="2FB93A19" w14:textId="7020C706" w:rsidR="00F17E83" w:rsidRPr="008527DD" w:rsidRDefault="00F17E83" w:rsidP="008527DD">
      <w:pPr>
        <w:pStyle w:val="Heading3"/>
        <w:numPr>
          <w:ilvl w:val="0"/>
          <w:numId w:val="37"/>
        </w:numPr>
        <w:rPr>
          <w:b w:val="0"/>
        </w:rPr>
      </w:pPr>
      <w:r w:rsidRPr="00F17E83">
        <w:t>Assumes Pattern Continuity</w:t>
      </w:r>
      <w:r w:rsidRPr="008527DD">
        <w:rPr>
          <w:b w:val="0"/>
        </w:rPr>
        <w:t xml:space="preserve">: </w:t>
      </w:r>
      <w:r w:rsidR="008527DD" w:rsidRPr="008527DD">
        <w:rPr>
          <w:b w:val="0"/>
        </w:rPr>
        <w:t>Assumes Pattern Continuity: All models assume the future patterns and seasonality would be like the past, which is not always the case in the unusual market times.</w:t>
      </w:r>
    </w:p>
    <w:p w14:paraId="6FF69DBB" w14:textId="190B0096" w:rsidR="00F17E83" w:rsidRDefault="00F17E83" w:rsidP="00F17E83">
      <w:pPr>
        <w:pStyle w:val="Heading3"/>
        <w:ind w:left="360"/>
      </w:pPr>
      <w:r w:rsidRPr="00F17E83">
        <w:t>Conclusion</w:t>
      </w:r>
    </w:p>
    <w:p w14:paraId="5318F39C" w14:textId="4FA3E799" w:rsidR="008527DD" w:rsidRPr="008527DD" w:rsidRDefault="008527DD" w:rsidP="008527DD">
      <w:pPr>
        <w:pStyle w:val="Heading3"/>
        <w:ind w:left="360"/>
        <w:rPr>
          <w:b w:val="0"/>
        </w:rPr>
      </w:pPr>
      <w:r w:rsidRPr="008527DD">
        <w:rPr>
          <w:b w:val="0"/>
        </w:rPr>
        <w:t>This study presented application of traditional (classical) and modern time series models in short-term daily e-commerce sales forecasting.</w:t>
      </w:r>
    </w:p>
    <w:p w14:paraId="2AC5BB01" w14:textId="7F468687" w:rsidR="008527DD" w:rsidRDefault="008527DD" w:rsidP="008527DD">
      <w:pPr>
        <w:pStyle w:val="Heading3"/>
        <w:ind w:left="360"/>
        <w:rPr>
          <w:b w:val="0"/>
        </w:rPr>
      </w:pPr>
      <w:r w:rsidRPr="008527DD">
        <w:rPr>
          <w:b w:val="0"/>
        </w:rPr>
        <w:t xml:space="preserve">The </w:t>
      </w:r>
      <w:r w:rsidRPr="008527DD">
        <w:t>LSTM model</w:t>
      </w:r>
      <w:r w:rsidRPr="008527DD">
        <w:rPr>
          <w:b w:val="0"/>
        </w:rPr>
        <w:t xml:space="preserve"> </w:t>
      </w:r>
      <w:r w:rsidRPr="008527DD">
        <w:t>was the most data explanatory</w:t>
      </w:r>
      <w:r w:rsidRPr="008527DD">
        <w:rPr>
          <w:b w:val="0"/>
        </w:rPr>
        <w:t>, and the Prophet model is data descriptive. Applied appropriately, these predictive solutions can greatly assist data-informed decision-making in retail as well as business operations.</w:t>
      </w:r>
    </w:p>
    <w:p w14:paraId="43318279" w14:textId="77777777" w:rsidR="00B73545" w:rsidRDefault="00B73545" w:rsidP="008527DD">
      <w:pPr>
        <w:pStyle w:val="Heading3"/>
        <w:ind w:left="360"/>
        <w:rPr>
          <w:b w:val="0"/>
        </w:rPr>
      </w:pPr>
    </w:p>
    <w:p w14:paraId="5D672336" w14:textId="77777777" w:rsidR="00B73545" w:rsidRDefault="00B73545" w:rsidP="008527DD">
      <w:pPr>
        <w:pStyle w:val="Heading3"/>
        <w:ind w:left="360"/>
        <w:rPr>
          <w:b w:val="0"/>
        </w:rPr>
      </w:pPr>
    </w:p>
    <w:p w14:paraId="64CEAF2C" w14:textId="77777777" w:rsidR="00B73545" w:rsidRPr="00B73545" w:rsidRDefault="00B73545" w:rsidP="00B73545">
      <w:pPr>
        <w:widowControl/>
        <w:autoSpaceDE/>
        <w:autoSpaceDN/>
        <w:spacing w:before="100" w:beforeAutospacing="1" w:after="100" w:afterAutospacing="1"/>
        <w:outlineLvl w:val="2"/>
        <w:rPr>
          <w:b/>
          <w:bCs/>
          <w:sz w:val="27"/>
          <w:szCs w:val="27"/>
          <w:lang w:val="en-IN" w:eastAsia="en-IN"/>
        </w:rPr>
      </w:pPr>
      <w:r w:rsidRPr="00B73545">
        <w:rPr>
          <w:b/>
          <w:bCs/>
          <w:sz w:val="27"/>
          <w:szCs w:val="27"/>
          <w:lang w:val="en-IN" w:eastAsia="en-IN"/>
        </w:rPr>
        <w:lastRenderedPageBreak/>
        <w:t>References</w:t>
      </w:r>
    </w:p>
    <w:p w14:paraId="682315E8"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r w:rsidRPr="00B73545">
        <w:rPr>
          <w:sz w:val="27"/>
          <w:szCs w:val="27"/>
          <w:lang w:val="en-IN" w:eastAsia="en-IN"/>
        </w:rPr>
        <w:t xml:space="preserve">Hyndman, R.J., &amp; </w:t>
      </w:r>
      <w:proofErr w:type="spellStart"/>
      <w:r w:rsidRPr="00B73545">
        <w:rPr>
          <w:sz w:val="27"/>
          <w:szCs w:val="27"/>
          <w:lang w:val="en-IN" w:eastAsia="en-IN"/>
        </w:rPr>
        <w:t>Athanasopoulos</w:t>
      </w:r>
      <w:proofErr w:type="spellEnd"/>
      <w:r w:rsidRPr="00B73545">
        <w:rPr>
          <w:sz w:val="27"/>
          <w:szCs w:val="27"/>
          <w:lang w:val="en-IN" w:eastAsia="en-IN"/>
        </w:rPr>
        <w:t xml:space="preserve">, G. (2018). </w:t>
      </w:r>
      <w:r w:rsidRPr="00B73545">
        <w:rPr>
          <w:i/>
          <w:iCs/>
          <w:sz w:val="27"/>
          <w:szCs w:val="27"/>
          <w:lang w:val="en-IN" w:eastAsia="en-IN"/>
        </w:rPr>
        <w:t>Forecasting: Principles and Practice</w:t>
      </w:r>
      <w:r w:rsidRPr="00B73545">
        <w:rPr>
          <w:sz w:val="27"/>
          <w:szCs w:val="27"/>
          <w:lang w:val="en-IN" w:eastAsia="en-IN"/>
        </w:rPr>
        <w:t xml:space="preserve"> (2nd </w:t>
      </w:r>
      <w:proofErr w:type="gramStart"/>
      <w:r w:rsidRPr="00B73545">
        <w:rPr>
          <w:sz w:val="27"/>
          <w:szCs w:val="27"/>
          <w:lang w:val="en-IN" w:eastAsia="en-IN"/>
        </w:rPr>
        <w:t>ed</w:t>
      </w:r>
      <w:proofErr w:type="gramEnd"/>
      <w:r w:rsidRPr="00B73545">
        <w:rPr>
          <w:sz w:val="27"/>
          <w:szCs w:val="27"/>
          <w:lang w:val="en-IN" w:eastAsia="en-IN"/>
        </w:rPr>
        <w:t xml:space="preserve">.). </w:t>
      </w:r>
      <w:proofErr w:type="spellStart"/>
      <w:r w:rsidRPr="00B73545">
        <w:rPr>
          <w:sz w:val="27"/>
          <w:szCs w:val="27"/>
          <w:lang w:val="en-IN" w:eastAsia="en-IN"/>
        </w:rPr>
        <w:t>OTexts</w:t>
      </w:r>
      <w:proofErr w:type="spellEnd"/>
      <w:r w:rsidRPr="00B73545">
        <w:rPr>
          <w:sz w:val="27"/>
          <w:szCs w:val="27"/>
          <w:lang w:val="en-IN" w:eastAsia="en-IN"/>
        </w:rPr>
        <w:t>.</w:t>
      </w:r>
      <w:r w:rsidRPr="00B73545">
        <w:rPr>
          <w:sz w:val="27"/>
          <w:szCs w:val="27"/>
          <w:lang w:val="en-IN" w:eastAsia="en-IN"/>
        </w:rPr>
        <w:br/>
      </w:r>
      <w:hyperlink r:id="rId12" w:history="1">
        <w:r w:rsidRPr="00B73545">
          <w:rPr>
            <w:color w:val="0000FF"/>
            <w:sz w:val="27"/>
            <w:szCs w:val="27"/>
            <w:u w:val="single"/>
            <w:lang w:val="en-IN" w:eastAsia="en-IN"/>
          </w:rPr>
          <w:t>https://otexts.com/fpp2/</w:t>
        </w:r>
      </w:hyperlink>
      <w:r w:rsidRPr="00B73545">
        <w:rPr>
          <w:sz w:val="27"/>
          <w:szCs w:val="27"/>
          <w:lang w:val="en-IN" w:eastAsia="en-IN"/>
        </w:rPr>
        <w:br/>
      </w:r>
      <w:r w:rsidRPr="00B73545">
        <w:rPr>
          <w:i/>
          <w:iCs/>
          <w:sz w:val="27"/>
          <w:szCs w:val="27"/>
          <w:lang w:val="en-IN" w:eastAsia="en-IN"/>
        </w:rPr>
        <w:t xml:space="preserve">Used for understanding ETS (Exponential Smoothing) and ARIMA </w:t>
      </w:r>
      <w:proofErr w:type="spellStart"/>
      <w:r w:rsidRPr="00B73545">
        <w:rPr>
          <w:i/>
          <w:iCs/>
          <w:sz w:val="27"/>
          <w:szCs w:val="27"/>
          <w:lang w:val="en-IN" w:eastAsia="en-IN"/>
        </w:rPr>
        <w:t>modeling</w:t>
      </w:r>
      <w:proofErr w:type="spellEnd"/>
      <w:r w:rsidRPr="00B73545">
        <w:rPr>
          <w:i/>
          <w:iCs/>
          <w:sz w:val="27"/>
          <w:szCs w:val="27"/>
          <w:lang w:val="en-IN" w:eastAsia="en-IN"/>
        </w:rPr>
        <w:t xml:space="preserve"> techniques.</w:t>
      </w:r>
    </w:p>
    <w:p w14:paraId="250C46D7"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r w:rsidRPr="00B73545">
        <w:rPr>
          <w:sz w:val="27"/>
          <w:szCs w:val="27"/>
          <w:lang w:val="en-IN" w:eastAsia="en-IN"/>
        </w:rPr>
        <w:t xml:space="preserve">Box, G. E. P., Jenkins, G. M., </w:t>
      </w:r>
      <w:proofErr w:type="spellStart"/>
      <w:r w:rsidRPr="00B73545">
        <w:rPr>
          <w:sz w:val="27"/>
          <w:szCs w:val="27"/>
          <w:lang w:val="en-IN" w:eastAsia="en-IN"/>
        </w:rPr>
        <w:t>Reinsel</w:t>
      </w:r>
      <w:proofErr w:type="spellEnd"/>
      <w:r w:rsidRPr="00B73545">
        <w:rPr>
          <w:sz w:val="27"/>
          <w:szCs w:val="27"/>
          <w:lang w:val="en-IN" w:eastAsia="en-IN"/>
        </w:rPr>
        <w:t xml:space="preserve">, G. C., &amp; </w:t>
      </w:r>
      <w:proofErr w:type="spellStart"/>
      <w:r w:rsidRPr="00B73545">
        <w:rPr>
          <w:sz w:val="27"/>
          <w:szCs w:val="27"/>
          <w:lang w:val="en-IN" w:eastAsia="en-IN"/>
        </w:rPr>
        <w:t>Ljung</w:t>
      </w:r>
      <w:proofErr w:type="spellEnd"/>
      <w:r w:rsidRPr="00B73545">
        <w:rPr>
          <w:sz w:val="27"/>
          <w:szCs w:val="27"/>
          <w:lang w:val="en-IN" w:eastAsia="en-IN"/>
        </w:rPr>
        <w:t xml:space="preserve">, G. M. (2015). </w:t>
      </w:r>
      <w:r w:rsidRPr="00B73545">
        <w:rPr>
          <w:i/>
          <w:iCs/>
          <w:sz w:val="27"/>
          <w:szCs w:val="27"/>
          <w:lang w:val="en-IN" w:eastAsia="en-IN"/>
        </w:rPr>
        <w:t>Time Series Analysis: Forecasting and Control</w:t>
      </w:r>
      <w:r w:rsidRPr="00B73545">
        <w:rPr>
          <w:sz w:val="27"/>
          <w:szCs w:val="27"/>
          <w:lang w:val="en-IN" w:eastAsia="en-IN"/>
        </w:rPr>
        <w:t xml:space="preserve"> (5th </w:t>
      </w:r>
      <w:proofErr w:type="gramStart"/>
      <w:r w:rsidRPr="00B73545">
        <w:rPr>
          <w:sz w:val="27"/>
          <w:szCs w:val="27"/>
          <w:lang w:val="en-IN" w:eastAsia="en-IN"/>
        </w:rPr>
        <w:t>ed</w:t>
      </w:r>
      <w:proofErr w:type="gramEnd"/>
      <w:r w:rsidRPr="00B73545">
        <w:rPr>
          <w:sz w:val="27"/>
          <w:szCs w:val="27"/>
          <w:lang w:val="en-IN" w:eastAsia="en-IN"/>
        </w:rPr>
        <w:t>.). Wiley.</w:t>
      </w:r>
      <w:r w:rsidRPr="00B73545">
        <w:rPr>
          <w:sz w:val="27"/>
          <w:szCs w:val="27"/>
          <w:lang w:val="en-IN" w:eastAsia="en-IN"/>
        </w:rPr>
        <w:br/>
      </w:r>
      <w:r w:rsidRPr="00B73545">
        <w:rPr>
          <w:i/>
          <w:iCs/>
          <w:sz w:val="27"/>
          <w:szCs w:val="27"/>
          <w:lang w:val="en-IN" w:eastAsia="en-IN"/>
        </w:rPr>
        <w:t>Theoretical background for ARIMA and SARIMA models.</w:t>
      </w:r>
    </w:p>
    <w:p w14:paraId="63066C9C"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r w:rsidRPr="00B73545">
        <w:rPr>
          <w:sz w:val="27"/>
          <w:szCs w:val="27"/>
          <w:lang w:val="en-IN" w:eastAsia="en-IN"/>
        </w:rPr>
        <w:t xml:space="preserve">Taylor, S. J., &amp; </w:t>
      </w:r>
      <w:proofErr w:type="spellStart"/>
      <w:r w:rsidRPr="00B73545">
        <w:rPr>
          <w:sz w:val="27"/>
          <w:szCs w:val="27"/>
          <w:lang w:val="en-IN" w:eastAsia="en-IN"/>
        </w:rPr>
        <w:t>Letham</w:t>
      </w:r>
      <w:proofErr w:type="spellEnd"/>
      <w:r w:rsidRPr="00B73545">
        <w:rPr>
          <w:sz w:val="27"/>
          <w:szCs w:val="27"/>
          <w:lang w:val="en-IN" w:eastAsia="en-IN"/>
        </w:rPr>
        <w:t xml:space="preserve">, B. (2018). Forecasting at scale. </w:t>
      </w:r>
      <w:r w:rsidRPr="00B73545">
        <w:rPr>
          <w:i/>
          <w:iCs/>
          <w:sz w:val="27"/>
          <w:szCs w:val="27"/>
          <w:lang w:val="en-IN" w:eastAsia="en-IN"/>
        </w:rPr>
        <w:t>The American Statistician</w:t>
      </w:r>
      <w:r w:rsidRPr="00B73545">
        <w:rPr>
          <w:sz w:val="27"/>
          <w:szCs w:val="27"/>
          <w:lang w:val="en-IN" w:eastAsia="en-IN"/>
        </w:rPr>
        <w:t>, 72(1), 37–45.</w:t>
      </w:r>
      <w:r w:rsidRPr="00B73545">
        <w:rPr>
          <w:sz w:val="27"/>
          <w:szCs w:val="27"/>
          <w:lang w:val="en-IN" w:eastAsia="en-IN"/>
        </w:rPr>
        <w:br/>
      </w:r>
      <w:hyperlink r:id="rId13" w:history="1">
        <w:r w:rsidRPr="00B73545">
          <w:rPr>
            <w:color w:val="0000FF"/>
            <w:sz w:val="27"/>
            <w:szCs w:val="27"/>
            <w:u w:val="single"/>
            <w:lang w:val="en-IN" w:eastAsia="en-IN"/>
          </w:rPr>
          <w:t>https://doi.org/10.1080/00031305.2017.1380080</w:t>
        </w:r>
      </w:hyperlink>
      <w:r w:rsidRPr="00B73545">
        <w:rPr>
          <w:sz w:val="27"/>
          <w:szCs w:val="27"/>
          <w:lang w:val="en-IN" w:eastAsia="en-IN"/>
        </w:rPr>
        <w:br/>
      </w:r>
      <w:r w:rsidRPr="00B73545">
        <w:rPr>
          <w:i/>
          <w:iCs/>
          <w:sz w:val="27"/>
          <w:szCs w:val="27"/>
          <w:lang w:val="en-IN" w:eastAsia="en-IN"/>
        </w:rPr>
        <w:t>Primary reference for the Prophet forecasting model by Facebook.</w:t>
      </w:r>
    </w:p>
    <w:p w14:paraId="088199F5"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proofErr w:type="spellStart"/>
      <w:r w:rsidRPr="00B73545">
        <w:rPr>
          <w:sz w:val="27"/>
          <w:szCs w:val="27"/>
          <w:lang w:val="en-IN" w:eastAsia="en-IN"/>
        </w:rPr>
        <w:t>Hochreite</w:t>
      </w:r>
      <w:bookmarkStart w:id="0" w:name="_GoBack"/>
      <w:bookmarkEnd w:id="0"/>
      <w:r w:rsidRPr="00B73545">
        <w:rPr>
          <w:sz w:val="27"/>
          <w:szCs w:val="27"/>
          <w:lang w:val="en-IN" w:eastAsia="en-IN"/>
        </w:rPr>
        <w:t>r</w:t>
      </w:r>
      <w:proofErr w:type="spellEnd"/>
      <w:r w:rsidRPr="00B73545">
        <w:rPr>
          <w:sz w:val="27"/>
          <w:szCs w:val="27"/>
          <w:lang w:val="en-IN" w:eastAsia="en-IN"/>
        </w:rPr>
        <w:t xml:space="preserve">, S., &amp; </w:t>
      </w:r>
      <w:proofErr w:type="spellStart"/>
      <w:r w:rsidRPr="00B73545">
        <w:rPr>
          <w:sz w:val="27"/>
          <w:szCs w:val="27"/>
          <w:lang w:val="en-IN" w:eastAsia="en-IN"/>
        </w:rPr>
        <w:t>Schmidhuber</w:t>
      </w:r>
      <w:proofErr w:type="spellEnd"/>
      <w:r w:rsidRPr="00B73545">
        <w:rPr>
          <w:sz w:val="27"/>
          <w:szCs w:val="27"/>
          <w:lang w:val="en-IN" w:eastAsia="en-IN"/>
        </w:rPr>
        <w:t xml:space="preserve">, J. (1997). Long short-term memory. </w:t>
      </w:r>
      <w:r w:rsidRPr="00B73545">
        <w:rPr>
          <w:i/>
          <w:iCs/>
          <w:sz w:val="27"/>
          <w:szCs w:val="27"/>
          <w:lang w:val="en-IN" w:eastAsia="en-IN"/>
        </w:rPr>
        <w:t>Neural Computation</w:t>
      </w:r>
      <w:r w:rsidRPr="00B73545">
        <w:rPr>
          <w:sz w:val="27"/>
          <w:szCs w:val="27"/>
          <w:lang w:val="en-IN" w:eastAsia="en-IN"/>
        </w:rPr>
        <w:t>, 9(8), 1735–1780.</w:t>
      </w:r>
      <w:r w:rsidRPr="00B73545">
        <w:rPr>
          <w:sz w:val="27"/>
          <w:szCs w:val="27"/>
          <w:lang w:val="en-IN" w:eastAsia="en-IN"/>
        </w:rPr>
        <w:br/>
      </w:r>
      <w:hyperlink r:id="rId14" w:history="1">
        <w:r w:rsidRPr="00B73545">
          <w:rPr>
            <w:color w:val="0000FF"/>
            <w:sz w:val="27"/>
            <w:szCs w:val="27"/>
            <w:u w:val="single"/>
            <w:lang w:val="en-IN" w:eastAsia="en-IN"/>
          </w:rPr>
          <w:t>https://doi.org/10.1162/neco.1997.9.8.1735</w:t>
        </w:r>
      </w:hyperlink>
      <w:r w:rsidRPr="00B73545">
        <w:rPr>
          <w:sz w:val="27"/>
          <w:szCs w:val="27"/>
          <w:lang w:val="en-IN" w:eastAsia="en-IN"/>
        </w:rPr>
        <w:br/>
      </w:r>
      <w:r w:rsidRPr="00B73545">
        <w:rPr>
          <w:i/>
          <w:iCs/>
          <w:sz w:val="27"/>
          <w:szCs w:val="27"/>
          <w:lang w:val="en-IN" w:eastAsia="en-IN"/>
        </w:rPr>
        <w:t>Original paper on the LSTM (Long Short-Term Memory) model used for deep learning forecasting.</w:t>
      </w:r>
    </w:p>
    <w:p w14:paraId="6EFBF417"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proofErr w:type="spellStart"/>
      <w:r w:rsidRPr="00B73545">
        <w:rPr>
          <w:sz w:val="27"/>
          <w:szCs w:val="27"/>
          <w:lang w:val="en-IN" w:eastAsia="en-IN"/>
        </w:rPr>
        <w:t>Kaggle</w:t>
      </w:r>
      <w:proofErr w:type="spellEnd"/>
      <w:r w:rsidRPr="00B73545">
        <w:rPr>
          <w:sz w:val="27"/>
          <w:szCs w:val="27"/>
          <w:lang w:val="en-IN" w:eastAsia="en-IN"/>
        </w:rPr>
        <w:t>. (</w:t>
      </w:r>
      <w:proofErr w:type="spellStart"/>
      <w:r w:rsidRPr="00B73545">
        <w:rPr>
          <w:sz w:val="27"/>
          <w:szCs w:val="27"/>
          <w:lang w:val="en-IN" w:eastAsia="en-IN"/>
        </w:rPr>
        <w:t>n.d.</w:t>
      </w:r>
      <w:proofErr w:type="spellEnd"/>
      <w:r w:rsidRPr="00B73545">
        <w:rPr>
          <w:sz w:val="27"/>
          <w:szCs w:val="27"/>
          <w:lang w:val="en-IN" w:eastAsia="en-IN"/>
        </w:rPr>
        <w:t xml:space="preserve">). </w:t>
      </w:r>
      <w:r w:rsidRPr="00B73545">
        <w:rPr>
          <w:i/>
          <w:iCs/>
          <w:sz w:val="27"/>
          <w:szCs w:val="27"/>
          <w:lang w:val="en-IN" w:eastAsia="en-IN"/>
        </w:rPr>
        <w:t>Amazon Sales Dataset</w:t>
      </w:r>
      <w:r w:rsidRPr="00B73545">
        <w:rPr>
          <w:sz w:val="27"/>
          <w:szCs w:val="27"/>
          <w:lang w:val="en-IN" w:eastAsia="en-IN"/>
        </w:rPr>
        <w:t xml:space="preserve">. Retrieved from </w:t>
      </w:r>
      <w:hyperlink r:id="rId15" w:history="1">
        <w:r w:rsidRPr="00B73545">
          <w:rPr>
            <w:color w:val="0000FF"/>
            <w:sz w:val="27"/>
            <w:szCs w:val="27"/>
            <w:u w:val="single"/>
            <w:lang w:val="en-IN" w:eastAsia="en-IN"/>
          </w:rPr>
          <w:t>https://www.kaggle.com</w:t>
        </w:r>
      </w:hyperlink>
      <w:r w:rsidRPr="00B73545">
        <w:rPr>
          <w:sz w:val="27"/>
          <w:szCs w:val="27"/>
          <w:lang w:val="en-IN" w:eastAsia="en-IN"/>
        </w:rPr>
        <w:br/>
      </w:r>
      <w:proofErr w:type="gramStart"/>
      <w:r w:rsidRPr="00B73545">
        <w:rPr>
          <w:i/>
          <w:iCs/>
          <w:sz w:val="27"/>
          <w:szCs w:val="27"/>
          <w:lang w:val="en-IN" w:eastAsia="en-IN"/>
        </w:rPr>
        <w:t>The</w:t>
      </w:r>
      <w:proofErr w:type="gramEnd"/>
      <w:r w:rsidRPr="00B73545">
        <w:rPr>
          <w:i/>
          <w:iCs/>
          <w:sz w:val="27"/>
          <w:szCs w:val="27"/>
          <w:lang w:val="en-IN" w:eastAsia="en-IN"/>
        </w:rPr>
        <w:t xml:space="preserve"> source of the transaction-level sales dataset used in this project.</w:t>
      </w:r>
    </w:p>
    <w:p w14:paraId="52CFF703"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proofErr w:type="spellStart"/>
      <w:r w:rsidRPr="00B73545">
        <w:rPr>
          <w:sz w:val="27"/>
          <w:szCs w:val="27"/>
          <w:lang w:val="en-IN" w:eastAsia="en-IN"/>
        </w:rPr>
        <w:t>Pedregosa</w:t>
      </w:r>
      <w:proofErr w:type="spellEnd"/>
      <w:r w:rsidRPr="00B73545">
        <w:rPr>
          <w:sz w:val="27"/>
          <w:szCs w:val="27"/>
          <w:lang w:val="en-IN" w:eastAsia="en-IN"/>
        </w:rPr>
        <w:t xml:space="preserve">, F., </w:t>
      </w:r>
      <w:proofErr w:type="spellStart"/>
      <w:r w:rsidRPr="00B73545">
        <w:rPr>
          <w:sz w:val="27"/>
          <w:szCs w:val="27"/>
          <w:lang w:val="en-IN" w:eastAsia="en-IN"/>
        </w:rPr>
        <w:t>Varoquaux</w:t>
      </w:r>
      <w:proofErr w:type="spellEnd"/>
      <w:r w:rsidRPr="00B73545">
        <w:rPr>
          <w:sz w:val="27"/>
          <w:szCs w:val="27"/>
          <w:lang w:val="en-IN" w:eastAsia="en-IN"/>
        </w:rPr>
        <w:t xml:space="preserve">, G., </w:t>
      </w:r>
      <w:proofErr w:type="spellStart"/>
      <w:r w:rsidRPr="00B73545">
        <w:rPr>
          <w:sz w:val="27"/>
          <w:szCs w:val="27"/>
          <w:lang w:val="en-IN" w:eastAsia="en-IN"/>
        </w:rPr>
        <w:t>Gramfort</w:t>
      </w:r>
      <w:proofErr w:type="spellEnd"/>
      <w:r w:rsidRPr="00B73545">
        <w:rPr>
          <w:sz w:val="27"/>
          <w:szCs w:val="27"/>
          <w:lang w:val="en-IN" w:eastAsia="en-IN"/>
        </w:rPr>
        <w:t xml:space="preserve">, A., Michel, V., </w:t>
      </w:r>
      <w:proofErr w:type="spellStart"/>
      <w:r w:rsidRPr="00B73545">
        <w:rPr>
          <w:sz w:val="27"/>
          <w:szCs w:val="27"/>
          <w:lang w:val="en-IN" w:eastAsia="en-IN"/>
        </w:rPr>
        <w:t>Thirion</w:t>
      </w:r>
      <w:proofErr w:type="spellEnd"/>
      <w:r w:rsidRPr="00B73545">
        <w:rPr>
          <w:sz w:val="27"/>
          <w:szCs w:val="27"/>
          <w:lang w:val="en-IN" w:eastAsia="en-IN"/>
        </w:rPr>
        <w:t xml:space="preserve">, B., </w:t>
      </w:r>
      <w:proofErr w:type="spellStart"/>
      <w:r w:rsidRPr="00B73545">
        <w:rPr>
          <w:sz w:val="27"/>
          <w:szCs w:val="27"/>
          <w:lang w:val="en-IN" w:eastAsia="en-IN"/>
        </w:rPr>
        <w:t>Grisel</w:t>
      </w:r>
      <w:proofErr w:type="spellEnd"/>
      <w:r w:rsidRPr="00B73545">
        <w:rPr>
          <w:sz w:val="27"/>
          <w:szCs w:val="27"/>
          <w:lang w:val="en-IN" w:eastAsia="en-IN"/>
        </w:rPr>
        <w:t>, O</w:t>
      </w:r>
      <w:proofErr w:type="gramStart"/>
      <w:r w:rsidRPr="00B73545">
        <w:rPr>
          <w:sz w:val="27"/>
          <w:szCs w:val="27"/>
          <w:lang w:val="en-IN" w:eastAsia="en-IN"/>
        </w:rPr>
        <w:t>., …</w:t>
      </w:r>
      <w:proofErr w:type="gramEnd"/>
      <w:r w:rsidRPr="00B73545">
        <w:rPr>
          <w:sz w:val="27"/>
          <w:szCs w:val="27"/>
          <w:lang w:val="en-IN" w:eastAsia="en-IN"/>
        </w:rPr>
        <w:t xml:space="preserve"> &amp; </w:t>
      </w:r>
      <w:proofErr w:type="spellStart"/>
      <w:r w:rsidRPr="00B73545">
        <w:rPr>
          <w:sz w:val="27"/>
          <w:szCs w:val="27"/>
          <w:lang w:val="en-IN" w:eastAsia="en-IN"/>
        </w:rPr>
        <w:t>Duchesnay</w:t>
      </w:r>
      <w:proofErr w:type="spellEnd"/>
      <w:r w:rsidRPr="00B73545">
        <w:rPr>
          <w:sz w:val="27"/>
          <w:szCs w:val="27"/>
          <w:lang w:val="en-IN" w:eastAsia="en-IN"/>
        </w:rPr>
        <w:t xml:space="preserve">, É. (2011). </w:t>
      </w:r>
      <w:proofErr w:type="spellStart"/>
      <w:r w:rsidRPr="00B73545">
        <w:rPr>
          <w:sz w:val="27"/>
          <w:szCs w:val="27"/>
          <w:lang w:val="en-IN" w:eastAsia="en-IN"/>
        </w:rPr>
        <w:t>Scikit</w:t>
      </w:r>
      <w:proofErr w:type="spellEnd"/>
      <w:r w:rsidRPr="00B73545">
        <w:rPr>
          <w:sz w:val="27"/>
          <w:szCs w:val="27"/>
          <w:lang w:val="en-IN" w:eastAsia="en-IN"/>
        </w:rPr>
        <w:t xml:space="preserve">-learn: Machine Learning in Python. </w:t>
      </w:r>
      <w:r w:rsidRPr="00B73545">
        <w:rPr>
          <w:i/>
          <w:iCs/>
          <w:sz w:val="27"/>
          <w:szCs w:val="27"/>
          <w:lang w:val="en-IN" w:eastAsia="en-IN"/>
        </w:rPr>
        <w:t>Journal of Machine Learning Research</w:t>
      </w:r>
      <w:r w:rsidRPr="00B73545">
        <w:rPr>
          <w:sz w:val="27"/>
          <w:szCs w:val="27"/>
          <w:lang w:val="en-IN" w:eastAsia="en-IN"/>
        </w:rPr>
        <w:t>, 12, 2825–2830.</w:t>
      </w:r>
      <w:r w:rsidRPr="00B73545">
        <w:rPr>
          <w:sz w:val="27"/>
          <w:szCs w:val="27"/>
          <w:lang w:val="en-IN" w:eastAsia="en-IN"/>
        </w:rPr>
        <w:br/>
      </w:r>
      <w:r w:rsidRPr="00B73545">
        <w:rPr>
          <w:i/>
          <w:iCs/>
          <w:sz w:val="27"/>
          <w:szCs w:val="27"/>
          <w:lang w:val="en-IN" w:eastAsia="en-IN"/>
        </w:rPr>
        <w:t xml:space="preserve">For </w:t>
      </w:r>
      <w:proofErr w:type="spellStart"/>
      <w:r w:rsidRPr="00B73545">
        <w:rPr>
          <w:i/>
          <w:iCs/>
          <w:sz w:val="27"/>
          <w:szCs w:val="27"/>
          <w:lang w:val="en-IN" w:eastAsia="en-IN"/>
        </w:rPr>
        <w:t>preprocessing</w:t>
      </w:r>
      <w:proofErr w:type="spellEnd"/>
      <w:r w:rsidRPr="00B73545">
        <w:rPr>
          <w:i/>
          <w:iCs/>
          <w:sz w:val="27"/>
          <w:szCs w:val="27"/>
          <w:lang w:val="en-IN" w:eastAsia="en-IN"/>
        </w:rPr>
        <w:t xml:space="preserve">, scaling, and model evaluation metrics like MAE, MSE, </w:t>
      </w:r>
      <w:proofErr w:type="gramStart"/>
      <w:r w:rsidRPr="00B73545">
        <w:rPr>
          <w:i/>
          <w:iCs/>
          <w:sz w:val="27"/>
          <w:szCs w:val="27"/>
          <w:lang w:val="en-IN" w:eastAsia="en-IN"/>
        </w:rPr>
        <w:t>RMSE</w:t>
      </w:r>
      <w:proofErr w:type="gramEnd"/>
      <w:r w:rsidRPr="00B73545">
        <w:rPr>
          <w:i/>
          <w:iCs/>
          <w:sz w:val="27"/>
          <w:szCs w:val="27"/>
          <w:lang w:val="en-IN" w:eastAsia="en-IN"/>
        </w:rPr>
        <w:t>.</w:t>
      </w:r>
    </w:p>
    <w:p w14:paraId="0F441438"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proofErr w:type="spellStart"/>
      <w:r w:rsidRPr="00B73545">
        <w:rPr>
          <w:sz w:val="27"/>
          <w:szCs w:val="27"/>
          <w:lang w:val="en-IN" w:eastAsia="en-IN"/>
        </w:rPr>
        <w:t>Chollet</w:t>
      </w:r>
      <w:proofErr w:type="spellEnd"/>
      <w:r w:rsidRPr="00B73545">
        <w:rPr>
          <w:sz w:val="27"/>
          <w:szCs w:val="27"/>
          <w:lang w:val="en-IN" w:eastAsia="en-IN"/>
        </w:rPr>
        <w:t xml:space="preserve">, F., &amp; others. (2015). </w:t>
      </w:r>
      <w:proofErr w:type="spellStart"/>
      <w:r w:rsidRPr="00B73545">
        <w:rPr>
          <w:i/>
          <w:iCs/>
          <w:sz w:val="27"/>
          <w:szCs w:val="27"/>
          <w:lang w:val="en-IN" w:eastAsia="en-IN"/>
        </w:rPr>
        <w:t>Keras</w:t>
      </w:r>
      <w:proofErr w:type="spellEnd"/>
      <w:r w:rsidRPr="00B73545">
        <w:rPr>
          <w:sz w:val="27"/>
          <w:szCs w:val="27"/>
          <w:lang w:val="en-IN" w:eastAsia="en-IN"/>
        </w:rPr>
        <w:t xml:space="preserve">. </w:t>
      </w:r>
      <w:proofErr w:type="spellStart"/>
      <w:r w:rsidRPr="00B73545">
        <w:rPr>
          <w:sz w:val="27"/>
          <w:szCs w:val="27"/>
          <w:lang w:val="en-IN" w:eastAsia="en-IN"/>
        </w:rPr>
        <w:t>GitHub</w:t>
      </w:r>
      <w:proofErr w:type="spellEnd"/>
      <w:r w:rsidRPr="00B73545">
        <w:rPr>
          <w:sz w:val="27"/>
          <w:szCs w:val="27"/>
          <w:lang w:val="en-IN" w:eastAsia="en-IN"/>
        </w:rPr>
        <w:t xml:space="preserve"> repository. </w:t>
      </w:r>
      <w:hyperlink r:id="rId16" w:history="1">
        <w:r w:rsidRPr="00B73545">
          <w:rPr>
            <w:color w:val="0000FF"/>
            <w:sz w:val="27"/>
            <w:szCs w:val="27"/>
            <w:u w:val="single"/>
            <w:lang w:val="en-IN" w:eastAsia="en-IN"/>
          </w:rPr>
          <w:t>https://github.com/keras-team/keras</w:t>
        </w:r>
      </w:hyperlink>
      <w:r w:rsidRPr="00B73545">
        <w:rPr>
          <w:sz w:val="27"/>
          <w:szCs w:val="27"/>
          <w:lang w:val="en-IN" w:eastAsia="en-IN"/>
        </w:rPr>
        <w:br/>
      </w:r>
      <w:r w:rsidRPr="00B73545">
        <w:rPr>
          <w:i/>
          <w:iCs/>
          <w:sz w:val="27"/>
          <w:szCs w:val="27"/>
          <w:lang w:val="en-IN" w:eastAsia="en-IN"/>
        </w:rPr>
        <w:t>Used for implementing the LSTM deep learning model.</w:t>
      </w:r>
    </w:p>
    <w:p w14:paraId="41C871EC" w14:textId="77777777" w:rsidR="00B73545" w:rsidRPr="00B73545" w:rsidRDefault="00B73545" w:rsidP="00B73545">
      <w:pPr>
        <w:widowControl/>
        <w:numPr>
          <w:ilvl w:val="0"/>
          <w:numId w:val="39"/>
        </w:numPr>
        <w:autoSpaceDE/>
        <w:autoSpaceDN/>
        <w:spacing w:before="100" w:beforeAutospacing="1" w:after="100" w:afterAutospacing="1"/>
        <w:rPr>
          <w:sz w:val="27"/>
          <w:szCs w:val="27"/>
          <w:lang w:val="en-IN" w:eastAsia="en-IN"/>
        </w:rPr>
      </w:pPr>
      <w:r w:rsidRPr="00B73545">
        <w:rPr>
          <w:sz w:val="27"/>
          <w:szCs w:val="27"/>
          <w:lang w:val="en-IN" w:eastAsia="en-IN"/>
        </w:rPr>
        <w:t xml:space="preserve">McKinney, W. (2010). Data Structures for Statistical Computing in Python. </w:t>
      </w:r>
      <w:r w:rsidRPr="00B73545">
        <w:rPr>
          <w:i/>
          <w:iCs/>
          <w:sz w:val="27"/>
          <w:szCs w:val="27"/>
          <w:lang w:val="en-IN" w:eastAsia="en-IN"/>
        </w:rPr>
        <w:t>Proceedings of the 9th Python in Science Conference</w:t>
      </w:r>
      <w:r w:rsidRPr="00B73545">
        <w:rPr>
          <w:sz w:val="27"/>
          <w:szCs w:val="27"/>
          <w:lang w:val="en-IN" w:eastAsia="en-IN"/>
        </w:rPr>
        <w:t>, 51–56.</w:t>
      </w:r>
      <w:r w:rsidRPr="00B73545">
        <w:rPr>
          <w:sz w:val="27"/>
          <w:szCs w:val="27"/>
          <w:lang w:val="en-IN" w:eastAsia="en-IN"/>
        </w:rPr>
        <w:br/>
      </w:r>
      <w:r w:rsidRPr="00B73545">
        <w:rPr>
          <w:i/>
          <w:iCs/>
          <w:sz w:val="27"/>
          <w:szCs w:val="27"/>
          <w:lang w:val="en-IN" w:eastAsia="en-IN"/>
        </w:rPr>
        <w:t>Used for data handling with Pandas.</w:t>
      </w:r>
    </w:p>
    <w:p w14:paraId="6B9210F3" w14:textId="77777777" w:rsidR="00B73545" w:rsidRPr="00B73545" w:rsidRDefault="00B73545" w:rsidP="008527DD">
      <w:pPr>
        <w:pStyle w:val="Heading3"/>
        <w:ind w:left="360"/>
      </w:pPr>
    </w:p>
    <w:p w14:paraId="7A7C7212" w14:textId="5DF8AA7A" w:rsidR="00605B06" w:rsidRPr="00C2043F" w:rsidRDefault="00605B06" w:rsidP="00C2043F">
      <w:pPr>
        <w:pStyle w:val="Heading3"/>
        <w:ind w:left="360"/>
        <w:rPr>
          <w:b w:val="0"/>
        </w:rPr>
      </w:pPr>
    </w:p>
    <w:sectPr w:rsidR="00605B06" w:rsidRPr="00C2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5808"/>
    <w:multiLevelType w:val="hybridMultilevel"/>
    <w:tmpl w:val="B4FE1DE0"/>
    <w:lvl w:ilvl="0" w:tplc="40090001">
      <w:start w:val="1"/>
      <w:numFmt w:val="bullet"/>
      <w:lvlText w:val=""/>
      <w:lvlJc w:val="left"/>
      <w:pPr>
        <w:ind w:left="720" w:hanging="360"/>
      </w:pPr>
      <w:rPr>
        <w:rFonts w:ascii="Symbol" w:hAnsi="Symbol" w:hint="default"/>
      </w:rPr>
    </w:lvl>
    <w:lvl w:ilvl="1" w:tplc="A3403EB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556FA2"/>
    <w:multiLevelType w:val="multilevel"/>
    <w:tmpl w:val="E59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873CB"/>
    <w:multiLevelType w:val="multilevel"/>
    <w:tmpl w:val="FCC2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0F5EEC"/>
    <w:multiLevelType w:val="multilevel"/>
    <w:tmpl w:val="8D2A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24A17"/>
    <w:multiLevelType w:val="hybridMultilevel"/>
    <w:tmpl w:val="226AA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BB7AD9"/>
    <w:multiLevelType w:val="hybridMultilevel"/>
    <w:tmpl w:val="4D42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2A5A57"/>
    <w:multiLevelType w:val="multilevel"/>
    <w:tmpl w:val="10AA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327D5"/>
    <w:multiLevelType w:val="multilevel"/>
    <w:tmpl w:val="9EEA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7E51"/>
    <w:multiLevelType w:val="multilevel"/>
    <w:tmpl w:val="89E0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719DC"/>
    <w:multiLevelType w:val="hybridMultilevel"/>
    <w:tmpl w:val="82545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BA7C2F"/>
    <w:multiLevelType w:val="hybridMultilevel"/>
    <w:tmpl w:val="CB12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136502"/>
    <w:multiLevelType w:val="hybridMultilevel"/>
    <w:tmpl w:val="A378B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F60439"/>
    <w:multiLevelType w:val="hybridMultilevel"/>
    <w:tmpl w:val="8CC84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470C60"/>
    <w:multiLevelType w:val="hybridMultilevel"/>
    <w:tmpl w:val="DE5A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8425FB"/>
    <w:multiLevelType w:val="hybridMultilevel"/>
    <w:tmpl w:val="B300B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620B5B"/>
    <w:multiLevelType w:val="hybridMultilevel"/>
    <w:tmpl w:val="48EAC132"/>
    <w:lvl w:ilvl="0" w:tplc="C0FAECE2">
      <w:start w:val="1"/>
      <w:numFmt w:val="upp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3E154D"/>
    <w:multiLevelType w:val="multilevel"/>
    <w:tmpl w:val="CE8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42369"/>
    <w:multiLevelType w:val="hybridMultilevel"/>
    <w:tmpl w:val="55FC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773113"/>
    <w:multiLevelType w:val="hybridMultilevel"/>
    <w:tmpl w:val="9C1EA024"/>
    <w:lvl w:ilvl="0" w:tplc="1D20CAB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FB6A1A"/>
    <w:multiLevelType w:val="hybridMultilevel"/>
    <w:tmpl w:val="D15C4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A4A388C"/>
    <w:multiLevelType w:val="hybridMultilevel"/>
    <w:tmpl w:val="266E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2B7BDE"/>
    <w:multiLevelType w:val="multilevel"/>
    <w:tmpl w:val="862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C81627"/>
    <w:multiLevelType w:val="hybridMultilevel"/>
    <w:tmpl w:val="34EE0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A65726"/>
    <w:multiLevelType w:val="hybridMultilevel"/>
    <w:tmpl w:val="48124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256079"/>
    <w:multiLevelType w:val="hybridMultilevel"/>
    <w:tmpl w:val="7694A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2C2912"/>
    <w:multiLevelType w:val="hybridMultilevel"/>
    <w:tmpl w:val="1024A572"/>
    <w:lvl w:ilvl="0" w:tplc="D876E2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663723"/>
    <w:multiLevelType w:val="multilevel"/>
    <w:tmpl w:val="D052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B320F4"/>
    <w:multiLevelType w:val="hybridMultilevel"/>
    <w:tmpl w:val="CC322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196799F"/>
    <w:multiLevelType w:val="multilevel"/>
    <w:tmpl w:val="180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5013EA"/>
    <w:multiLevelType w:val="hybridMultilevel"/>
    <w:tmpl w:val="6A141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716036A"/>
    <w:multiLevelType w:val="hybridMultilevel"/>
    <w:tmpl w:val="175C6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99017C2"/>
    <w:multiLevelType w:val="hybridMultilevel"/>
    <w:tmpl w:val="4702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A3246A0"/>
    <w:multiLevelType w:val="hybridMultilevel"/>
    <w:tmpl w:val="6CC64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AC12E7F"/>
    <w:multiLevelType w:val="hybridMultilevel"/>
    <w:tmpl w:val="15BE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5627AF4"/>
    <w:multiLevelType w:val="hybridMultilevel"/>
    <w:tmpl w:val="54D87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B05BAC"/>
    <w:multiLevelType w:val="hybridMultilevel"/>
    <w:tmpl w:val="39F86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FD094A"/>
    <w:multiLevelType w:val="hybridMultilevel"/>
    <w:tmpl w:val="1D22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DB58CD"/>
    <w:multiLevelType w:val="hybridMultilevel"/>
    <w:tmpl w:val="E97CB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CD457E"/>
    <w:multiLevelType w:val="hybridMultilevel"/>
    <w:tmpl w:val="531EF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6"/>
  </w:num>
  <w:num w:numId="4">
    <w:abstractNumId w:val="7"/>
  </w:num>
  <w:num w:numId="5">
    <w:abstractNumId w:val="3"/>
  </w:num>
  <w:num w:numId="6">
    <w:abstractNumId w:val="26"/>
  </w:num>
  <w:num w:numId="7">
    <w:abstractNumId w:val="15"/>
  </w:num>
  <w:num w:numId="8">
    <w:abstractNumId w:val="18"/>
  </w:num>
  <w:num w:numId="9">
    <w:abstractNumId w:val="25"/>
  </w:num>
  <w:num w:numId="10">
    <w:abstractNumId w:val="1"/>
  </w:num>
  <w:num w:numId="11">
    <w:abstractNumId w:val="0"/>
  </w:num>
  <w:num w:numId="12">
    <w:abstractNumId w:val="16"/>
  </w:num>
  <w:num w:numId="13">
    <w:abstractNumId w:val="33"/>
  </w:num>
  <w:num w:numId="14">
    <w:abstractNumId w:val="14"/>
  </w:num>
  <w:num w:numId="15">
    <w:abstractNumId w:val="37"/>
  </w:num>
  <w:num w:numId="16">
    <w:abstractNumId w:val="29"/>
  </w:num>
  <w:num w:numId="17">
    <w:abstractNumId w:val="22"/>
  </w:num>
  <w:num w:numId="18">
    <w:abstractNumId w:val="34"/>
  </w:num>
  <w:num w:numId="19">
    <w:abstractNumId w:val="8"/>
  </w:num>
  <w:num w:numId="20">
    <w:abstractNumId w:val="27"/>
  </w:num>
  <w:num w:numId="21">
    <w:abstractNumId w:val="9"/>
  </w:num>
  <w:num w:numId="22">
    <w:abstractNumId w:val="10"/>
  </w:num>
  <w:num w:numId="23">
    <w:abstractNumId w:val="38"/>
  </w:num>
  <w:num w:numId="24">
    <w:abstractNumId w:val="19"/>
  </w:num>
  <w:num w:numId="25">
    <w:abstractNumId w:val="13"/>
  </w:num>
  <w:num w:numId="26">
    <w:abstractNumId w:val="36"/>
  </w:num>
  <w:num w:numId="27">
    <w:abstractNumId w:val="23"/>
  </w:num>
  <w:num w:numId="28">
    <w:abstractNumId w:val="12"/>
  </w:num>
  <w:num w:numId="29">
    <w:abstractNumId w:val="11"/>
  </w:num>
  <w:num w:numId="30">
    <w:abstractNumId w:val="35"/>
  </w:num>
  <w:num w:numId="31">
    <w:abstractNumId w:val="17"/>
  </w:num>
  <w:num w:numId="32">
    <w:abstractNumId w:val="30"/>
  </w:num>
  <w:num w:numId="33">
    <w:abstractNumId w:val="5"/>
  </w:num>
  <w:num w:numId="34">
    <w:abstractNumId w:val="32"/>
  </w:num>
  <w:num w:numId="35">
    <w:abstractNumId w:val="20"/>
  </w:num>
  <w:num w:numId="36">
    <w:abstractNumId w:val="28"/>
  </w:num>
  <w:num w:numId="37">
    <w:abstractNumId w:val="24"/>
  </w:num>
  <w:num w:numId="38">
    <w:abstractNumId w:val="3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06"/>
    <w:rsid w:val="000312D0"/>
    <w:rsid w:val="00260565"/>
    <w:rsid w:val="002B3100"/>
    <w:rsid w:val="00354872"/>
    <w:rsid w:val="003C6CE1"/>
    <w:rsid w:val="003E14D3"/>
    <w:rsid w:val="004279D3"/>
    <w:rsid w:val="0044360E"/>
    <w:rsid w:val="005D340B"/>
    <w:rsid w:val="00601DAF"/>
    <w:rsid w:val="00605B06"/>
    <w:rsid w:val="00640D35"/>
    <w:rsid w:val="006F0803"/>
    <w:rsid w:val="007C6151"/>
    <w:rsid w:val="00850258"/>
    <w:rsid w:val="008527DD"/>
    <w:rsid w:val="008A4EAE"/>
    <w:rsid w:val="008B7BC3"/>
    <w:rsid w:val="008E7DA3"/>
    <w:rsid w:val="008F132D"/>
    <w:rsid w:val="009C7975"/>
    <w:rsid w:val="00A35535"/>
    <w:rsid w:val="00A949F8"/>
    <w:rsid w:val="00B51F37"/>
    <w:rsid w:val="00B73545"/>
    <w:rsid w:val="00BB0934"/>
    <w:rsid w:val="00BB6E2C"/>
    <w:rsid w:val="00BD2FD8"/>
    <w:rsid w:val="00BE781C"/>
    <w:rsid w:val="00C03E75"/>
    <w:rsid w:val="00C2043F"/>
    <w:rsid w:val="00C709E7"/>
    <w:rsid w:val="00C727F7"/>
    <w:rsid w:val="00CC74CE"/>
    <w:rsid w:val="00D16E91"/>
    <w:rsid w:val="00E17716"/>
    <w:rsid w:val="00ED2FD9"/>
    <w:rsid w:val="00F10664"/>
    <w:rsid w:val="00F17E83"/>
    <w:rsid w:val="00F4721E"/>
    <w:rsid w:val="00F557F3"/>
    <w:rsid w:val="00F8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FE38"/>
  <w15:chartTrackingRefBased/>
  <w15:docId w15:val="{14EB658A-A26B-4F90-8C13-7419ED11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B06"/>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qFormat/>
    <w:rsid w:val="00605B06"/>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2B31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B0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B06"/>
    <w:pPr>
      <w:ind w:left="720"/>
      <w:contextualSpacing/>
    </w:pPr>
  </w:style>
  <w:style w:type="character" w:customStyle="1" w:styleId="Heading3Char">
    <w:name w:val="Heading 3 Char"/>
    <w:basedOn w:val="DefaultParagraphFont"/>
    <w:link w:val="Heading3"/>
    <w:uiPriority w:val="9"/>
    <w:rsid w:val="00605B0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5B06"/>
    <w:rPr>
      <w:b/>
      <w:bCs/>
    </w:rPr>
  </w:style>
  <w:style w:type="character" w:customStyle="1" w:styleId="Heading4Char">
    <w:name w:val="Heading 4 Char"/>
    <w:basedOn w:val="DefaultParagraphFont"/>
    <w:link w:val="Heading4"/>
    <w:uiPriority w:val="9"/>
    <w:semiHidden/>
    <w:rsid w:val="002B3100"/>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C727F7"/>
    <w:rPr>
      <w:rFonts w:ascii="Courier New" w:eastAsia="Times New Roman" w:hAnsi="Courier New" w:cs="Courier New"/>
      <w:sz w:val="20"/>
      <w:szCs w:val="20"/>
    </w:rPr>
  </w:style>
  <w:style w:type="table" w:styleId="PlainTable1">
    <w:name w:val="Plain Table 1"/>
    <w:basedOn w:val="TableNormal"/>
    <w:uiPriority w:val="41"/>
    <w:rsid w:val="009C797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73545"/>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B73545"/>
    <w:rPr>
      <w:i/>
      <w:iCs/>
    </w:rPr>
  </w:style>
  <w:style w:type="character" w:styleId="Hyperlink">
    <w:name w:val="Hyperlink"/>
    <w:basedOn w:val="DefaultParagraphFont"/>
    <w:uiPriority w:val="99"/>
    <w:semiHidden/>
    <w:unhideWhenUsed/>
    <w:rsid w:val="00B73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3627">
      <w:bodyDiv w:val="1"/>
      <w:marLeft w:val="0"/>
      <w:marRight w:val="0"/>
      <w:marTop w:val="0"/>
      <w:marBottom w:val="0"/>
      <w:divBdr>
        <w:top w:val="none" w:sz="0" w:space="0" w:color="auto"/>
        <w:left w:val="none" w:sz="0" w:space="0" w:color="auto"/>
        <w:bottom w:val="none" w:sz="0" w:space="0" w:color="auto"/>
        <w:right w:val="none" w:sz="0" w:space="0" w:color="auto"/>
      </w:divBdr>
    </w:div>
    <w:div w:id="547574559">
      <w:bodyDiv w:val="1"/>
      <w:marLeft w:val="0"/>
      <w:marRight w:val="0"/>
      <w:marTop w:val="0"/>
      <w:marBottom w:val="0"/>
      <w:divBdr>
        <w:top w:val="none" w:sz="0" w:space="0" w:color="auto"/>
        <w:left w:val="none" w:sz="0" w:space="0" w:color="auto"/>
        <w:bottom w:val="none" w:sz="0" w:space="0" w:color="auto"/>
        <w:right w:val="none" w:sz="0" w:space="0" w:color="auto"/>
      </w:divBdr>
    </w:div>
    <w:div w:id="931472191">
      <w:bodyDiv w:val="1"/>
      <w:marLeft w:val="0"/>
      <w:marRight w:val="0"/>
      <w:marTop w:val="0"/>
      <w:marBottom w:val="0"/>
      <w:divBdr>
        <w:top w:val="none" w:sz="0" w:space="0" w:color="auto"/>
        <w:left w:val="none" w:sz="0" w:space="0" w:color="auto"/>
        <w:bottom w:val="none" w:sz="0" w:space="0" w:color="auto"/>
        <w:right w:val="none" w:sz="0" w:space="0" w:color="auto"/>
      </w:divBdr>
    </w:div>
    <w:div w:id="944532302">
      <w:bodyDiv w:val="1"/>
      <w:marLeft w:val="0"/>
      <w:marRight w:val="0"/>
      <w:marTop w:val="0"/>
      <w:marBottom w:val="0"/>
      <w:divBdr>
        <w:top w:val="none" w:sz="0" w:space="0" w:color="auto"/>
        <w:left w:val="none" w:sz="0" w:space="0" w:color="auto"/>
        <w:bottom w:val="none" w:sz="0" w:space="0" w:color="auto"/>
        <w:right w:val="none" w:sz="0" w:space="0" w:color="auto"/>
      </w:divBdr>
    </w:div>
    <w:div w:id="946620869">
      <w:bodyDiv w:val="1"/>
      <w:marLeft w:val="0"/>
      <w:marRight w:val="0"/>
      <w:marTop w:val="0"/>
      <w:marBottom w:val="0"/>
      <w:divBdr>
        <w:top w:val="none" w:sz="0" w:space="0" w:color="auto"/>
        <w:left w:val="none" w:sz="0" w:space="0" w:color="auto"/>
        <w:bottom w:val="none" w:sz="0" w:space="0" w:color="auto"/>
        <w:right w:val="none" w:sz="0" w:space="0" w:color="auto"/>
      </w:divBdr>
    </w:div>
    <w:div w:id="978536366">
      <w:bodyDiv w:val="1"/>
      <w:marLeft w:val="0"/>
      <w:marRight w:val="0"/>
      <w:marTop w:val="0"/>
      <w:marBottom w:val="0"/>
      <w:divBdr>
        <w:top w:val="none" w:sz="0" w:space="0" w:color="auto"/>
        <w:left w:val="none" w:sz="0" w:space="0" w:color="auto"/>
        <w:bottom w:val="none" w:sz="0" w:space="0" w:color="auto"/>
        <w:right w:val="none" w:sz="0" w:space="0" w:color="auto"/>
      </w:divBdr>
    </w:div>
    <w:div w:id="986402813">
      <w:bodyDiv w:val="1"/>
      <w:marLeft w:val="0"/>
      <w:marRight w:val="0"/>
      <w:marTop w:val="0"/>
      <w:marBottom w:val="0"/>
      <w:divBdr>
        <w:top w:val="none" w:sz="0" w:space="0" w:color="auto"/>
        <w:left w:val="none" w:sz="0" w:space="0" w:color="auto"/>
        <w:bottom w:val="none" w:sz="0" w:space="0" w:color="auto"/>
        <w:right w:val="none" w:sz="0" w:space="0" w:color="auto"/>
      </w:divBdr>
    </w:div>
    <w:div w:id="1021051802">
      <w:bodyDiv w:val="1"/>
      <w:marLeft w:val="0"/>
      <w:marRight w:val="0"/>
      <w:marTop w:val="0"/>
      <w:marBottom w:val="0"/>
      <w:divBdr>
        <w:top w:val="none" w:sz="0" w:space="0" w:color="auto"/>
        <w:left w:val="none" w:sz="0" w:space="0" w:color="auto"/>
        <w:bottom w:val="none" w:sz="0" w:space="0" w:color="auto"/>
        <w:right w:val="none" w:sz="0" w:space="0" w:color="auto"/>
      </w:divBdr>
    </w:div>
    <w:div w:id="1031344130">
      <w:bodyDiv w:val="1"/>
      <w:marLeft w:val="0"/>
      <w:marRight w:val="0"/>
      <w:marTop w:val="0"/>
      <w:marBottom w:val="0"/>
      <w:divBdr>
        <w:top w:val="none" w:sz="0" w:space="0" w:color="auto"/>
        <w:left w:val="none" w:sz="0" w:space="0" w:color="auto"/>
        <w:bottom w:val="none" w:sz="0" w:space="0" w:color="auto"/>
        <w:right w:val="none" w:sz="0" w:space="0" w:color="auto"/>
      </w:divBdr>
    </w:div>
    <w:div w:id="1173454635">
      <w:bodyDiv w:val="1"/>
      <w:marLeft w:val="0"/>
      <w:marRight w:val="0"/>
      <w:marTop w:val="0"/>
      <w:marBottom w:val="0"/>
      <w:divBdr>
        <w:top w:val="none" w:sz="0" w:space="0" w:color="auto"/>
        <w:left w:val="none" w:sz="0" w:space="0" w:color="auto"/>
        <w:bottom w:val="none" w:sz="0" w:space="0" w:color="auto"/>
        <w:right w:val="none" w:sz="0" w:space="0" w:color="auto"/>
      </w:divBdr>
    </w:div>
    <w:div w:id="1410805712">
      <w:bodyDiv w:val="1"/>
      <w:marLeft w:val="0"/>
      <w:marRight w:val="0"/>
      <w:marTop w:val="0"/>
      <w:marBottom w:val="0"/>
      <w:divBdr>
        <w:top w:val="none" w:sz="0" w:space="0" w:color="auto"/>
        <w:left w:val="none" w:sz="0" w:space="0" w:color="auto"/>
        <w:bottom w:val="none" w:sz="0" w:space="0" w:color="auto"/>
        <w:right w:val="none" w:sz="0" w:space="0" w:color="auto"/>
      </w:divBdr>
    </w:div>
    <w:div w:id="1423917638">
      <w:bodyDiv w:val="1"/>
      <w:marLeft w:val="0"/>
      <w:marRight w:val="0"/>
      <w:marTop w:val="0"/>
      <w:marBottom w:val="0"/>
      <w:divBdr>
        <w:top w:val="none" w:sz="0" w:space="0" w:color="auto"/>
        <w:left w:val="none" w:sz="0" w:space="0" w:color="auto"/>
        <w:bottom w:val="none" w:sz="0" w:space="0" w:color="auto"/>
        <w:right w:val="none" w:sz="0" w:space="0" w:color="auto"/>
      </w:divBdr>
    </w:div>
    <w:div w:id="1587566598">
      <w:bodyDiv w:val="1"/>
      <w:marLeft w:val="0"/>
      <w:marRight w:val="0"/>
      <w:marTop w:val="0"/>
      <w:marBottom w:val="0"/>
      <w:divBdr>
        <w:top w:val="none" w:sz="0" w:space="0" w:color="auto"/>
        <w:left w:val="none" w:sz="0" w:space="0" w:color="auto"/>
        <w:bottom w:val="none" w:sz="0" w:space="0" w:color="auto"/>
        <w:right w:val="none" w:sz="0" w:space="0" w:color="auto"/>
      </w:divBdr>
    </w:div>
    <w:div w:id="1890534812">
      <w:bodyDiv w:val="1"/>
      <w:marLeft w:val="0"/>
      <w:marRight w:val="0"/>
      <w:marTop w:val="0"/>
      <w:marBottom w:val="0"/>
      <w:divBdr>
        <w:top w:val="none" w:sz="0" w:space="0" w:color="auto"/>
        <w:left w:val="none" w:sz="0" w:space="0" w:color="auto"/>
        <w:bottom w:val="none" w:sz="0" w:space="0" w:color="auto"/>
        <w:right w:val="none" w:sz="0" w:space="0" w:color="auto"/>
      </w:divBdr>
      <w:divsChild>
        <w:div w:id="958339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80/00031305.2017.13800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texts.com/fpp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eras-team/ker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62/neco.1997.9.8.1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15</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Gitika Sharma</dc:creator>
  <cp:keywords/>
  <dc:description/>
  <cp:lastModifiedBy>Microsoft account</cp:lastModifiedBy>
  <cp:revision>16</cp:revision>
  <dcterms:created xsi:type="dcterms:W3CDTF">2025-04-29T12:53:00Z</dcterms:created>
  <dcterms:modified xsi:type="dcterms:W3CDTF">2025-05-06T09:31:00Z</dcterms:modified>
</cp:coreProperties>
</file>