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4DB" w:rsidRDefault="004E54DB" w:rsidP="004E54DB">
      <w:pPr>
        <w:pStyle w:val="2"/>
        <w:tabs>
          <w:tab w:val="left" w:pos="6480"/>
        </w:tabs>
        <w:ind w:firstLine="720"/>
        <w:jc w:val="center"/>
        <w:rPr>
          <w:sz w:val="36"/>
          <w:szCs w:val="36"/>
        </w:rPr>
      </w:pPr>
      <w:bookmarkStart w:id="0" w:name="_Toc291851524"/>
      <w:r>
        <w:rPr>
          <w:rFonts w:hint="eastAsia"/>
          <w:sz w:val="36"/>
          <w:szCs w:val="36"/>
        </w:rPr>
        <w:t>实验三</w:t>
      </w:r>
      <w:r>
        <w:rPr>
          <w:rFonts w:hint="eastAsia"/>
          <w:sz w:val="36"/>
          <w:szCs w:val="36"/>
        </w:rPr>
        <w:t xml:space="preserve"> </w:t>
      </w:r>
      <w:r>
        <w:rPr>
          <w:sz w:val="36"/>
          <w:szCs w:val="36"/>
        </w:rPr>
        <w:t xml:space="preserve"> </w:t>
      </w:r>
      <w:r>
        <w:rPr>
          <w:rFonts w:hint="eastAsia"/>
          <w:sz w:val="36"/>
          <w:szCs w:val="36"/>
        </w:rPr>
        <w:t>软件详细设计</w:t>
      </w:r>
      <w:bookmarkEnd w:id="0"/>
      <w:r>
        <w:rPr>
          <w:rFonts w:hint="eastAsia"/>
          <w:sz w:val="36"/>
          <w:szCs w:val="36"/>
        </w:rPr>
        <w:t>实验结果</w:t>
      </w:r>
    </w:p>
    <w:p w:rsidR="00B01A9F" w:rsidRPr="00B01A9F" w:rsidRDefault="00B01A9F" w:rsidP="00B01A9F">
      <w:pPr>
        <w:ind w:left="2520" w:firstLine="420"/>
        <w:rPr>
          <w:rFonts w:hint="eastAsia"/>
        </w:rPr>
      </w:pPr>
      <w:r>
        <w:rPr>
          <w:rFonts w:hint="eastAsia"/>
        </w:rPr>
        <w:t>姓名：</w:t>
      </w:r>
      <w:proofErr w:type="gramStart"/>
      <w:r>
        <w:rPr>
          <w:rFonts w:hint="eastAsia"/>
        </w:rPr>
        <w:t>李欣家</w:t>
      </w:r>
      <w:proofErr w:type="gramEnd"/>
      <w:r>
        <w:rPr>
          <w:rFonts w:hint="eastAsia"/>
        </w:rPr>
        <w:t xml:space="preserve"> </w:t>
      </w:r>
      <w:r>
        <w:t xml:space="preserve">    </w:t>
      </w:r>
      <w:r>
        <w:rPr>
          <w:rFonts w:hint="eastAsia"/>
        </w:rPr>
        <w:t>学号：2</w:t>
      </w:r>
      <w:r>
        <w:t xml:space="preserve">024214667     </w:t>
      </w:r>
      <w:r>
        <w:rPr>
          <w:rFonts w:hint="eastAsia"/>
        </w:rPr>
        <w:t>班级：2</w:t>
      </w:r>
      <w:r>
        <w:t>421808</w:t>
      </w:r>
    </w:p>
    <w:p w:rsidR="004E54DB" w:rsidRDefault="004E54DB" w:rsidP="004E54DB">
      <w:pPr>
        <w:pStyle w:val="a3"/>
        <w:numPr>
          <w:ilvl w:val="0"/>
          <w:numId w:val="1"/>
        </w:numPr>
        <w:spacing w:line="360" w:lineRule="auto"/>
        <w:ind w:firstLineChars="0"/>
        <w:rPr>
          <w:b/>
          <w:sz w:val="30"/>
          <w:szCs w:val="30"/>
        </w:rPr>
      </w:pPr>
      <w:r>
        <w:rPr>
          <w:rFonts w:hint="eastAsia"/>
          <w:b/>
          <w:sz w:val="30"/>
          <w:szCs w:val="30"/>
        </w:rPr>
        <w:t>实验目的</w:t>
      </w:r>
    </w:p>
    <w:p w:rsidR="004E54DB" w:rsidRDefault="004E54DB" w:rsidP="004E54DB">
      <w:pPr>
        <w:spacing w:line="360" w:lineRule="auto"/>
        <w:ind w:firstLineChars="200" w:firstLine="560"/>
        <w:rPr>
          <w:sz w:val="28"/>
          <w:szCs w:val="28"/>
        </w:rPr>
      </w:pPr>
      <w:r>
        <w:rPr>
          <w:rFonts w:hint="eastAsia"/>
          <w:sz w:val="28"/>
          <w:szCs w:val="28"/>
        </w:rPr>
        <w:t>学会运用几种常用的软件详细设计工具，如程序流程图、盒图、PAD图和判定表，将给定的软件问题描述转化为过程设计结果，同时进行环路复杂度计算，判断结构化设计结果的复杂性。</w:t>
      </w:r>
    </w:p>
    <w:p w:rsidR="004E54DB" w:rsidRDefault="004E54DB" w:rsidP="004E54DB">
      <w:pPr>
        <w:pStyle w:val="a3"/>
        <w:numPr>
          <w:ilvl w:val="0"/>
          <w:numId w:val="1"/>
        </w:numPr>
        <w:spacing w:line="360" w:lineRule="auto"/>
        <w:ind w:firstLineChars="0"/>
        <w:rPr>
          <w:b/>
          <w:sz w:val="30"/>
          <w:szCs w:val="30"/>
        </w:rPr>
      </w:pPr>
      <w:r>
        <w:rPr>
          <w:rFonts w:hint="eastAsia"/>
          <w:b/>
          <w:sz w:val="30"/>
          <w:szCs w:val="30"/>
        </w:rPr>
        <w:t>实验内容</w:t>
      </w:r>
    </w:p>
    <w:p w:rsidR="004E54DB" w:rsidRDefault="004E54DB" w:rsidP="004E54DB">
      <w:pPr>
        <w:spacing w:line="360" w:lineRule="auto"/>
        <w:ind w:firstLine="602"/>
        <w:rPr>
          <w:sz w:val="30"/>
          <w:szCs w:val="30"/>
        </w:rPr>
      </w:pPr>
      <w:r>
        <w:rPr>
          <w:rFonts w:hint="eastAsia"/>
          <w:b/>
          <w:sz w:val="30"/>
          <w:szCs w:val="30"/>
        </w:rPr>
        <w:t>（一）软件模块的详细设计</w:t>
      </w:r>
    </w:p>
    <w:p w:rsidR="004E54DB" w:rsidRDefault="004E54DB" w:rsidP="004E54DB">
      <w:pPr>
        <w:snapToGrid w:val="0"/>
        <w:spacing w:line="360" w:lineRule="auto"/>
        <w:ind w:firstLineChars="200" w:firstLine="560"/>
        <w:rPr>
          <w:sz w:val="28"/>
          <w:szCs w:val="28"/>
        </w:rPr>
      </w:pPr>
      <w:r>
        <w:rPr>
          <w:rFonts w:hint="eastAsia"/>
          <w:sz w:val="28"/>
          <w:szCs w:val="28"/>
        </w:rPr>
        <w:t>1.某航空公司规定，乘客可以免费托运重量不超过20公斤的行李，当行李重量超过20公斤，对头等舱的国内乘客超重部分每公斤收费6元，对公务舱的国内乘客超重部分每公斤收费8元，对经济舱的国内乘客超重部分每公斤收费10元。对外国顾客超重部分每公斤收费比国内乘客多1.5倍，对残疾乘客超重部分每公斤收费比正常乘客少一半，对该航空行李托运费问题进行分析设计。</w:t>
      </w:r>
    </w:p>
    <w:p w:rsidR="004E54DB" w:rsidRDefault="004E54DB" w:rsidP="004E54DB">
      <w:pPr>
        <w:widowControl/>
        <w:shd w:val="clear" w:color="auto" w:fill="FFFFFF"/>
        <w:snapToGrid w:val="0"/>
        <w:ind w:firstLineChars="200" w:firstLine="560"/>
        <w:jc w:val="left"/>
        <w:rPr>
          <w:sz w:val="28"/>
          <w:szCs w:val="28"/>
        </w:rPr>
      </w:pPr>
      <w:r>
        <w:rPr>
          <w:rFonts w:hint="eastAsia"/>
          <w:sz w:val="28"/>
          <w:szCs w:val="28"/>
        </w:rPr>
        <w:t>2.在作业2的软件体系及功能模块设计的基础上，自行选择软件中的核心模块进行分析，开展模块设计。</w:t>
      </w:r>
    </w:p>
    <w:p w:rsidR="004E54DB" w:rsidRDefault="004E54DB" w:rsidP="004E54DB">
      <w:pPr>
        <w:spacing w:line="360" w:lineRule="auto"/>
        <w:ind w:firstLine="602"/>
        <w:rPr>
          <w:sz w:val="30"/>
          <w:szCs w:val="30"/>
        </w:rPr>
      </w:pPr>
      <w:r>
        <w:rPr>
          <w:rFonts w:hint="eastAsia"/>
          <w:b/>
          <w:sz w:val="30"/>
          <w:szCs w:val="30"/>
        </w:rPr>
        <w:t>（二）软件模块的详细设计任务</w:t>
      </w:r>
    </w:p>
    <w:p w:rsidR="004E54DB" w:rsidRDefault="004E54DB" w:rsidP="004E54DB">
      <w:pPr>
        <w:snapToGrid w:val="0"/>
        <w:spacing w:line="360" w:lineRule="auto"/>
        <w:ind w:firstLineChars="200" w:firstLine="560"/>
        <w:rPr>
          <w:sz w:val="28"/>
          <w:szCs w:val="28"/>
        </w:rPr>
      </w:pPr>
      <w:r>
        <w:rPr>
          <w:rFonts w:hint="eastAsia"/>
          <w:sz w:val="28"/>
          <w:szCs w:val="28"/>
        </w:rPr>
        <w:t>通过实验认真完成以下内容：</w:t>
      </w:r>
    </w:p>
    <w:p w:rsidR="004E54DB" w:rsidRDefault="004E54DB" w:rsidP="004E54DB">
      <w:pPr>
        <w:snapToGrid w:val="0"/>
        <w:spacing w:line="360" w:lineRule="auto"/>
        <w:ind w:firstLineChars="200" w:firstLine="560"/>
        <w:rPr>
          <w:sz w:val="28"/>
          <w:szCs w:val="28"/>
        </w:rPr>
      </w:pPr>
      <w:r>
        <w:rPr>
          <w:sz w:val="28"/>
          <w:szCs w:val="28"/>
        </w:rPr>
        <w:t>1</w:t>
      </w:r>
      <w:r>
        <w:rPr>
          <w:rFonts w:hint="eastAsia"/>
          <w:sz w:val="28"/>
          <w:szCs w:val="28"/>
        </w:rPr>
        <w:t>、用</w:t>
      </w:r>
      <w:r>
        <w:rPr>
          <w:sz w:val="28"/>
          <w:szCs w:val="28"/>
        </w:rPr>
        <w:t>V</w:t>
      </w:r>
      <w:r>
        <w:rPr>
          <w:rFonts w:hint="eastAsia"/>
          <w:sz w:val="28"/>
          <w:szCs w:val="28"/>
        </w:rPr>
        <w:t>isio绘制模块/算法流程图。</w:t>
      </w:r>
    </w:p>
    <w:p w:rsidR="004E54DB" w:rsidRDefault="004E54DB" w:rsidP="004E54DB">
      <w:pPr>
        <w:snapToGrid w:val="0"/>
        <w:spacing w:line="360" w:lineRule="auto"/>
        <w:ind w:firstLineChars="200" w:firstLine="560"/>
        <w:rPr>
          <w:sz w:val="28"/>
          <w:szCs w:val="28"/>
        </w:rPr>
      </w:pPr>
      <w:r>
        <w:rPr>
          <w:sz w:val="28"/>
          <w:szCs w:val="28"/>
        </w:rPr>
        <w:t>2</w:t>
      </w:r>
      <w:r>
        <w:rPr>
          <w:rFonts w:hint="eastAsia"/>
          <w:sz w:val="28"/>
          <w:szCs w:val="28"/>
        </w:rPr>
        <w:t>、用word绘制详细设计结果的判定表（如有判断）。</w:t>
      </w:r>
    </w:p>
    <w:p w:rsidR="004E54DB" w:rsidRDefault="004E54DB" w:rsidP="004E54DB">
      <w:pPr>
        <w:snapToGrid w:val="0"/>
        <w:spacing w:line="360" w:lineRule="auto"/>
        <w:ind w:firstLineChars="200" w:firstLine="560"/>
        <w:rPr>
          <w:sz w:val="28"/>
          <w:szCs w:val="28"/>
        </w:rPr>
      </w:pPr>
      <w:r>
        <w:rPr>
          <w:rFonts w:hint="eastAsia"/>
          <w:sz w:val="28"/>
          <w:szCs w:val="28"/>
        </w:rPr>
        <w:t>3、用类C/JAVA代码写出伪码。</w:t>
      </w:r>
    </w:p>
    <w:p w:rsidR="004E54DB" w:rsidRDefault="004E54DB" w:rsidP="004E54DB">
      <w:pPr>
        <w:snapToGrid w:val="0"/>
        <w:spacing w:line="360" w:lineRule="auto"/>
        <w:ind w:firstLineChars="200" w:firstLine="560"/>
        <w:rPr>
          <w:sz w:val="28"/>
          <w:szCs w:val="28"/>
        </w:rPr>
      </w:pPr>
      <w:r>
        <w:rPr>
          <w:sz w:val="28"/>
          <w:szCs w:val="28"/>
        </w:rPr>
        <w:t>4</w:t>
      </w:r>
      <w:r>
        <w:rPr>
          <w:rFonts w:hint="eastAsia"/>
          <w:sz w:val="28"/>
          <w:szCs w:val="28"/>
        </w:rPr>
        <w:t>、用Mc</w:t>
      </w:r>
      <w:r>
        <w:rPr>
          <w:sz w:val="28"/>
          <w:szCs w:val="28"/>
        </w:rPr>
        <w:t>C</w:t>
      </w:r>
      <w:r>
        <w:rPr>
          <w:rFonts w:hint="eastAsia"/>
          <w:sz w:val="28"/>
          <w:szCs w:val="28"/>
        </w:rPr>
        <w:t>abe方法计算程序复杂度。首先将1中绘制的程序流程图映射为流图，然后用Mc</w:t>
      </w:r>
      <w:r>
        <w:rPr>
          <w:sz w:val="28"/>
          <w:szCs w:val="28"/>
        </w:rPr>
        <w:t>C</w:t>
      </w:r>
      <w:r>
        <w:rPr>
          <w:rFonts w:hint="eastAsia"/>
          <w:sz w:val="28"/>
          <w:szCs w:val="28"/>
        </w:rPr>
        <w:t>abe方法计算环形复杂度，计算过程写入实验报告。</w:t>
      </w:r>
    </w:p>
    <w:p w:rsidR="004E54DB" w:rsidRDefault="004E54DB" w:rsidP="004E54DB">
      <w:pPr>
        <w:snapToGrid w:val="0"/>
        <w:spacing w:line="360" w:lineRule="auto"/>
        <w:ind w:firstLineChars="200" w:firstLine="560"/>
        <w:rPr>
          <w:sz w:val="28"/>
          <w:szCs w:val="28"/>
        </w:rPr>
      </w:pPr>
    </w:p>
    <w:p w:rsidR="00CB63AD" w:rsidRDefault="004E54DB" w:rsidP="004E54DB">
      <w:pPr>
        <w:snapToGrid w:val="0"/>
        <w:spacing w:line="360" w:lineRule="auto"/>
        <w:ind w:firstLineChars="200" w:firstLine="420"/>
      </w:pPr>
      <w:r>
        <w:rPr>
          <w:rFonts w:hint="eastAsia"/>
        </w:rPr>
        <w:t>1、</w:t>
      </w:r>
    </w:p>
    <w:p w:rsidR="004E54DB" w:rsidRPr="00B01A9F" w:rsidRDefault="004E54DB" w:rsidP="004E54DB">
      <w:pPr>
        <w:snapToGrid w:val="0"/>
        <w:spacing w:line="360" w:lineRule="auto"/>
        <w:ind w:firstLineChars="200" w:firstLine="420"/>
        <w:rPr>
          <w:b/>
        </w:rPr>
      </w:pPr>
      <w:r w:rsidRPr="00B01A9F">
        <w:rPr>
          <w:b/>
        </w:rPr>
        <w:t>a</w:t>
      </w:r>
      <w:r w:rsidRPr="00B01A9F">
        <w:rPr>
          <w:rFonts w:hint="eastAsia"/>
          <w:b/>
        </w:rPr>
        <w:t>）算法流程图</w:t>
      </w:r>
    </w:p>
    <w:p w:rsidR="004E54DB" w:rsidRDefault="004E54DB" w:rsidP="004E54DB">
      <w:pPr>
        <w:snapToGrid w:val="0"/>
        <w:spacing w:line="360" w:lineRule="auto"/>
        <w:ind w:firstLineChars="200" w:firstLine="420"/>
        <w:rPr>
          <w:rFonts w:hint="eastAsia"/>
        </w:rPr>
      </w:pPr>
      <w:r>
        <w:rPr>
          <w:noProof/>
        </w:rPr>
        <w:drawing>
          <wp:inline distT="0" distB="0" distL="0" distR="0">
            <wp:extent cx="4940300" cy="3705225"/>
            <wp:effectExtent l="0" t="0" r="0" b="9525"/>
            <wp:docPr id="3" name="图片 3" descr="C:\Users\雾散\Documents\Tencent Files\1628705842\nt_qq\nt_data\Pic\2026-10\Ori\cb297ffeffa9c9d80b0e8403b01f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雾散\Documents\Tencent Files\1628705842\nt_qq\nt_data\Pic\2026-10\Ori\cb297ffeffa9c9d80b0e8403b01f512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44840" cy="3708630"/>
                    </a:xfrm>
                    <a:prstGeom prst="rect">
                      <a:avLst/>
                    </a:prstGeom>
                    <a:noFill/>
                    <a:ln>
                      <a:noFill/>
                    </a:ln>
                  </pic:spPr>
                </pic:pic>
              </a:graphicData>
            </a:graphic>
          </wp:inline>
        </w:drawing>
      </w:r>
    </w:p>
    <w:p w:rsidR="004E54DB" w:rsidRPr="00B01A9F" w:rsidRDefault="004E54DB" w:rsidP="004E54DB">
      <w:pPr>
        <w:snapToGrid w:val="0"/>
        <w:spacing w:line="360" w:lineRule="auto"/>
        <w:ind w:firstLineChars="200" w:firstLine="420"/>
        <w:rPr>
          <w:rFonts w:hint="eastAsia"/>
          <w:b/>
        </w:rPr>
      </w:pPr>
      <w:r w:rsidRPr="00B01A9F">
        <w:rPr>
          <w:b/>
        </w:rPr>
        <w:t>b</w:t>
      </w:r>
      <w:r w:rsidRPr="00B01A9F">
        <w:rPr>
          <w:rFonts w:hint="eastAsia"/>
          <w:b/>
        </w:rPr>
        <w:t>）判定表</w:t>
      </w:r>
    </w:p>
    <w:p w:rsidR="004E54DB" w:rsidRDefault="004E54DB" w:rsidP="004E54DB">
      <w:pPr>
        <w:snapToGrid w:val="0"/>
        <w:spacing w:line="360" w:lineRule="auto"/>
        <w:ind w:firstLineChars="200" w:firstLine="420"/>
      </w:pPr>
      <w:r>
        <w:rPr>
          <w:noProof/>
        </w:rPr>
        <w:drawing>
          <wp:inline distT="0" distB="0" distL="0" distR="0">
            <wp:extent cx="4965700" cy="3724275"/>
            <wp:effectExtent l="0" t="0" r="6350" b="9525"/>
            <wp:docPr id="4" name="图片 4" descr="C:\Users\雾散\Documents\Tencent Files\1628705842\nt_qq\nt_data\Pic\2026-10\Thumb\2022b507b19d520bb0db766b009292b7_7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雾散\Documents\Tencent Files\1628705842\nt_qq\nt_data\Pic\2026-10\Thumb\2022b507b19d520bb0db766b009292b7_72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72943" cy="3729708"/>
                    </a:xfrm>
                    <a:prstGeom prst="rect">
                      <a:avLst/>
                    </a:prstGeom>
                    <a:noFill/>
                    <a:ln>
                      <a:noFill/>
                    </a:ln>
                  </pic:spPr>
                </pic:pic>
              </a:graphicData>
            </a:graphic>
          </wp:inline>
        </w:drawing>
      </w:r>
    </w:p>
    <w:p w:rsidR="004E54DB" w:rsidRPr="00B01A9F" w:rsidRDefault="004E54DB" w:rsidP="004E54DB">
      <w:pPr>
        <w:snapToGrid w:val="0"/>
        <w:spacing w:line="360" w:lineRule="auto"/>
        <w:ind w:firstLineChars="200" w:firstLine="420"/>
        <w:rPr>
          <w:b/>
        </w:rPr>
      </w:pPr>
      <w:r w:rsidRPr="00B01A9F">
        <w:rPr>
          <w:b/>
        </w:rPr>
        <w:lastRenderedPageBreak/>
        <w:t>c)</w:t>
      </w:r>
      <w:r w:rsidRPr="00B01A9F">
        <w:rPr>
          <w:rFonts w:hint="eastAsia"/>
          <w:b/>
        </w:rPr>
        <w:t>类java伪码</w:t>
      </w:r>
    </w:p>
    <w:p w:rsidR="00B01A9F" w:rsidRPr="00B7097B" w:rsidRDefault="00B01A9F" w:rsidP="00B01A9F">
      <w:pPr>
        <w:widowControl/>
        <w:tabs>
          <w:tab w:val="left" w:pos="2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Pr>
          <w:rFonts w:ascii="宋体" w:hAnsi="宋体" w:cs="宋体"/>
          <w:kern w:val="0"/>
          <w:sz w:val="24"/>
          <w:szCs w:val="24"/>
        </w:rPr>
        <w:tab/>
      </w:r>
      <w:r w:rsidRPr="00B7097B">
        <w:rPr>
          <w:rFonts w:ascii="宋体" w:hAnsi="宋体" w:cs="宋体"/>
          <w:kern w:val="0"/>
          <w:sz w:val="24"/>
          <w:szCs w:val="24"/>
        </w:rPr>
        <w:t>BEGIN</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double w;           // </w:t>
      </w:r>
      <w:r w:rsidRPr="00B7097B">
        <w:rPr>
          <w:rFonts w:ascii="宋体" w:hAnsi="宋体" w:cs="宋体"/>
          <w:kern w:val="0"/>
          <w:sz w:val="24"/>
          <w:szCs w:val="24"/>
        </w:rPr>
        <w:t>行李重量</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roofErr w:type="spellStart"/>
      <w:r w:rsidRPr="00B7097B">
        <w:rPr>
          <w:rFonts w:ascii="宋体" w:hAnsi="宋体" w:cs="宋体"/>
          <w:kern w:val="0"/>
          <w:sz w:val="24"/>
          <w:szCs w:val="24"/>
        </w:rPr>
        <w:t>int</w:t>
      </w:r>
      <w:proofErr w:type="spellEnd"/>
      <w:r w:rsidRPr="00B7097B">
        <w:rPr>
          <w:rFonts w:ascii="宋体" w:hAnsi="宋体" w:cs="宋体"/>
          <w:kern w:val="0"/>
          <w:sz w:val="24"/>
          <w:szCs w:val="24"/>
        </w:rPr>
        <w:t xml:space="preserve"> cabin;          // </w:t>
      </w:r>
      <w:r w:rsidRPr="00B7097B">
        <w:rPr>
          <w:rFonts w:ascii="宋体" w:hAnsi="宋体" w:cs="宋体"/>
          <w:kern w:val="0"/>
          <w:sz w:val="24"/>
          <w:szCs w:val="24"/>
        </w:rPr>
        <w:t>舱位：</w:t>
      </w:r>
      <w:r w:rsidRPr="00B7097B">
        <w:rPr>
          <w:rFonts w:ascii="宋体" w:hAnsi="宋体" w:cs="宋体"/>
          <w:kern w:val="0"/>
          <w:sz w:val="24"/>
          <w:szCs w:val="24"/>
        </w:rPr>
        <w:t>1</w:t>
      </w:r>
      <w:r w:rsidRPr="00B7097B">
        <w:rPr>
          <w:rFonts w:ascii="宋体" w:hAnsi="宋体" w:cs="宋体"/>
          <w:kern w:val="0"/>
          <w:sz w:val="24"/>
          <w:szCs w:val="24"/>
        </w:rPr>
        <w:t>头等，</w:t>
      </w:r>
      <w:r w:rsidRPr="00B7097B">
        <w:rPr>
          <w:rFonts w:ascii="宋体" w:hAnsi="宋体" w:cs="宋体"/>
          <w:kern w:val="0"/>
          <w:sz w:val="24"/>
          <w:szCs w:val="24"/>
        </w:rPr>
        <w:t>2</w:t>
      </w:r>
      <w:r w:rsidRPr="00B7097B">
        <w:rPr>
          <w:rFonts w:ascii="宋体" w:hAnsi="宋体" w:cs="宋体"/>
          <w:kern w:val="0"/>
          <w:sz w:val="24"/>
          <w:szCs w:val="24"/>
        </w:rPr>
        <w:t>公务，</w:t>
      </w:r>
      <w:r w:rsidRPr="00B7097B">
        <w:rPr>
          <w:rFonts w:ascii="宋体" w:hAnsi="宋体" w:cs="宋体"/>
          <w:kern w:val="0"/>
          <w:sz w:val="24"/>
          <w:szCs w:val="24"/>
        </w:rPr>
        <w:t>3</w:t>
      </w:r>
      <w:r w:rsidRPr="00B7097B">
        <w:rPr>
          <w:rFonts w:ascii="宋体" w:hAnsi="宋体" w:cs="宋体"/>
          <w:kern w:val="0"/>
          <w:sz w:val="24"/>
          <w:szCs w:val="24"/>
        </w:rPr>
        <w:t>经济</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roofErr w:type="spellStart"/>
      <w:r w:rsidRPr="00B7097B">
        <w:rPr>
          <w:rFonts w:ascii="宋体" w:hAnsi="宋体" w:cs="宋体"/>
          <w:kern w:val="0"/>
          <w:sz w:val="24"/>
          <w:szCs w:val="24"/>
        </w:rPr>
        <w:t>boolean</w:t>
      </w:r>
      <w:proofErr w:type="spellEnd"/>
      <w:r w:rsidRPr="00B7097B">
        <w:rPr>
          <w:rFonts w:ascii="宋体" w:hAnsi="宋体" w:cs="宋体"/>
          <w:kern w:val="0"/>
          <w:sz w:val="24"/>
          <w:szCs w:val="24"/>
        </w:rPr>
        <w:t xml:space="preserve"> </w:t>
      </w:r>
      <w:proofErr w:type="spellStart"/>
      <w:r w:rsidRPr="00B7097B">
        <w:rPr>
          <w:rFonts w:ascii="宋体" w:hAnsi="宋体" w:cs="宋体"/>
          <w:kern w:val="0"/>
          <w:sz w:val="24"/>
          <w:szCs w:val="24"/>
        </w:rPr>
        <w:t>isDomestic</w:t>
      </w:r>
      <w:proofErr w:type="spellEnd"/>
      <w:r w:rsidRPr="00B7097B">
        <w:rPr>
          <w:rFonts w:ascii="宋体" w:hAnsi="宋体" w:cs="宋体"/>
          <w:kern w:val="0"/>
          <w:sz w:val="24"/>
          <w:szCs w:val="24"/>
        </w:rPr>
        <w:t>;  // true</w:t>
      </w:r>
      <w:r w:rsidRPr="00B7097B">
        <w:rPr>
          <w:rFonts w:ascii="宋体" w:hAnsi="宋体" w:cs="宋体"/>
          <w:kern w:val="0"/>
          <w:sz w:val="24"/>
          <w:szCs w:val="24"/>
        </w:rPr>
        <w:t>国内乘客，</w:t>
      </w:r>
      <w:r w:rsidRPr="00B7097B">
        <w:rPr>
          <w:rFonts w:ascii="宋体" w:hAnsi="宋体" w:cs="宋体"/>
          <w:kern w:val="0"/>
          <w:sz w:val="24"/>
          <w:szCs w:val="24"/>
        </w:rPr>
        <w:t>false</w:t>
      </w:r>
      <w:r w:rsidRPr="00B7097B">
        <w:rPr>
          <w:rFonts w:ascii="宋体" w:hAnsi="宋体" w:cs="宋体"/>
          <w:kern w:val="0"/>
          <w:sz w:val="24"/>
          <w:szCs w:val="24"/>
        </w:rPr>
        <w:t>外国乘客</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roofErr w:type="spellStart"/>
      <w:r w:rsidRPr="00B7097B">
        <w:rPr>
          <w:rFonts w:ascii="宋体" w:hAnsi="宋体" w:cs="宋体"/>
          <w:kern w:val="0"/>
          <w:sz w:val="24"/>
          <w:szCs w:val="24"/>
        </w:rPr>
        <w:t>boolean</w:t>
      </w:r>
      <w:proofErr w:type="spellEnd"/>
      <w:r w:rsidRPr="00B7097B">
        <w:rPr>
          <w:rFonts w:ascii="宋体" w:hAnsi="宋体" w:cs="宋体"/>
          <w:kern w:val="0"/>
          <w:sz w:val="24"/>
          <w:szCs w:val="24"/>
        </w:rPr>
        <w:t xml:space="preserve"> </w:t>
      </w:r>
      <w:proofErr w:type="spellStart"/>
      <w:r w:rsidRPr="00B7097B">
        <w:rPr>
          <w:rFonts w:ascii="宋体" w:hAnsi="宋体" w:cs="宋体"/>
          <w:kern w:val="0"/>
          <w:sz w:val="24"/>
          <w:szCs w:val="24"/>
        </w:rPr>
        <w:t>isDisabled</w:t>
      </w:r>
      <w:proofErr w:type="spellEnd"/>
      <w:r w:rsidRPr="00B7097B">
        <w:rPr>
          <w:rFonts w:ascii="宋体" w:hAnsi="宋体" w:cs="宋体"/>
          <w:kern w:val="0"/>
          <w:sz w:val="24"/>
          <w:szCs w:val="24"/>
        </w:rPr>
        <w:t>;  // true</w:t>
      </w:r>
      <w:r w:rsidRPr="00B7097B">
        <w:rPr>
          <w:rFonts w:ascii="宋体" w:hAnsi="宋体" w:cs="宋体"/>
          <w:kern w:val="0"/>
          <w:sz w:val="24"/>
          <w:szCs w:val="24"/>
        </w:rPr>
        <w:t>残疾人，</w:t>
      </w:r>
      <w:r w:rsidRPr="00B7097B">
        <w:rPr>
          <w:rFonts w:ascii="宋体" w:hAnsi="宋体" w:cs="宋体"/>
          <w:kern w:val="0"/>
          <w:sz w:val="24"/>
          <w:szCs w:val="24"/>
        </w:rPr>
        <w:t>false</w:t>
      </w:r>
      <w:r w:rsidRPr="00B7097B">
        <w:rPr>
          <w:rFonts w:ascii="宋体" w:hAnsi="宋体" w:cs="宋体"/>
          <w:kern w:val="0"/>
          <w:sz w:val="24"/>
          <w:szCs w:val="24"/>
        </w:rPr>
        <w:t>非残疾人</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double fee;</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double over;</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double price;</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r w:rsidRPr="00B7097B">
        <w:rPr>
          <w:rFonts w:ascii="宋体" w:hAnsi="宋体" w:cs="宋体"/>
          <w:kern w:val="0"/>
          <w:sz w:val="24"/>
          <w:szCs w:val="24"/>
        </w:rPr>
        <w:t>输入</w:t>
      </w:r>
      <w:r w:rsidRPr="00B7097B">
        <w:rPr>
          <w:rFonts w:ascii="宋体" w:hAnsi="宋体" w:cs="宋体"/>
          <w:kern w:val="0"/>
          <w:sz w:val="24"/>
          <w:szCs w:val="24"/>
        </w:rPr>
        <w:t xml:space="preserve"> w, cabin, </w:t>
      </w:r>
      <w:proofErr w:type="spellStart"/>
      <w:r w:rsidRPr="00B7097B">
        <w:rPr>
          <w:rFonts w:ascii="宋体" w:hAnsi="宋体" w:cs="宋体"/>
          <w:kern w:val="0"/>
          <w:sz w:val="24"/>
          <w:szCs w:val="24"/>
        </w:rPr>
        <w:t>isDomestic</w:t>
      </w:r>
      <w:proofErr w:type="spellEnd"/>
      <w:r w:rsidRPr="00B7097B">
        <w:rPr>
          <w:rFonts w:ascii="宋体" w:hAnsi="宋体" w:cs="宋体"/>
          <w:kern w:val="0"/>
          <w:sz w:val="24"/>
          <w:szCs w:val="24"/>
        </w:rPr>
        <w:t xml:space="preserve">, </w:t>
      </w:r>
      <w:proofErr w:type="spellStart"/>
      <w:r w:rsidRPr="00B7097B">
        <w:rPr>
          <w:rFonts w:ascii="宋体" w:hAnsi="宋体" w:cs="宋体"/>
          <w:kern w:val="0"/>
          <w:sz w:val="24"/>
          <w:szCs w:val="24"/>
        </w:rPr>
        <w:t>isDisabled</w:t>
      </w:r>
      <w:proofErr w:type="spellEnd"/>
      <w:r w:rsidRPr="00B7097B">
        <w:rPr>
          <w:rFonts w:ascii="宋体" w:hAnsi="宋体" w:cs="宋体"/>
          <w:kern w:val="0"/>
          <w:sz w:val="24"/>
          <w:szCs w:val="24"/>
        </w:rPr>
        <w:t>;</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if (w &lt;= 20)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w:t>
      </w:r>
      <w:r w:rsidRPr="00B7097B">
        <w:rPr>
          <w:rFonts w:ascii="宋体" w:hAnsi="宋体" w:cs="宋体"/>
          <w:kern w:val="0"/>
          <w:sz w:val="24"/>
          <w:szCs w:val="24"/>
        </w:rPr>
        <w:t>不超重，免费托运</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fee = 0;</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over = w - 20;</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if (</w:t>
      </w:r>
      <w:proofErr w:type="spellStart"/>
      <w:r w:rsidRPr="00B7097B">
        <w:rPr>
          <w:rFonts w:ascii="宋体" w:hAnsi="宋体" w:cs="宋体"/>
          <w:kern w:val="0"/>
          <w:sz w:val="24"/>
          <w:szCs w:val="24"/>
        </w:rPr>
        <w:t>isDomestic</w:t>
      </w:r>
      <w:proofErr w:type="spellEnd"/>
      <w:r w:rsidRPr="00B7097B">
        <w:rPr>
          <w:rFonts w:ascii="宋体" w:hAnsi="宋体" w:cs="宋体"/>
          <w:kern w:val="0"/>
          <w:sz w:val="24"/>
          <w:szCs w:val="24"/>
        </w:rPr>
        <w:t xml:space="preserve"> == true)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w:t>
      </w:r>
      <w:r w:rsidRPr="00B7097B">
        <w:rPr>
          <w:rFonts w:ascii="宋体" w:hAnsi="宋体" w:cs="宋体"/>
          <w:kern w:val="0"/>
          <w:sz w:val="24"/>
          <w:szCs w:val="24"/>
        </w:rPr>
        <w:t>国内乘客</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if (cabin == 1)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6;</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if (cabin == 2)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8;</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if (cabin == 3)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10;</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w:t>
      </w:r>
      <w:r w:rsidRPr="00B7097B">
        <w:rPr>
          <w:rFonts w:ascii="宋体" w:hAnsi="宋体" w:cs="宋体"/>
          <w:kern w:val="0"/>
          <w:sz w:val="24"/>
          <w:szCs w:val="24"/>
        </w:rPr>
        <w:t>外国乘客</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if (cabin == 1)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6 * 1.5;</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if (cabin == 2)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8 * 1.5;</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else if (cabin == 3)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price = 10 * 1.5;</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lastRenderedPageBreak/>
        <w:t xml:space="preserve">        // </w:t>
      </w:r>
      <w:r w:rsidRPr="00B7097B">
        <w:rPr>
          <w:rFonts w:ascii="宋体" w:hAnsi="宋体" w:cs="宋体"/>
          <w:kern w:val="0"/>
          <w:sz w:val="24"/>
          <w:szCs w:val="24"/>
        </w:rPr>
        <w:t>汇总基础费用</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fee = over * price;</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w:t>
      </w:r>
      <w:r w:rsidRPr="00B7097B">
        <w:rPr>
          <w:rFonts w:ascii="宋体" w:hAnsi="宋体" w:cs="宋体"/>
          <w:kern w:val="0"/>
          <w:sz w:val="24"/>
          <w:szCs w:val="24"/>
        </w:rPr>
        <w:t>判断是否残疾人</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if (</w:t>
      </w:r>
      <w:proofErr w:type="spellStart"/>
      <w:r w:rsidRPr="00B7097B">
        <w:rPr>
          <w:rFonts w:ascii="宋体" w:hAnsi="宋体" w:cs="宋体"/>
          <w:kern w:val="0"/>
          <w:sz w:val="24"/>
          <w:szCs w:val="24"/>
        </w:rPr>
        <w:t>isDisabled</w:t>
      </w:r>
      <w:proofErr w:type="spellEnd"/>
      <w:r w:rsidRPr="00B7097B">
        <w:rPr>
          <w:rFonts w:ascii="宋体" w:hAnsi="宋体" w:cs="宋体"/>
          <w:kern w:val="0"/>
          <w:sz w:val="24"/>
          <w:szCs w:val="24"/>
        </w:rPr>
        <w:t xml:space="preserve"> == true)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fee = fee * 0.5;</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 </w:t>
      </w:r>
      <w:r w:rsidRPr="00B7097B">
        <w:rPr>
          <w:rFonts w:ascii="宋体" w:hAnsi="宋体" w:cs="宋体"/>
          <w:kern w:val="0"/>
          <w:sz w:val="24"/>
          <w:szCs w:val="24"/>
        </w:rPr>
        <w:t>不是残疾人</w:t>
      </w:r>
      <w:r w:rsidRPr="00B7097B">
        <w:rPr>
          <w:rFonts w:ascii="宋体" w:hAnsi="宋体" w:cs="宋体"/>
          <w:kern w:val="0"/>
          <w:sz w:val="24"/>
          <w:szCs w:val="24"/>
        </w:rPr>
        <w:t xml:space="preserve"> fee</w:t>
      </w:r>
      <w:r w:rsidRPr="00B7097B">
        <w:rPr>
          <w:rFonts w:ascii="宋体" w:hAnsi="宋体" w:cs="宋体"/>
          <w:kern w:val="0"/>
          <w:sz w:val="24"/>
          <w:szCs w:val="24"/>
        </w:rPr>
        <w:t>保持不变</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p>
    <w:p w:rsidR="00B01A9F" w:rsidRPr="00B7097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 xml:space="preserve">    </w:t>
      </w:r>
      <w:r w:rsidRPr="00B7097B">
        <w:rPr>
          <w:rFonts w:ascii="宋体" w:hAnsi="宋体" w:cs="宋体"/>
          <w:kern w:val="0"/>
          <w:sz w:val="24"/>
          <w:szCs w:val="24"/>
        </w:rPr>
        <w:t>输出</w:t>
      </w:r>
      <w:r w:rsidRPr="00B7097B">
        <w:rPr>
          <w:rFonts w:ascii="宋体" w:hAnsi="宋体" w:cs="宋体"/>
          <w:kern w:val="0"/>
          <w:sz w:val="24"/>
          <w:szCs w:val="24"/>
        </w:rPr>
        <w:t xml:space="preserve"> fee;</w:t>
      </w:r>
    </w:p>
    <w:p w:rsidR="004E54DB"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B7097B">
        <w:rPr>
          <w:rFonts w:ascii="宋体" w:hAnsi="宋体" w:cs="宋体"/>
          <w:kern w:val="0"/>
          <w:sz w:val="24"/>
          <w:szCs w:val="24"/>
        </w:rPr>
        <w:t>END</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 w:val="24"/>
          <w:szCs w:val="24"/>
        </w:rPr>
      </w:pPr>
    </w:p>
    <w:p w:rsidR="00B01A9F" w:rsidRPr="00B01A9F" w:rsidRDefault="00B01A9F" w:rsidP="00B01A9F">
      <w:pPr>
        <w:snapToGrid w:val="0"/>
        <w:spacing w:line="360" w:lineRule="auto"/>
        <w:ind w:firstLine="420"/>
        <w:rPr>
          <w:b/>
        </w:rPr>
      </w:pPr>
      <w:r w:rsidRPr="00B01A9F">
        <w:rPr>
          <w:b/>
        </w:rPr>
        <w:t>d</w:t>
      </w:r>
      <w:r w:rsidRPr="00B01A9F">
        <w:rPr>
          <w:rFonts w:hint="eastAsia"/>
          <w:b/>
        </w:rPr>
        <w:t>)流图和环形复杂度</w:t>
      </w:r>
    </w:p>
    <w:p w:rsidR="00B01A9F" w:rsidRDefault="00B01A9F" w:rsidP="00B01A9F">
      <w:pPr>
        <w:snapToGrid w:val="0"/>
        <w:spacing w:line="360" w:lineRule="auto"/>
      </w:pPr>
      <w:r>
        <w:tab/>
      </w:r>
      <w:r>
        <w:tab/>
      </w:r>
      <w:r>
        <w:rPr>
          <w:rFonts w:hint="eastAsia"/>
        </w:rPr>
        <w:t>流图：</w:t>
      </w:r>
    </w:p>
    <w:p w:rsidR="00B01A9F" w:rsidRDefault="00B01A9F" w:rsidP="00B01A9F">
      <w:pPr>
        <w:snapToGrid w:val="0"/>
        <w:spacing w:line="360" w:lineRule="auto"/>
        <w:rPr>
          <w:rFonts w:hint="eastAsia"/>
        </w:rPr>
      </w:pPr>
      <w:r w:rsidRPr="00B7097B">
        <w:drawing>
          <wp:inline distT="0" distB="0" distL="0" distR="0" wp14:anchorId="038170B7" wp14:editId="17CDD1FB">
            <wp:extent cx="2980481" cy="455924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2524" cy="4592967"/>
                    </a:xfrm>
                    <a:prstGeom prst="rect">
                      <a:avLst/>
                    </a:prstGeom>
                  </pic:spPr>
                </pic:pic>
              </a:graphicData>
            </a:graphic>
          </wp:inline>
        </w:drawing>
      </w:r>
    </w:p>
    <w:p w:rsidR="004E54DB" w:rsidRPr="00B01A9F" w:rsidRDefault="00B01A9F" w:rsidP="00B01A9F">
      <w:pPr>
        <w:snapToGrid w:val="0"/>
        <w:spacing w:line="360" w:lineRule="auto"/>
        <w:ind w:left="420" w:firstLineChars="200" w:firstLine="420"/>
        <w:rPr>
          <w:szCs w:val="21"/>
        </w:rPr>
      </w:pPr>
      <w:r w:rsidRPr="00B01A9F">
        <w:rPr>
          <w:rFonts w:hint="eastAsia"/>
          <w:szCs w:val="21"/>
        </w:rPr>
        <w:t>环形复杂度：</w:t>
      </w:r>
    </w:p>
    <w:p w:rsidR="00B01A9F" w:rsidRDefault="00B01A9F" w:rsidP="004E54DB">
      <w:pPr>
        <w:snapToGrid w:val="0"/>
        <w:spacing w:line="360" w:lineRule="auto"/>
        <w:ind w:firstLineChars="200" w:firstLine="420"/>
      </w:pPr>
      <w:r>
        <w:lastRenderedPageBreak/>
        <w:t xml:space="preserve">9 </w:t>
      </w:r>
      <w:proofErr w:type="gramStart"/>
      <w:r>
        <w:t>个</w:t>
      </w:r>
      <w:proofErr w:type="gramEnd"/>
      <w:r>
        <w:t xml:space="preserve">判定节点：是否超重 20kg、是否国内乘客、国内是否头等舱、国内是否公务舱、国内是否经济舱、外国是否头等舱、外国是否公务舱、外国是否经济舱、是否残疾人。 </w:t>
      </w:r>
    </w:p>
    <w:p w:rsidR="00B01A9F" w:rsidRDefault="00B01A9F" w:rsidP="004E54DB">
      <w:pPr>
        <w:snapToGrid w:val="0"/>
        <w:spacing w:line="360" w:lineRule="auto"/>
        <w:ind w:firstLineChars="200" w:firstLine="420"/>
      </w:pPr>
      <w:r>
        <w:t>根据 McCabe 环形复杂度公式 V(G)=P+1=9+1，计算得到环形复杂度为 10。</w:t>
      </w:r>
    </w:p>
    <w:p w:rsidR="00B01A9F" w:rsidRDefault="00B01A9F" w:rsidP="00B01A9F">
      <w:pPr>
        <w:snapToGrid w:val="0"/>
        <w:spacing w:line="360" w:lineRule="auto"/>
        <w:ind w:left="420"/>
      </w:pPr>
      <w:r>
        <w:t xml:space="preserve">该结果代表该模块最少需要设计 10 </w:t>
      </w:r>
      <w:proofErr w:type="gramStart"/>
      <w:r>
        <w:t>条独立</w:t>
      </w:r>
      <w:proofErr w:type="gramEnd"/>
      <w:r>
        <w:t>路径完成基本路径测试</w:t>
      </w:r>
      <w:r>
        <w:rPr>
          <w:rFonts w:hint="eastAsia"/>
        </w:rPr>
        <w:t>。</w:t>
      </w:r>
    </w:p>
    <w:p w:rsidR="00B01A9F" w:rsidRDefault="00B01A9F" w:rsidP="00B01A9F">
      <w:pPr>
        <w:snapToGrid w:val="0"/>
        <w:spacing w:line="360" w:lineRule="auto"/>
        <w:ind w:left="420"/>
        <w:rPr>
          <w:rFonts w:hint="eastAsia"/>
        </w:rPr>
      </w:pPr>
    </w:p>
    <w:p w:rsidR="00B01A9F" w:rsidRDefault="00B01A9F" w:rsidP="00B01A9F">
      <w:pPr>
        <w:snapToGrid w:val="0"/>
        <w:spacing w:line="360" w:lineRule="auto"/>
      </w:pPr>
      <w:r>
        <w:t>2</w:t>
      </w:r>
      <w:r>
        <w:rPr>
          <w:rFonts w:hint="eastAsia"/>
        </w:rPr>
        <w:t>、</w:t>
      </w:r>
    </w:p>
    <w:p w:rsidR="00B01A9F" w:rsidRPr="00B01A9F" w:rsidRDefault="00B01A9F" w:rsidP="00B01A9F">
      <w:pPr>
        <w:snapToGrid w:val="0"/>
        <w:spacing w:line="360" w:lineRule="auto"/>
        <w:ind w:firstLine="420"/>
        <w:rPr>
          <w:b/>
        </w:rPr>
      </w:pPr>
      <w:r w:rsidRPr="00B01A9F">
        <w:rPr>
          <w:b/>
        </w:rPr>
        <w:t>a</w:t>
      </w:r>
      <w:r w:rsidRPr="00B01A9F">
        <w:rPr>
          <w:rFonts w:hint="eastAsia"/>
          <w:b/>
        </w:rPr>
        <w:t>）算法流程图</w:t>
      </w:r>
    </w:p>
    <w:p w:rsidR="00B01A9F" w:rsidRDefault="00B01A9F" w:rsidP="00B01A9F">
      <w:pPr>
        <w:snapToGrid w:val="0"/>
        <w:spacing w:line="360" w:lineRule="auto"/>
        <w:rPr>
          <w:sz w:val="28"/>
          <w:szCs w:val="28"/>
        </w:rPr>
      </w:pPr>
      <w:r>
        <w:rPr>
          <w:sz w:val="28"/>
          <w:szCs w:val="28"/>
        </w:rPr>
        <w:tab/>
      </w:r>
      <w:r w:rsidRPr="004E54DB">
        <w:drawing>
          <wp:inline distT="0" distB="0" distL="0" distR="0" wp14:anchorId="75C6B555" wp14:editId="632762BB">
            <wp:extent cx="3129113" cy="4045352"/>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56951" cy="4081341"/>
                    </a:xfrm>
                    <a:prstGeom prst="rect">
                      <a:avLst/>
                    </a:prstGeom>
                  </pic:spPr>
                </pic:pic>
              </a:graphicData>
            </a:graphic>
          </wp:inline>
        </w:drawing>
      </w:r>
    </w:p>
    <w:p w:rsidR="00B01A9F" w:rsidRDefault="00B01A9F" w:rsidP="00B01A9F">
      <w:pPr>
        <w:snapToGrid w:val="0"/>
        <w:spacing w:line="360" w:lineRule="auto"/>
        <w:ind w:left="420" w:firstLineChars="200" w:firstLine="420"/>
        <w:rPr>
          <w:b/>
        </w:rPr>
      </w:pPr>
      <w:r w:rsidRPr="00B01A9F">
        <w:rPr>
          <w:b/>
        </w:rPr>
        <w:t>b</w:t>
      </w:r>
      <w:r w:rsidRPr="00B01A9F">
        <w:rPr>
          <w:rFonts w:hint="eastAsia"/>
          <w:b/>
        </w:rPr>
        <w:t>）判定表</w:t>
      </w:r>
    </w:p>
    <w:p w:rsidR="00B01A9F" w:rsidRPr="00B01A9F" w:rsidRDefault="00B01A9F" w:rsidP="00B01A9F">
      <w:pPr>
        <w:snapToGrid w:val="0"/>
        <w:spacing w:line="360" w:lineRule="auto"/>
        <w:ind w:firstLineChars="200" w:firstLine="420"/>
        <w:rPr>
          <w:rFonts w:hint="eastAsia"/>
          <w:b/>
        </w:rPr>
      </w:pPr>
      <w:r w:rsidRPr="00B01A9F">
        <w:rPr>
          <w:b/>
        </w:rPr>
        <w:drawing>
          <wp:inline distT="0" distB="0" distL="0" distR="0" wp14:anchorId="60CA381D" wp14:editId="396B1F4F">
            <wp:extent cx="4525702" cy="2065608"/>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31531" cy="2068268"/>
                    </a:xfrm>
                    <a:prstGeom prst="rect">
                      <a:avLst/>
                    </a:prstGeom>
                  </pic:spPr>
                </pic:pic>
              </a:graphicData>
            </a:graphic>
          </wp:inline>
        </w:drawing>
      </w:r>
    </w:p>
    <w:p w:rsidR="00B01A9F" w:rsidRPr="00B01A9F" w:rsidRDefault="00B01A9F" w:rsidP="00B01A9F">
      <w:pPr>
        <w:snapToGrid w:val="0"/>
        <w:spacing w:line="360" w:lineRule="auto"/>
        <w:ind w:left="420" w:firstLine="420"/>
        <w:rPr>
          <w:b/>
        </w:rPr>
      </w:pPr>
      <w:r w:rsidRPr="00B01A9F">
        <w:rPr>
          <w:b/>
        </w:rPr>
        <w:t>c)</w:t>
      </w:r>
      <w:r w:rsidRPr="00B01A9F">
        <w:rPr>
          <w:rFonts w:hint="eastAsia"/>
          <w:b/>
        </w:rPr>
        <w:t>类java伪码</w:t>
      </w:r>
    </w:p>
    <w:p w:rsidR="00B01A9F" w:rsidRPr="00B01A9F" w:rsidRDefault="00B01A9F" w:rsidP="00B01A9F">
      <w:pPr>
        <w:pStyle w:val="HTML"/>
      </w:pPr>
      <w:r>
        <w:rPr>
          <w:sz w:val="28"/>
          <w:szCs w:val="28"/>
        </w:rPr>
        <w:lastRenderedPageBreak/>
        <w:tab/>
      </w:r>
      <w:r>
        <w:rPr>
          <w:sz w:val="28"/>
          <w:szCs w:val="28"/>
        </w:rPr>
        <w:tab/>
      </w:r>
      <w:r w:rsidRPr="00B01A9F">
        <w:t>// 实时监测与超限告警模块伪代码</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BEGIN</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 定义数据结构：传感器上报数据包</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DataPacket</w:t>
      </w:r>
      <w:proofErr w:type="spellEnd"/>
      <w:r w:rsidRPr="00B01A9F">
        <w:rPr>
          <w:rFonts w:ascii="宋体" w:eastAsia="宋体" w:hAnsi="宋体" w:cs="宋体"/>
          <w:kern w:val="0"/>
          <w:sz w:val="24"/>
          <w:szCs w:val="24"/>
        </w:rPr>
        <w:t xml:space="preserve"> packet;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String </w:t>
      </w:r>
      <w:proofErr w:type="spellStart"/>
      <w:r w:rsidRPr="00B01A9F">
        <w:rPr>
          <w:rFonts w:ascii="宋体" w:eastAsia="宋体" w:hAnsi="宋体" w:cs="宋体"/>
          <w:kern w:val="0"/>
          <w:sz w:val="24"/>
          <w:szCs w:val="24"/>
        </w:rPr>
        <w:t>pointId</w:t>
      </w:r>
      <w:proofErr w:type="spellEnd"/>
      <w:r w:rsidRPr="00B01A9F">
        <w:rPr>
          <w:rFonts w:ascii="宋体" w:eastAsia="宋体" w:hAnsi="宋体" w:cs="宋体"/>
          <w:kern w:val="0"/>
          <w:sz w:val="24"/>
          <w:szCs w:val="24"/>
        </w:rPr>
        <w:t>;        //监测点位ID</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double formaldehyde;   //甲醛浓度</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double temp;           //温度</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double humidity;       //湿度</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double </w:t>
      </w:r>
      <w:proofErr w:type="spellStart"/>
      <w:r w:rsidRPr="00B01A9F">
        <w:rPr>
          <w:rFonts w:ascii="宋体" w:eastAsia="宋体" w:hAnsi="宋体" w:cs="宋体"/>
          <w:kern w:val="0"/>
          <w:sz w:val="24"/>
          <w:szCs w:val="24"/>
        </w:rPr>
        <w:t>warnThreshold</w:t>
      </w:r>
      <w:proofErr w:type="spellEnd"/>
      <w:r w:rsidRPr="00B01A9F">
        <w:rPr>
          <w:rFonts w:ascii="宋体" w:eastAsia="宋体" w:hAnsi="宋体" w:cs="宋体"/>
          <w:kern w:val="0"/>
          <w:sz w:val="24"/>
          <w:szCs w:val="24"/>
        </w:rPr>
        <w:t>;  //该点位告警阈值</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boolean</w:t>
      </w:r>
      <w:proofErr w:type="spellEnd"/>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hasUnhandledAlarm</w:t>
      </w:r>
      <w:proofErr w:type="spellEnd"/>
      <w:r w:rsidRPr="00B01A9F">
        <w:rPr>
          <w:rFonts w:ascii="宋体" w:eastAsia="宋体" w:hAnsi="宋体" w:cs="宋体"/>
          <w:kern w:val="0"/>
          <w:sz w:val="24"/>
          <w:szCs w:val="24"/>
        </w:rPr>
        <w:t>; //是否存在未处理告警</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//接收硬件上传数据包</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receive(packet);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gramStart"/>
      <w:r w:rsidRPr="00B01A9F">
        <w:rPr>
          <w:rFonts w:ascii="宋体" w:eastAsia="宋体" w:hAnsi="宋体" w:cs="宋体"/>
          <w:kern w:val="0"/>
          <w:sz w:val="24"/>
          <w:szCs w:val="24"/>
        </w:rPr>
        <w:t xml:space="preserve">if( </w:t>
      </w:r>
      <w:proofErr w:type="spellStart"/>
      <w:r w:rsidRPr="00B01A9F">
        <w:rPr>
          <w:rFonts w:ascii="宋体" w:eastAsia="宋体" w:hAnsi="宋体" w:cs="宋体"/>
          <w:kern w:val="0"/>
          <w:sz w:val="24"/>
          <w:szCs w:val="24"/>
        </w:rPr>
        <w:t>packet</w:t>
      </w:r>
      <w:proofErr w:type="gramEnd"/>
      <w:r w:rsidRPr="00B01A9F">
        <w:rPr>
          <w:rFonts w:ascii="宋体" w:eastAsia="宋体" w:hAnsi="宋体" w:cs="宋体"/>
          <w:kern w:val="0"/>
          <w:sz w:val="24"/>
          <w:szCs w:val="24"/>
        </w:rPr>
        <w:t>.isValid</w:t>
      </w:r>
      <w:proofErr w:type="spellEnd"/>
      <w:r w:rsidRPr="00B01A9F">
        <w:rPr>
          <w:rFonts w:ascii="宋体" w:eastAsia="宋体" w:hAnsi="宋体" w:cs="宋体"/>
          <w:kern w:val="0"/>
          <w:sz w:val="24"/>
          <w:szCs w:val="24"/>
        </w:rPr>
        <w:t>() == false ){</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//数据包非法，直接丢弃</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return;</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//解析数据包</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pointId</w:t>
      </w:r>
      <w:proofErr w:type="spellEnd"/>
      <w:r w:rsidRPr="00B01A9F">
        <w:rPr>
          <w:rFonts w:ascii="宋体" w:eastAsia="宋体" w:hAnsi="宋体" w:cs="宋体"/>
          <w:kern w:val="0"/>
          <w:sz w:val="24"/>
          <w:szCs w:val="24"/>
        </w:rPr>
        <w:t xml:space="preserve"> = </w:t>
      </w:r>
      <w:proofErr w:type="spellStart"/>
      <w:proofErr w:type="gramStart"/>
      <w:r w:rsidRPr="00B01A9F">
        <w:rPr>
          <w:rFonts w:ascii="宋体" w:eastAsia="宋体" w:hAnsi="宋体" w:cs="宋体"/>
          <w:kern w:val="0"/>
          <w:sz w:val="24"/>
          <w:szCs w:val="24"/>
        </w:rPr>
        <w:t>packet.getPointId</w:t>
      </w:r>
      <w:proofErr w:type="spellEnd"/>
      <w:proofErr w:type="gram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formaldehyde = </w:t>
      </w:r>
      <w:proofErr w:type="spellStart"/>
      <w:proofErr w:type="gramStart"/>
      <w:r w:rsidRPr="00B01A9F">
        <w:rPr>
          <w:rFonts w:ascii="宋体" w:eastAsia="宋体" w:hAnsi="宋体" w:cs="宋体"/>
          <w:kern w:val="0"/>
          <w:sz w:val="24"/>
          <w:szCs w:val="24"/>
        </w:rPr>
        <w:t>packet.getFormaldehyde</w:t>
      </w:r>
      <w:proofErr w:type="spellEnd"/>
      <w:proofErr w:type="gram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temp = </w:t>
      </w:r>
      <w:proofErr w:type="spellStart"/>
      <w:proofErr w:type="gramStart"/>
      <w:r w:rsidRPr="00B01A9F">
        <w:rPr>
          <w:rFonts w:ascii="宋体" w:eastAsia="宋体" w:hAnsi="宋体" w:cs="宋体"/>
          <w:kern w:val="0"/>
          <w:sz w:val="24"/>
          <w:szCs w:val="24"/>
        </w:rPr>
        <w:t>packet.getTemp</w:t>
      </w:r>
      <w:proofErr w:type="spellEnd"/>
      <w:proofErr w:type="gram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humidity = </w:t>
      </w:r>
      <w:proofErr w:type="spellStart"/>
      <w:proofErr w:type="gramStart"/>
      <w:r w:rsidRPr="00B01A9F">
        <w:rPr>
          <w:rFonts w:ascii="宋体" w:eastAsia="宋体" w:hAnsi="宋体" w:cs="宋体"/>
          <w:kern w:val="0"/>
          <w:sz w:val="24"/>
          <w:szCs w:val="24"/>
        </w:rPr>
        <w:t>packet.getHumidity</w:t>
      </w:r>
      <w:proofErr w:type="spellEnd"/>
      <w:proofErr w:type="gram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//查询该点位告警阈值</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warnThreshold</w:t>
      </w:r>
      <w:proofErr w:type="spellEnd"/>
      <w:r w:rsidRPr="00B01A9F">
        <w:rPr>
          <w:rFonts w:ascii="宋体" w:eastAsia="宋体" w:hAnsi="宋体" w:cs="宋体"/>
          <w:kern w:val="0"/>
          <w:sz w:val="24"/>
          <w:szCs w:val="24"/>
        </w:rPr>
        <w:t xml:space="preserve"> = </w:t>
      </w:r>
      <w:proofErr w:type="spellStart"/>
      <w:r w:rsidRPr="00B01A9F">
        <w:rPr>
          <w:rFonts w:ascii="宋体" w:eastAsia="宋体" w:hAnsi="宋体" w:cs="宋体"/>
          <w:kern w:val="0"/>
          <w:sz w:val="24"/>
          <w:szCs w:val="24"/>
        </w:rPr>
        <w:t>deviceConfigService.getThreshold</w:t>
      </w:r>
      <w:proofErr w:type="spellEnd"/>
      <w:r w:rsidRPr="00B01A9F">
        <w:rPr>
          <w:rFonts w:ascii="宋体" w:eastAsia="宋体" w:hAnsi="宋体" w:cs="宋体"/>
          <w:kern w:val="0"/>
          <w:sz w:val="24"/>
          <w:szCs w:val="24"/>
        </w:rPr>
        <w:t>(</w:t>
      </w:r>
      <w:proofErr w:type="spellStart"/>
      <w:r w:rsidRPr="00B01A9F">
        <w:rPr>
          <w:rFonts w:ascii="宋体" w:eastAsia="宋体" w:hAnsi="宋体" w:cs="宋体"/>
          <w:kern w:val="0"/>
          <w:sz w:val="24"/>
          <w:szCs w:val="24"/>
        </w:rPr>
        <w:t>pointId</w:t>
      </w:r>
      <w:proofErr w:type="spell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//更新前端实时监测界面</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realTimeView.refreshPointData(</w:t>
      </w:r>
      <w:proofErr w:type="gramStart"/>
      <w:r w:rsidRPr="00B01A9F">
        <w:rPr>
          <w:rFonts w:ascii="宋体" w:eastAsia="宋体" w:hAnsi="宋体" w:cs="宋体"/>
          <w:kern w:val="0"/>
          <w:sz w:val="24"/>
          <w:szCs w:val="24"/>
        </w:rPr>
        <w:t>pointId,formaldehyde</w:t>
      </w:r>
      <w:proofErr w:type="gramEnd"/>
      <w:r w:rsidRPr="00B01A9F">
        <w:rPr>
          <w:rFonts w:ascii="宋体" w:eastAsia="宋体" w:hAnsi="宋体" w:cs="宋体"/>
          <w:kern w:val="0"/>
          <w:sz w:val="24"/>
          <w:szCs w:val="24"/>
        </w:rPr>
        <w:t>,temp,humidity);</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//判断是否超限</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gramStart"/>
      <w:r w:rsidRPr="00B01A9F">
        <w:rPr>
          <w:rFonts w:ascii="宋体" w:eastAsia="宋体" w:hAnsi="宋体" w:cs="宋体"/>
          <w:kern w:val="0"/>
          <w:sz w:val="24"/>
          <w:szCs w:val="24"/>
        </w:rPr>
        <w:t>if(</w:t>
      </w:r>
      <w:proofErr w:type="gramEnd"/>
      <w:r w:rsidRPr="00B01A9F">
        <w:rPr>
          <w:rFonts w:ascii="宋体" w:eastAsia="宋体" w:hAnsi="宋体" w:cs="宋体"/>
          <w:kern w:val="0"/>
          <w:sz w:val="24"/>
          <w:szCs w:val="24"/>
        </w:rPr>
        <w:t xml:space="preserve">formaldehyde &gt; </w:t>
      </w:r>
      <w:proofErr w:type="spellStart"/>
      <w:r w:rsidRPr="00B01A9F">
        <w:rPr>
          <w:rFonts w:ascii="宋体" w:eastAsia="宋体" w:hAnsi="宋体" w:cs="宋体"/>
          <w:kern w:val="0"/>
          <w:sz w:val="24"/>
          <w:szCs w:val="24"/>
        </w:rPr>
        <w:t>warnThreshold</w:t>
      </w:r>
      <w:proofErr w:type="spell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//查询是否存在未处理告警</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hasUnhandledAlarm</w:t>
      </w:r>
      <w:proofErr w:type="spellEnd"/>
      <w:r w:rsidRPr="00B01A9F">
        <w:rPr>
          <w:rFonts w:ascii="宋体" w:eastAsia="宋体" w:hAnsi="宋体" w:cs="宋体"/>
          <w:kern w:val="0"/>
          <w:sz w:val="24"/>
          <w:szCs w:val="24"/>
        </w:rPr>
        <w:t xml:space="preserve"> = </w:t>
      </w:r>
      <w:proofErr w:type="spellStart"/>
      <w:r w:rsidRPr="00B01A9F">
        <w:rPr>
          <w:rFonts w:ascii="宋体" w:eastAsia="宋体" w:hAnsi="宋体" w:cs="宋体"/>
          <w:kern w:val="0"/>
          <w:sz w:val="24"/>
          <w:szCs w:val="24"/>
        </w:rPr>
        <w:t>alarmService.hasUnhandledAlarm</w:t>
      </w:r>
      <w:proofErr w:type="spellEnd"/>
      <w:r w:rsidRPr="00B01A9F">
        <w:rPr>
          <w:rFonts w:ascii="宋体" w:eastAsia="宋体" w:hAnsi="宋体" w:cs="宋体"/>
          <w:kern w:val="0"/>
          <w:sz w:val="24"/>
          <w:szCs w:val="24"/>
        </w:rPr>
        <w:t>(</w:t>
      </w:r>
      <w:proofErr w:type="spellStart"/>
      <w:r w:rsidRPr="00B01A9F">
        <w:rPr>
          <w:rFonts w:ascii="宋体" w:eastAsia="宋体" w:hAnsi="宋体" w:cs="宋体"/>
          <w:kern w:val="0"/>
          <w:sz w:val="24"/>
          <w:szCs w:val="24"/>
        </w:rPr>
        <w:t>pointId</w:t>
      </w:r>
      <w:proofErr w:type="spell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gramStart"/>
      <w:r w:rsidRPr="00B01A9F">
        <w:rPr>
          <w:rFonts w:ascii="宋体" w:eastAsia="宋体" w:hAnsi="宋体" w:cs="宋体"/>
          <w:kern w:val="0"/>
          <w:sz w:val="24"/>
          <w:szCs w:val="24"/>
        </w:rPr>
        <w:t>if(</w:t>
      </w:r>
      <w:proofErr w:type="spellStart"/>
      <w:proofErr w:type="gramEnd"/>
      <w:r w:rsidRPr="00B01A9F">
        <w:rPr>
          <w:rFonts w:ascii="宋体" w:eastAsia="宋体" w:hAnsi="宋体" w:cs="宋体"/>
          <w:kern w:val="0"/>
          <w:sz w:val="24"/>
          <w:szCs w:val="24"/>
        </w:rPr>
        <w:t>hasUnhandledAlarm</w:t>
      </w:r>
      <w:proofErr w:type="spellEnd"/>
      <w:r w:rsidRPr="00B01A9F">
        <w:rPr>
          <w:rFonts w:ascii="宋体" w:eastAsia="宋体" w:hAnsi="宋体" w:cs="宋体"/>
          <w:kern w:val="0"/>
          <w:sz w:val="24"/>
          <w:szCs w:val="24"/>
        </w:rPr>
        <w:t xml:space="preserve"> == false){</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//生成告警事件，</w:t>
      </w:r>
      <w:proofErr w:type="gramStart"/>
      <w:r w:rsidRPr="00B01A9F">
        <w:rPr>
          <w:rFonts w:ascii="宋体" w:eastAsia="宋体" w:hAnsi="宋体" w:cs="宋体"/>
          <w:kern w:val="0"/>
          <w:sz w:val="24"/>
          <w:szCs w:val="24"/>
        </w:rPr>
        <w:t>弹窗</w:t>
      </w:r>
      <w:proofErr w:type="gramEnd"/>
      <w:r w:rsidRPr="00B01A9F">
        <w:rPr>
          <w:rFonts w:ascii="宋体" w:eastAsia="宋体" w:hAnsi="宋体" w:cs="宋体"/>
          <w:kern w:val="0"/>
          <w:sz w:val="24"/>
          <w:szCs w:val="24"/>
        </w:rPr>
        <w:t>+消息推送</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alarmService.createAlarmEvent</w:t>
      </w:r>
      <w:proofErr w:type="spellEnd"/>
      <w:r w:rsidRPr="00B01A9F">
        <w:rPr>
          <w:rFonts w:ascii="宋体" w:eastAsia="宋体" w:hAnsi="宋体" w:cs="宋体"/>
          <w:kern w:val="0"/>
          <w:sz w:val="24"/>
          <w:szCs w:val="24"/>
        </w:rPr>
        <w:t>(</w:t>
      </w:r>
      <w:proofErr w:type="spellStart"/>
      <w:proofErr w:type="gramStart"/>
      <w:r w:rsidRPr="00B01A9F">
        <w:rPr>
          <w:rFonts w:ascii="宋体" w:eastAsia="宋体" w:hAnsi="宋体" w:cs="宋体"/>
          <w:kern w:val="0"/>
          <w:sz w:val="24"/>
          <w:szCs w:val="24"/>
        </w:rPr>
        <w:t>pointId,formaldehyde</w:t>
      </w:r>
      <w:proofErr w:type="spellEnd"/>
      <w:proofErr w:type="gram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roofErr w:type="spellStart"/>
      <w:r w:rsidRPr="00B01A9F">
        <w:rPr>
          <w:rFonts w:ascii="宋体" w:eastAsia="宋体" w:hAnsi="宋体" w:cs="宋体"/>
          <w:kern w:val="0"/>
          <w:sz w:val="24"/>
          <w:szCs w:val="24"/>
        </w:rPr>
        <w:t>alarmService.pushAlarmMessage</w:t>
      </w:r>
      <w:proofErr w:type="spellEnd"/>
      <w:r w:rsidRPr="00B01A9F">
        <w:rPr>
          <w:rFonts w:ascii="宋体" w:eastAsia="宋体" w:hAnsi="宋体" w:cs="宋体"/>
          <w:kern w:val="0"/>
          <w:sz w:val="24"/>
          <w:szCs w:val="24"/>
        </w:rPr>
        <w:t>(</w:t>
      </w:r>
      <w:proofErr w:type="spellStart"/>
      <w:r w:rsidRPr="00B01A9F">
        <w:rPr>
          <w:rFonts w:ascii="宋体" w:eastAsia="宋体" w:hAnsi="宋体" w:cs="宋体"/>
          <w:kern w:val="0"/>
          <w:sz w:val="24"/>
          <w:szCs w:val="24"/>
        </w:rPr>
        <w:t>pointId</w:t>
      </w:r>
      <w:proofErr w:type="spellEnd"/>
      <w:r w:rsidRPr="00B01A9F">
        <w:rPr>
          <w:rFonts w:ascii="宋体" w:eastAsia="宋体" w:hAnsi="宋体" w:cs="宋体"/>
          <w:kern w:val="0"/>
          <w:sz w:val="24"/>
          <w:szCs w:val="24"/>
        </w:rPr>
        <w:t>);</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 xml:space="preserve">    //无论是否告警，保存监测数据</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lastRenderedPageBreak/>
        <w:t xml:space="preserve">    dataManager.saveMonitorData(</w:t>
      </w:r>
      <w:proofErr w:type="gramStart"/>
      <w:r w:rsidRPr="00B01A9F">
        <w:rPr>
          <w:rFonts w:ascii="宋体" w:eastAsia="宋体" w:hAnsi="宋体" w:cs="宋体"/>
          <w:kern w:val="0"/>
          <w:sz w:val="24"/>
          <w:szCs w:val="24"/>
        </w:rPr>
        <w:t>pointId,formaldehyde</w:t>
      </w:r>
      <w:proofErr w:type="gramEnd"/>
      <w:r w:rsidRPr="00B01A9F">
        <w:rPr>
          <w:rFonts w:ascii="宋体" w:eastAsia="宋体" w:hAnsi="宋体" w:cs="宋体"/>
          <w:kern w:val="0"/>
          <w:sz w:val="24"/>
          <w:szCs w:val="24"/>
        </w:rPr>
        <w:t>,temp,humidity,packet.getTime());</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B01A9F">
        <w:rPr>
          <w:rFonts w:ascii="宋体" w:eastAsia="宋体" w:hAnsi="宋体" w:cs="宋体"/>
          <w:kern w:val="0"/>
          <w:sz w:val="24"/>
          <w:szCs w:val="24"/>
        </w:rPr>
        <w:t>END</w:t>
      </w:r>
    </w:p>
    <w:p w:rsidR="00B01A9F" w:rsidRPr="00B01A9F" w:rsidRDefault="00B01A9F" w:rsidP="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rsidR="00B01A9F" w:rsidRPr="00B01A9F" w:rsidRDefault="00B01A9F" w:rsidP="00B01A9F">
      <w:pPr>
        <w:snapToGrid w:val="0"/>
        <w:spacing w:line="360" w:lineRule="auto"/>
        <w:ind w:firstLine="420"/>
        <w:rPr>
          <w:b/>
        </w:rPr>
      </w:pPr>
      <w:r w:rsidRPr="00B01A9F">
        <w:rPr>
          <w:b/>
        </w:rPr>
        <w:t>d</w:t>
      </w:r>
      <w:r w:rsidRPr="00B01A9F">
        <w:rPr>
          <w:rFonts w:hint="eastAsia"/>
          <w:b/>
        </w:rPr>
        <w:t>)流图和环形复杂度</w:t>
      </w:r>
    </w:p>
    <w:p w:rsidR="00B01A9F" w:rsidRPr="00B01A9F" w:rsidRDefault="00B01A9F" w:rsidP="00B01A9F">
      <w:pPr>
        <w:snapToGrid w:val="0"/>
        <w:spacing w:line="360" w:lineRule="auto"/>
        <w:rPr>
          <w:szCs w:val="21"/>
        </w:rPr>
      </w:pPr>
      <w:r>
        <w:rPr>
          <w:sz w:val="28"/>
          <w:szCs w:val="28"/>
        </w:rPr>
        <w:tab/>
      </w:r>
      <w:r w:rsidRPr="00B01A9F">
        <w:rPr>
          <w:szCs w:val="21"/>
        </w:rPr>
        <w:tab/>
      </w:r>
      <w:r w:rsidRPr="00B01A9F">
        <w:rPr>
          <w:rFonts w:hint="eastAsia"/>
          <w:szCs w:val="21"/>
        </w:rPr>
        <w:t>流图：</w:t>
      </w:r>
    </w:p>
    <w:p w:rsidR="00B01A9F" w:rsidRDefault="00B01A9F" w:rsidP="00B01A9F">
      <w:pPr>
        <w:snapToGrid w:val="0"/>
        <w:spacing w:line="360" w:lineRule="auto"/>
        <w:rPr>
          <w:sz w:val="28"/>
          <w:szCs w:val="28"/>
        </w:rPr>
      </w:pPr>
      <w:r>
        <w:rPr>
          <w:sz w:val="28"/>
          <w:szCs w:val="28"/>
        </w:rPr>
        <w:tab/>
      </w:r>
      <w:r>
        <w:rPr>
          <w:sz w:val="28"/>
          <w:szCs w:val="28"/>
        </w:rPr>
        <w:tab/>
      </w:r>
      <w:r w:rsidRPr="004E54DB">
        <w:rPr>
          <w:sz w:val="28"/>
          <w:szCs w:val="28"/>
        </w:rPr>
        <w:drawing>
          <wp:inline distT="0" distB="0" distL="0" distR="0" wp14:anchorId="45A43B91" wp14:editId="488DFA13">
            <wp:extent cx="2847372" cy="448520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64383" cy="4512002"/>
                    </a:xfrm>
                    <a:prstGeom prst="rect">
                      <a:avLst/>
                    </a:prstGeom>
                  </pic:spPr>
                </pic:pic>
              </a:graphicData>
            </a:graphic>
          </wp:inline>
        </w:drawing>
      </w:r>
    </w:p>
    <w:p w:rsidR="00B01A9F" w:rsidRPr="00B01A9F" w:rsidRDefault="00B01A9F" w:rsidP="00B01A9F">
      <w:pPr>
        <w:snapToGrid w:val="0"/>
        <w:spacing w:line="360" w:lineRule="auto"/>
        <w:rPr>
          <w:szCs w:val="21"/>
        </w:rPr>
      </w:pPr>
      <w:r>
        <w:rPr>
          <w:sz w:val="28"/>
          <w:szCs w:val="28"/>
        </w:rPr>
        <w:tab/>
      </w:r>
      <w:r>
        <w:rPr>
          <w:sz w:val="28"/>
          <w:szCs w:val="28"/>
        </w:rPr>
        <w:tab/>
      </w:r>
      <w:r w:rsidRPr="00B01A9F">
        <w:rPr>
          <w:rFonts w:hint="eastAsia"/>
          <w:szCs w:val="21"/>
        </w:rPr>
        <w:t>环形复杂度：</w:t>
      </w:r>
    </w:p>
    <w:p w:rsidR="00B01A9F" w:rsidRDefault="00B01A9F" w:rsidP="00B01A9F">
      <w:pPr>
        <w:snapToGrid w:val="0"/>
        <w:spacing w:line="360" w:lineRule="auto"/>
        <w:ind w:firstLineChars="300" w:firstLine="630"/>
      </w:pPr>
      <w:r>
        <w:t xml:space="preserve">3 </w:t>
      </w:r>
      <w:proofErr w:type="gramStart"/>
      <w:r>
        <w:t>个</w:t>
      </w:r>
      <w:proofErr w:type="gramEnd"/>
      <w:r>
        <w:t>判定节点：①上传数据包是否合法；②甲醛浓度是否超过告警阈值；③点位是否存在未处理告警。</w:t>
      </w:r>
    </w:p>
    <w:p w:rsidR="00B01A9F" w:rsidRDefault="00B01A9F" w:rsidP="00B01A9F">
      <w:pPr>
        <w:snapToGrid w:val="0"/>
        <w:spacing w:line="360" w:lineRule="auto"/>
        <w:ind w:firstLineChars="300" w:firstLine="630"/>
      </w:pPr>
      <w:r>
        <w:t>根据 McCabe 环形复杂度公式</w:t>
      </w:r>
      <w:r>
        <w:t xml:space="preserve"> V(G)=P+1</w:t>
      </w:r>
      <w:r>
        <w:t>，求得环形复杂度等于 4。</w:t>
      </w:r>
    </w:p>
    <w:p w:rsidR="00B01A9F" w:rsidRDefault="00B01A9F" w:rsidP="00B01A9F">
      <w:pPr>
        <w:snapToGrid w:val="0"/>
        <w:spacing w:line="360" w:lineRule="auto"/>
        <w:ind w:firstLineChars="300" w:firstLine="630"/>
      </w:pPr>
      <w:r>
        <w:t xml:space="preserve">代表本模块至少存在 4 </w:t>
      </w:r>
      <w:proofErr w:type="gramStart"/>
      <w:r>
        <w:t>条独立</w:t>
      </w:r>
      <w:proofErr w:type="gramEnd"/>
      <w:r>
        <w:t>路径，用于基本路径测试。</w:t>
      </w:r>
    </w:p>
    <w:p w:rsidR="00B01A9F" w:rsidRDefault="00B01A9F" w:rsidP="00B01A9F">
      <w:pPr>
        <w:snapToGrid w:val="0"/>
        <w:spacing w:line="360" w:lineRule="auto"/>
        <w:ind w:firstLineChars="300" w:firstLine="630"/>
      </w:pPr>
    </w:p>
    <w:p w:rsidR="00B01A9F" w:rsidRDefault="00B01A9F" w:rsidP="00B01A9F">
      <w:pPr>
        <w:snapToGrid w:val="0"/>
        <w:spacing w:line="360" w:lineRule="auto"/>
        <w:ind w:firstLineChars="300" w:firstLine="630"/>
      </w:pPr>
    </w:p>
    <w:p w:rsidR="00B01A9F" w:rsidRDefault="00B01A9F" w:rsidP="00B01A9F">
      <w:pPr>
        <w:snapToGrid w:val="0"/>
        <w:spacing w:line="360" w:lineRule="auto"/>
        <w:ind w:firstLineChars="300" w:firstLine="630"/>
      </w:pPr>
    </w:p>
    <w:p w:rsidR="00B01A9F" w:rsidRDefault="00B01A9F" w:rsidP="00B01A9F">
      <w:pPr>
        <w:snapToGrid w:val="0"/>
        <w:spacing w:line="360" w:lineRule="auto"/>
        <w:ind w:firstLineChars="300" w:firstLine="630"/>
        <w:rPr>
          <w:rFonts w:hint="eastAsia"/>
        </w:rPr>
      </w:pPr>
    </w:p>
    <w:p w:rsidR="00B01A9F" w:rsidRPr="00B01A9F" w:rsidRDefault="00B01A9F" w:rsidP="00B01A9F">
      <w:pPr>
        <w:snapToGrid w:val="0"/>
        <w:spacing w:line="360" w:lineRule="auto"/>
        <w:ind w:firstLine="420"/>
        <w:rPr>
          <w:rFonts w:ascii="宋体" w:eastAsia="宋体" w:hAnsi="宋体"/>
          <w:b/>
          <w:sz w:val="30"/>
          <w:szCs w:val="30"/>
        </w:rPr>
      </w:pPr>
      <w:r w:rsidRPr="00B01A9F">
        <w:rPr>
          <w:rFonts w:ascii="宋体" w:eastAsia="宋体" w:hAnsi="宋体" w:hint="eastAsia"/>
          <w:b/>
          <w:sz w:val="30"/>
          <w:szCs w:val="30"/>
        </w:rPr>
        <w:lastRenderedPageBreak/>
        <w:t>三、实验小结</w:t>
      </w:r>
    </w:p>
    <w:p w:rsidR="00B01A9F" w:rsidRDefault="00B01A9F" w:rsidP="00B01A9F">
      <w:pPr>
        <w:ind w:left="420" w:firstLine="420"/>
      </w:pPr>
      <w:r>
        <w:t>本次实验完成航空行李托运费模块与甲醛系统实时监测超限告警模块的详细设计。使用 Visio 绘制算法流程图，利用判定表梳理多条件分支逻辑，编写类 Java 伪代码描述处理逻辑；将程序流程图映射为控制流图，采用 McCabe 方法计算两个模块的环形复杂度分别为 10 和 4。</w:t>
      </w:r>
    </w:p>
    <w:p w:rsidR="00B01A9F" w:rsidRDefault="00B01A9F" w:rsidP="00B01A9F">
      <w:pPr>
        <w:ind w:left="420" w:firstLine="420"/>
      </w:pPr>
      <w:r>
        <w:t>实验掌握了流程图、判定表、伪代码等详细设计工具，理解环形复杂度的计算方法与实际意义，区分了算法流程图与控制流图的不同用途，保证流程图、判定表、伪代码三者逻辑一致，为后续单元测试与基本路径测试提供依据。</w:t>
      </w:r>
    </w:p>
    <w:p w:rsidR="00B01A9F" w:rsidRPr="00B01A9F" w:rsidRDefault="00B01A9F" w:rsidP="00B01A9F">
      <w:pPr>
        <w:snapToGrid w:val="0"/>
        <w:spacing w:line="360" w:lineRule="auto"/>
        <w:ind w:firstLineChars="300" w:firstLine="1084"/>
        <w:rPr>
          <w:rFonts w:ascii="黑体" w:eastAsia="黑体" w:hAnsi="黑体" w:hint="eastAsia"/>
          <w:b/>
          <w:sz w:val="36"/>
          <w:szCs w:val="36"/>
        </w:rPr>
      </w:pPr>
      <w:bookmarkStart w:id="1" w:name="_GoBack"/>
      <w:bookmarkEnd w:id="1"/>
    </w:p>
    <w:sectPr w:rsidR="00B01A9F" w:rsidRPr="00B01A9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C77B6D"/>
    <w:multiLevelType w:val="multilevel"/>
    <w:tmpl w:val="3BC77B6D"/>
    <w:lvl w:ilvl="0">
      <w:start w:val="1"/>
      <w:numFmt w:val="japaneseCounting"/>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4DB"/>
    <w:rsid w:val="004E54DB"/>
    <w:rsid w:val="00B01A9F"/>
    <w:rsid w:val="00CB63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40F8"/>
  <w15:chartTrackingRefBased/>
  <w15:docId w15:val="{206621AD-13E4-4B5E-B55C-9CFEE36F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qFormat/>
    <w:rsid w:val="004E54DB"/>
    <w:pPr>
      <w:keepNext/>
      <w:keepLines/>
      <w:spacing w:before="260" w:after="260" w:line="416"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qFormat/>
    <w:rsid w:val="004E54DB"/>
    <w:rPr>
      <w:rFonts w:ascii="Arial" w:eastAsia="黑体" w:hAnsi="Arial" w:cs="Times New Roman"/>
      <w:b/>
      <w:bCs/>
      <w:sz w:val="32"/>
      <w:szCs w:val="32"/>
    </w:rPr>
  </w:style>
  <w:style w:type="paragraph" w:styleId="a3">
    <w:name w:val="List Paragraph"/>
    <w:basedOn w:val="a"/>
    <w:uiPriority w:val="34"/>
    <w:qFormat/>
    <w:rsid w:val="004E54DB"/>
    <w:pPr>
      <w:ind w:firstLineChars="200" w:firstLine="420"/>
    </w:pPr>
    <w:rPr>
      <w:rFonts w:ascii="Calibri" w:eastAsia="宋体" w:hAnsi="Calibri" w:cs="Times New Roman"/>
    </w:rPr>
  </w:style>
  <w:style w:type="paragraph" w:styleId="HTML">
    <w:name w:val="HTML Preformatted"/>
    <w:basedOn w:val="a"/>
    <w:link w:val="HTML0"/>
    <w:uiPriority w:val="99"/>
    <w:semiHidden/>
    <w:unhideWhenUsed/>
    <w:rsid w:val="00B01A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01A9F"/>
    <w:rPr>
      <w:rFonts w:ascii="宋体" w:eastAsia="宋体" w:hAnsi="宋体" w:cs="宋体"/>
      <w:kern w:val="0"/>
      <w:sz w:val="24"/>
      <w:szCs w:val="24"/>
    </w:rPr>
  </w:style>
  <w:style w:type="character" w:styleId="HTML1">
    <w:name w:val="HTML Code"/>
    <w:basedOn w:val="a0"/>
    <w:uiPriority w:val="99"/>
    <w:semiHidden/>
    <w:unhideWhenUsed/>
    <w:rsid w:val="00B01A9F"/>
    <w:rPr>
      <w:rFonts w:ascii="宋体" w:eastAsia="宋体" w:hAnsi="宋体" w:cs="宋体"/>
      <w:sz w:val="24"/>
      <w:szCs w:val="24"/>
    </w:rPr>
  </w:style>
  <w:style w:type="paragraph" w:styleId="a4">
    <w:name w:val="Normal (Web)"/>
    <w:basedOn w:val="a"/>
    <w:uiPriority w:val="99"/>
    <w:semiHidden/>
    <w:unhideWhenUsed/>
    <w:rsid w:val="00B01A9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6091378">
      <w:bodyDiv w:val="1"/>
      <w:marLeft w:val="0"/>
      <w:marRight w:val="0"/>
      <w:marTop w:val="0"/>
      <w:marBottom w:val="0"/>
      <w:divBdr>
        <w:top w:val="none" w:sz="0" w:space="0" w:color="auto"/>
        <w:left w:val="none" w:sz="0" w:space="0" w:color="auto"/>
        <w:bottom w:val="none" w:sz="0" w:space="0" w:color="auto"/>
        <w:right w:val="none" w:sz="0" w:space="0" w:color="auto"/>
      </w:divBdr>
    </w:div>
    <w:div w:id="1206258033">
      <w:bodyDiv w:val="1"/>
      <w:marLeft w:val="0"/>
      <w:marRight w:val="0"/>
      <w:marTop w:val="0"/>
      <w:marBottom w:val="0"/>
      <w:divBdr>
        <w:top w:val="none" w:sz="0" w:space="0" w:color="auto"/>
        <w:left w:val="none" w:sz="0" w:space="0" w:color="auto"/>
        <w:bottom w:val="none" w:sz="0" w:space="0" w:color="auto"/>
        <w:right w:val="none" w:sz="0" w:space="0" w:color="auto"/>
      </w:divBdr>
    </w:div>
    <w:div w:id="123832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1612</Words>
  <Characters>1839</Characters>
  <Application>Microsoft Office Word</Application>
  <DocSecurity>0</DocSecurity>
  <Lines>141</Lines>
  <Paragraphs>164</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雾散</dc:creator>
  <cp:keywords/>
  <dc:description/>
  <cp:lastModifiedBy>雾散</cp:lastModifiedBy>
  <cp:revision>1</cp:revision>
  <dcterms:created xsi:type="dcterms:W3CDTF">2026-10-25T11:20:00Z</dcterms:created>
  <dcterms:modified xsi:type="dcterms:W3CDTF">2026-10-25T11:59:00Z</dcterms:modified>
</cp:coreProperties>
</file>