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A26" w:rsidRDefault="00FD0C5D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:rsidR="00353A26" w:rsidRDefault="00FD0C5D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353A26" w:rsidRDefault="00FD0C5D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:rsidR="00353A26" w:rsidRDefault="00FD0C5D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353A26" w:rsidRDefault="00FD0C5D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:rsidR="00353A26" w:rsidRDefault="00FD0C5D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</w:rPr>
        <w:t>。</w:t>
      </w:r>
    </w:p>
    <w:p w:rsidR="00353A26" w:rsidRDefault="00FD0C5D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:rsidR="00353A26" w:rsidRDefault="00FD0C5D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</w:rPr>
        <w:t>任务</w:t>
      </w:r>
    </w:p>
    <w:p w:rsidR="00353A26" w:rsidRDefault="00FD0C5D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:rsidR="00353A26" w:rsidRDefault="00FD0C5D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</w:t>
      </w:r>
      <w:r>
        <w:rPr>
          <w:rFonts w:hint="eastAsia"/>
          <w:sz w:val="28"/>
          <w:szCs w:val="28"/>
        </w:rPr>
        <w:t>o</w:t>
      </w:r>
      <w:r>
        <w:rPr>
          <w:rFonts w:hint="eastAsia"/>
          <w:sz w:val="28"/>
          <w:szCs w:val="28"/>
        </w:rPr>
        <w:t>绘制</w:t>
      </w:r>
      <w:r>
        <w:rPr>
          <w:rFonts w:hint="eastAsia"/>
          <w:sz w:val="28"/>
          <w:szCs w:val="28"/>
        </w:rPr>
        <w:t>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流程图。</w:t>
      </w:r>
    </w:p>
    <w:p w:rsidR="00353A26" w:rsidRDefault="00FD0C5D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如有判断）</w:t>
      </w:r>
      <w:r>
        <w:rPr>
          <w:rFonts w:hint="eastAsia"/>
          <w:sz w:val="28"/>
          <w:szCs w:val="28"/>
        </w:rPr>
        <w:t>。</w:t>
      </w:r>
    </w:p>
    <w:p w:rsidR="00353A26" w:rsidRDefault="00FD0C5D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/JAVA</w:t>
      </w:r>
      <w:r>
        <w:rPr>
          <w:rFonts w:hint="eastAsia"/>
          <w:sz w:val="28"/>
          <w:szCs w:val="28"/>
        </w:rPr>
        <w:t>代码写出伪码。</w:t>
      </w:r>
    </w:p>
    <w:p w:rsidR="00353A26" w:rsidRDefault="00FD0C5D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:rsidR="00353A26" w:rsidRDefault="00FD0C5D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E97B66" w:rsidRPr="007E3885" w:rsidRDefault="00E97B66" w:rsidP="00E97B66">
      <w:pPr>
        <w:pStyle w:val="a6"/>
        <w:spacing w:line="360" w:lineRule="auto"/>
        <w:ind w:left="1140" w:firstLineChars="0" w:firstLine="0"/>
        <w:rPr>
          <w:rFonts w:hint="eastAsia"/>
          <w:b/>
          <w:sz w:val="30"/>
          <w:szCs w:val="30"/>
        </w:rPr>
      </w:pPr>
      <w:r w:rsidRPr="007E3885">
        <w:rPr>
          <w:rFonts w:hint="eastAsia"/>
          <w:b/>
          <w:sz w:val="30"/>
          <w:szCs w:val="30"/>
        </w:rPr>
        <w:lastRenderedPageBreak/>
        <w:t>流程图：</w:t>
      </w:r>
    </w:p>
    <w:p w:rsidR="00E97B66" w:rsidRDefault="00E97B66" w:rsidP="00E97B66">
      <w:pPr>
        <w:pStyle w:val="a6"/>
        <w:spacing w:line="360" w:lineRule="auto"/>
        <w:ind w:left="1140" w:firstLineChars="0" w:firstLine="0"/>
        <w:rPr>
          <w:b/>
          <w:sz w:val="30"/>
          <w:szCs w:val="30"/>
        </w:rPr>
      </w:pPr>
      <w:r w:rsidRPr="00E97B66">
        <w:rPr>
          <w:b/>
          <w:sz w:val="30"/>
          <w:szCs w:val="30"/>
        </w:rPr>
        <w:drawing>
          <wp:inline distT="0" distB="0" distL="0" distR="0" wp14:anchorId="494A6B8F" wp14:editId="5120533E">
            <wp:extent cx="4989241" cy="7473042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2009" cy="747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66" w:rsidRPr="007E3885" w:rsidRDefault="00E97B66" w:rsidP="00E97B66">
      <w:pPr>
        <w:pStyle w:val="a6"/>
        <w:spacing w:line="360" w:lineRule="auto"/>
        <w:ind w:left="1140" w:firstLineChars="0" w:firstLine="0"/>
        <w:rPr>
          <w:b/>
          <w:sz w:val="30"/>
          <w:szCs w:val="30"/>
        </w:rPr>
      </w:pPr>
      <w:r w:rsidRPr="007E3885">
        <w:rPr>
          <w:rFonts w:hint="eastAsia"/>
          <w:b/>
          <w:sz w:val="30"/>
          <w:szCs w:val="30"/>
        </w:rPr>
        <w:t>判定表：</w:t>
      </w:r>
      <w:r w:rsidRPr="007E3885">
        <w:rPr>
          <w:b/>
          <w:sz w:val="30"/>
          <w:szCs w:val="30"/>
        </w:rPr>
        <w:br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464"/>
        <w:gridCol w:w="464"/>
        <w:gridCol w:w="577"/>
        <w:gridCol w:w="577"/>
        <w:gridCol w:w="689"/>
        <w:gridCol w:w="464"/>
        <w:gridCol w:w="577"/>
        <w:gridCol w:w="577"/>
        <w:gridCol w:w="689"/>
        <w:gridCol w:w="466"/>
        <w:gridCol w:w="577"/>
        <w:gridCol w:w="577"/>
      </w:tblGrid>
      <w:tr w:rsidR="00E97B66" w:rsidRPr="00E97B66" w:rsidTr="00E97B66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条件 \ 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12</w:t>
            </w:r>
          </w:p>
        </w:tc>
      </w:tr>
      <w:tr w:rsidR="00E97B66" w:rsidRPr="00E97B66" w:rsidTr="00E97B6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行李 &gt; 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E97B66" w:rsidRPr="00E97B66" w:rsidTr="00E97B6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舱位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经济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经济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经济</w:t>
            </w:r>
          </w:p>
        </w:tc>
      </w:tr>
      <w:tr w:rsidR="00E97B66" w:rsidRPr="00E97B66" w:rsidTr="00E97B6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外国乘客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E97B66" w:rsidRPr="00E97B66" w:rsidTr="00E97B6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残疾乘客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E97B66" w:rsidRPr="00E97B66" w:rsidTr="00E97B6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基础单价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</w:tr>
      <w:tr w:rsidR="00E97B66" w:rsidRPr="00E97B66" w:rsidTr="00E97B6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系数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0.75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0.75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0.5</w:t>
            </w:r>
          </w:p>
        </w:tc>
      </w:tr>
      <w:tr w:rsidR="00E97B66" w:rsidRPr="00E97B66" w:rsidTr="00E97B6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运费 =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E97B66" w:rsidRPr="00E97B66" w:rsidTr="00E97B6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 xml:space="preserve">运费 = 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overweight</w:t>
            </w: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>× 基础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价格</w:t>
            </w:r>
            <w:r w:rsidRPr="00E97B66">
              <w:rPr>
                <w:rFonts w:ascii="宋体" w:hAnsi="宋体" w:cs="宋体"/>
                <w:kern w:val="0"/>
                <w:sz w:val="24"/>
                <w:szCs w:val="24"/>
              </w:rPr>
              <w:t xml:space="preserve"> × 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rate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97B66" w:rsidRPr="00E97B66" w:rsidRDefault="00E97B66" w:rsidP="00E97B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97B6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</w:tr>
    </w:tbl>
    <w:p w:rsidR="00E97B66" w:rsidRDefault="00E97B66" w:rsidP="00E97B66">
      <w:pPr>
        <w:spacing w:line="360" w:lineRule="auto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伪代码：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public double </w:t>
      </w:r>
      <w:proofErr w:type="spellStart"/>
      <w:proofErr w:type="gramStart"/>
      <w:r w:rsidRPr="00E97B66">
        <w:rPr>
          <w:rFonts w:ascii="宋体" w:hAnsi="宋体" w:cs="宋体"/>
          <w:kern w:val="0"/>
          <w:sz w:val="24"/>
          <w:szCs w:val="24"/>
        </w:rPr>
        <w:t>calculateFee</w:t>
      </w:r>
      <w:proofErr w:type="spellEnd"/>
      <w:r w:rsidRPr="00E97B66">
        <w:rPr>
          <w:rFonts w:ascii="宋体" w:hAnsi="宋体" w:cs="宋体"/>
          <w:kern w:val="0"/>
          <w:sz w:val="24"/>
          <w:szCs w:val="24"/>
        </w:rPr>
        <w:t>(</w:t>
      </w:r>
      <w:proofErr w:type="gramEnd"/>
      <w:r w:rsidRPr="00E97B66">
        <w:rPr>
          <w:rFonts w:ascii="宋体" w:hAnsi="宋体" w:cs="宋体"/>
          <w:kern w:val="0"/>
          <w:sz w:val="24"/>
          <w:szCs w:val="24"/>
        </w:rPr>
        <w:t xml:space="preserve">double weight, String cabin, </w:t>
      </w:r>
      <w:proofErr w:type="spellStart"/>
      <w:r w:rsidRPr="00E97B66">
        <w:rPr>
          <w:rFonts w:ascii="宋体" w:hAnsi="宋体" w:cs="宋体"/>
          <w:kern w:val="0"/>
          <w:sz w:val="24"/>
          <w:szCs w:val="24"/>
        </w:rPr>
        <w:t>boolean</w:t>
      </w:r>
      <w:proofErr w:type="spellEnd"/>
      <w:r w:rsidRPr="00E97B66">
        <w:rPr>
          <w:rFonts w:ascii="宋体" w:hAnsi="宋体" w:cs="宋体"/>
          <w:kern w:val="0"/>
          <w:sz w:val="24"/>
          <w:szCs w:val="24"/>
        </w:rPr>
        <w:t xml:space="preserve"> </w:t>
      </w:r>
      <w:proofErr w:type="spellStart"/>
      <w:r w:rsidRPr="00E97B66">
        <w:rPr>
          <w:rFonts w:ascii="宋体" w:hAnsi="宋体" w:cs="宋体"/>
          <w:kern w:val="0"/>
          <w:sz w:val="24"/>
          <w:szCs w:val="24"/>
        </w:rPr>
        <w:t>isForeign</w:t>
      </w:r>
      <w:proofErr w:type="spellEnd"/>
      <w:r w:rsidRPr="00E97B66">
        <w:rPr>
          <w:rFonts w:ascii="宋体" w:hAnsi="宋体" w:cs="宋体"/>
          <w:kern w:val="0"/>
          <w:sz w:val="24"/>
          <w:szCs w:val="24"/>
        </w:rPr>
        <w:t xml:space="preserve">, </w:t>
      </w:r>
      <w:proofErr w:type="spellStart"/>
      <w:r w:rsidRPr="00E97B66">
        <w:rPr>
          <w:rFonts w:ascii="宋体" w:hAnsi="宋体" w:cs="宋体"/>
          <w:kern w:val="0"/>
          <w:sz w:val="24"/>
          <w:szCs w:val="24"/>
        </w:rPr>
        <w:t>boolean</w:t>
      </w:r>
      <w:proofErr w:type="spellEnd"/>
      <w:r w:rsidRPr="00E97B66">
        <w:rPr>
          <w:rFonts w:ascii="宋体" w:hAnsi="宋体" w:cs="宋体"/>
          <w:kern w:val="0"/>
          <w:sz w:val="24"/>
          <w:szCs w:val="24"/>
        </w:rPr>
        <w:t xml:space="preserve"> </w:t>
      </w:r>
      <w:proofErr w:type="spellStart"/>
      <w:r w:rsidRPr="00E97B66">
        <w:rPr>
          <w:rFonts w:ascii="宋体" w:hAnsi="宋体" w:cs="宋体"/>
          <w:kern w:val="0"/>
          <w:sz w:val="24"/>
          <w:szCs w:val="24"/>
        </w:rPr>
        <w:t>isDisabled</w:t>
      </w:r>
      <w:proofErr w:type="spellEnd"/>
      <w:r w:rsidRPr="00E97B66">
        <w:rPr>
          <w:rFonts w:ascii="宋体" w:hAnsi="宋体" w:cs="宋体"/>
          <w:kern w:val="0"/>
          <w:sz w:val="24"/>
          <w:szCs w:val="24"/>
        </w:rPr>
        <w:t>)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>{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double fee = 0;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double </w:t>
      </w:r>
      <w:proofErr w:type="spellStart"/>
      <w:r w:rsidRPr="00E97B66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E97B66">
        <w:rPr>
          <w:rFonts w:ascii="宋体" w:hAnsi="宋体" w:cs="宋体"/>
          <w:kern w:val="0"/>
          <w:sz w:val="24"/>
          <w:szCs w:val="24"/>
        </w:rPr>
        <w:t xml:space="preserve"> = 0;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double rate = 1.0;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double </w:t>
      </w:r>
      <w:proofErr w:type="spellStart"/>
      <w:r w:rsidRPr="00E97B66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E97B66">
        <w:rPr>
          <w:rFonts w:ascii="宋体" w:hAnsi="宋体" w:cs="宋体"/>
          <w:kern w:val="0"/>
          <w:sz w:val="24"/>
          <w:szCs w:val="24"/>
        </w:rPr>
        <w:t>;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if (weight &lt;= 20)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{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fee = 0;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}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else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{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</w:t>
      </w:r>
      <w:proofErr w:type="spellStart"/>
      <w:r w:rsidRPr="00E97B66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E97B66">
        <w:rPr>
          <w:rFonts w:ascii="宋体" w:hAnsi="宋体" w:cs="宋体"/>
          <w:kern w:val="0"/>
          <w:sz w:val="24"/>
          <w:szCs w:val="24"/>
        </w:rPr>
        <w:t xml:space="preserve"> = weight - 20;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// 判断舱位，获取国内正常乘客基础单价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if (</w:t>
      </w:r>
      <w:proofErr w:type="spellStart"/>
      <w:r w:rsidRPr="00E97B66">
        <w:rPr>
          <w:rFonts w:ascii="宋体" w:hAnsi="宋体" w:cs="宋体"/>
          <w:kern w:val="0"/>
          <w:sz w:val="24"/>
          <w:szCs w:val="24"/>
        </w:rPr>
        <w:t>cabin.equals</w:t>
      </w:r>
      <w:proofErr w:type="spellEnd"/>
      <w:r w:rsidRPr="00E97B66">
        <w:rPr>
          <w:rFonts w:ascii="宋体" w:hAnsi="宋体" w:cs="宋体"/>
          <w:kern w:val="0"/>
          <w:sz w:val="24"/>
          <w:szCs w:val="24"/>
        </w:rPr>
        <w:t>("头等舱"))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{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E97B66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E97B66">
        <w:rPr>
          <w:rFonts w:ascii="宋体" w:hAnsi="宋体" w:cs="宋体"/>
          <w:kern w:val="0"/>
          <w:sz w:val="24"/>
          <w:szCs w:val="24"/>
        </w:rPr>
        <w:t xml:space="preserve"> = 6;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lastRenderedPageBreak/>
        <w:t xml:space="preserve">        }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else if (</w:t>
      </w:r>
      <w:proofErr w:type="spellStart"/>
      <w:r w:rsidRPr="00E97B66">
        <w:rPr>
          <w:rFonts w:ascii="宋体" w:hAnsi="宋体" w:cs="宋体"/>
          <w:kern w:val="0"/>
          <w:sz w:val="24"/>
          <w:szCs w:val="24"/>
        </w:rPr>
        <w:t>cabin.equals</w:t>
      </w:r>
      <w:proofErr w:type="spellEnd"/>
      <w:r w:rsidRPr="00E97B66">
        <w:rPr>
          <w:rFonts w:ascii="宋体" w:hAnsi="宋体" w:cs="宋体"/>
          <w:kern w:val="0"/>
          <w:sz w:val="24"/>
          <w:szCs w:val="24"/>
        </w:rPr>
        <w:t>("公务舱"))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{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E97B66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E97B66">
        <w:rPr>
          <w:rFonts w:ascii="宋体" w:hAnsi="宋体" w:cs="宋体"/>
          <w:kern w:val="0"/>
          <w:sz w:val="24"/>
          <w:szCs w:val="24"/>
        </w:rPr>
        <w:t xml:space="preserve"> = 8;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else if (</w:t>
      </w:r>
      <w:proofErr w:type="spellStart"/>
      <w:r w:rsidRPr="00E97B66">
        <w:rPr>
          <w:rFonts w:ascii="宋体" w:hAnsi="宋体" w:cs="宋体"/>
          <w:kern w:val="0"/>
          <w:sz w:val="24"/>
          <w:szCs w:val="24"/>
        </w:rPr>
        <w:t>cabin.equals</w:t>
      </w:r>
      <w:proofErr w:type="spellEnd"/>
      <w:r w:rsidRPr="00E97B66">
        <w:rPr>
          <w:rFonts w:ascii="宋体" w:hAnsi="宋体" w:cs="宋体"/>
          <w:kern w:val="0"/>
          <w:sz w:val="24"/>
          <w:szCs w:val="24"/>
        </w:rPr>
        <w:t>("经济舱"))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{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E97B66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E97B66">
        <w:rPr>
          <w:rFonts w:ascii="宋体" w:hAnsi="宋体" w:cs="宋体"/>
          <w:kern w:val="0"/>
          <w:sz w:val="24"/>
          <w:szCs w:val="24"/>
        </w:rPr>
        <w:t xml:space="preserve"> = 10;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// 身份系数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if (</w:t>
      </w:r>
      <w:proofErr w:type="spellStart"/>
      <w:r w:rsidRPr="00E97B66">
        <w:rPr>
          <w:rFonts w:ascii="宋体" w:hAnsi="宋体" w:cs="宋体"/>
          <w:kern w:val="0"/>
          <w:sz w:val="24"/>
          <w:szCs w:val="24"/>
        </w:rPr>
        <w:t>isForeign</w:t>
      </w:r>
      <w:proofErr w:type="spellEnd"/>
      <w:r w:rsidRPr="00E97B66">
        <w:rPr>
          <w:rFonts w:ascii="宋体" w:hAnsi="宋体" w:cs="宋体"/>
          <w:kern w:val="0"/>
          <w:sz w:val="24"/>
          <w:szCs w:val="24"/>
        </w:rPr>
        <w:t>)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{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    rate = rate * 1.5;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if (</w:t>
      </w:r>
      <w:proofErr w:type="spellStart"/>
      <w:r w:rsidRPr="00E97B66">
        <w:rPr>
          <w:rFonts w:ascii="宋体" w:hAnsi="宋体" w:cs="宋体"/>
          <w:kern w:val="0"/>
          <w:sz w:val="24"/>
          <w:szCs w:val="24"/>
        </w:rPr>
        <w:t>isDisabled</w:t>
      </w:r>
      <w:proofErr w:type="spellEnd"/>
      <w:r w:rsidRPr="00E97B66">
        <w:rPr>
          <w:rFonts w:ascii="宋体" w:hAnsi="宋体" w:cs="宋体"/>
          <w:kern w:val="0"/>
          <w:sz w:val="24"/>
          <w:szCs w:val="24"/>
        </w:rPr>
        <w:t>)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{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    rate = rate * 0.5;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    fee = </w:t>
      </w:r>
      <w:proofErr w:type="spellStart"/>
      <w:r w:rsidRPr="00E97B66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E97B66">
        <w:rPr>
          <w:rFonts w:ascii="宋体" w:hAnsi="宋体" w:cs="宋体"/>
          <w:kern w:val="0"/>
          <w:sz w:val="24"/>
          <w:szCs w:val="24"/>
        </w:rPr>
        <w:t xml:space="preserve"> * </w:t>
      </w:r>
      <w:proofErr w:type="spellStart"/>
      <w:r w:rsidRPr="00E97B66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E97B66">
        <w:rPr>
          <w:rFonts w:ascii="宋体" w:hAnsi="宋体" w:cs="宋体"/>
          <w:kern w:val="0"/>
          <w:sz w:val="24"/>
          <w:szCs w:val="24"/>
        </w:rPr>
        <w:t xml:space="preserve"> * rate;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}</w:t>
      </w:r>
    </w:p>
    <w:p w:rsidR="00E97B66" w:rsidRP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 xml:space="preserve">    return fee;</w:t>
      </w:r>
    </w:p>
    <w:p w:rsidR="00E97B66" w:rsidRDefault="00E97B66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E97B66">
        <w:rPr>
          <w:rFonts w:ascii="宋体" w:hAnsi="宋体" w:cs="宋体"/>
          <w:kern w:val="0"/>
          <w:sz w:val="24"/>
          <w:szCs w:val="24"/>
        </w:rPr>
        <w:t>}</w:t>
      </w:r>
    </w:p>
    <w:p w:rsidR="007E3885" w:rsidRDefault="007E3885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</w:p>
    <w:p w:rsidR="00A1732C" w:rsidRPr="007E3885" w:rsidRDefault="00A1732C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b/>
          <w:kern w:val="0"/>
          <w:sz w:val="30"/>
          <w:szCs w:val="30"/>
        </w:rPr>
      </w:pPr>
      <w:r w:rsidRPr="007E3885">
        <w:rPr>
          <w:rFonts w:ascii="宋体" w:hAnsi="宋体" w:cs="宋体" w:hint="eastAsia"/>
          <w:b/>
          <w:kern w:val="0"/>
          <w:sz w:val="30"/>
          <w:szCs w:val="30"/>
        </w:rPr>
        <w:t>复杂度计算：</w:t>
      </w:r>
    </w:p>
    <w:p w:rsidR="00A1732C" w:rsidRPr="007E3885" w:rsidRDefault="00A1732C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/>
          <w:color w:val="000000"/>
          <w:sz w:val="24"/>
          <w:szCs w:val="24"/>
          <w:shd w:val="clear" w:color="auto" w:fill="FFFFFF"/>
        </w:rPr>
      </w:pPr>
      <w:r w:rsidRPr="007E3885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环形复杂度用来衡量程序独立路径数量，用于确定基本路径测试用例数目。</w:t>
      </w:r>
    </w:p>
    <w:p w:rsidR="00A1732C" w:rsidRPr="007E3885" w:rsidRDefault="00A1732C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/>
          <w:color w:val="000000"/>
          <w:sz w:val="24"/>
          <w:szCs w:val="24"/>
          <w:shd w:val="clear" w:color="auto" w:fill="FFFFFF"/>
        </w:rPr>
      </w:pPr>
      <w:r w:rsidRPr="007E3885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 xml:space="preserve"> </w:t>
      </w:r>
      <w:r w:rsidRPr="007E3885">
        <w:rPr>
          <w:rFonts w:ascii="宋体" w:hAnsi="宋体"/>
          <w:color w:val="000000"/>
          <w:sz w:val="24"/>
          <w:szCs w:val="24"/>
          <w:shd w:val="clear" w:color="auto" w:fill="FFFFFF"/>
        </w:rPr>
        <w:t xml:space="preserve">  </w:t>
      </w:r>
      <w:r w:rsidRPr="007E3885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1.边 - 节点公式： 绘制程序对应的控制流图，统计节点数 N=16，边数 E=18。 V(G)=E-N+2 =18-16+2=4 由于舱位为三分支判定节点，多分支判定节点会增加复杂度，使用判定节点法重新计算。</w:t>
      </w:r>
    </w:p>
    <w:p w:rsidR="00A1732C" w:rsidRPr="007E3885" w:rsidRDefault="00A1732C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/>
          <w:color w:val="000000"/>
          <w:sz w:val="24"/>
          <w:szCs w:val="24"/>
          <w:shd w:val="clear" w:color="auto" w:fill="FFFFFF"/>
        </w:rPr>
      </w:pPr>
      <w:r w:rsidRPr="007E3885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 xml:space="preserve"> </w:t>
      </w:r>
      <w:r w:rsidRPr="007E3885">
        <w:rPr>
          <w:rFonts w:ascii="宋体" w:hAnsi="宋体"/>
          <w:color w:val="000000"/>
          <w:sz w:val="24"/>
          <w:szCs w:val="24"/>
          <w:shd w:val="clear" w:color="auto" w:fill="FFFFFF"/>
        </w:rPr>
        <w:t xml:space="preserve">  </w:t>
      </w:r>
      <w:r w:rsidRPr="007E3885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 xml:space="preserve">2. 判定节点法 V(G)=P+1 程序共有 4 </w:t>
      </w:r>
      <w:proofErr w:type="gramStart"/>
      <w:r w:rsidRPr="007E3885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个</w:t>
      </w:r>
      <w:proofErr w:type="gramEnd"/>
      <w:r w:rsidRPr="007E3885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 xml:space="preserve">判定节点：行李超重判断、舱位类型判断、是否外国乘客判断、是否残疾乘客判断。其中舱位判断为 3 分支判定，分支增量为 2，其余判定各贡献增量 1。总判定增量 P=4。 V(G)=P+1=4+1=5 3. 区域计数法：统计控制流图区域（含外部区域），共 5 </w:t>
      </w:r>
      <w:proofErr w:type="gramStart"/>
      <w:r w:rsidRPr="007E3885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个</w:t>
      </w:r>
      <w:proofErr w:type="gramEnd"/>
      <w:r w:rsidRPr="007E3885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区域，V(G)=5。</w:t>
      </w:r>
    </w:p>
    <w:p w:rsidR="00A1732C" w:rsidRPr="007E3885" w:rsidRDefault="00A1732C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/>
          <w:color w:val="000000"/>
          <w:sz w:val="24"/>
          <w:szCs w:val="24"/>
          <w:shd w:val="clear" w:color="auto" w:fill="FFFFFF"/>
        </w:rPr>
      </w:pPr>
      <w:r w:rsidRPr="007E3885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 xml:space="preserve"> </w:t>
      </w:r>
      <w:r w:rsidRPr="007E3885">
        <w:rPr>
          <w:rFonts w:ascii="宋体" w:hAnsi="宋体"/>
          <w:color w:val="000000"/>
          <w:sz w:val="24"/>
          <w:szCs w:val="24"/>
          <w:shd w:val="clear" w:color="auto" w:fill="FFFFFF"/>
        </w:rPr>
        <w:t xml:space="preserve">  </w:t>
      </w:r>
      <w:r w:rsidRPr="007E3885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 xml:space="preserve">综合三种方法，程序环形复杂度为 5，说明该程序一共有 5 </w:t>
      </w:r>
      <w:proofErr w:type="gramStart"/>
      <w:r w:rsidRPr="007E3885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条独立</w:t>
      </w:r>
      <w:proofErr w:type="gramEnd"/>
      <w:r w:rsidRPr="007E3885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路径，设计基本路径测试时，至少需要设计 5 条测试用例。</w:t>
      </w:r>
    </w:p>
    <w:p w:rsidR="00A1732C" w:rsidRDefault="00A1732C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微软雅黑" w:eastAsia="微软雅黑" w:hAnsi="微软雅黑"/>
          <w:color w:val="000000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（二）、</w:t>
      </w:r>
    </w:p>
    <w:p w:rsidR="00A1732C" w:rsidRPr="007E3885" w:rsidRDefault="00A1732C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hint="eastAsia"/>
          <w:b/>
          <w:color w:val="000000"/>
          <w:sz w:val="30"/>
          <w:szCs w:val="30"/>
          <w:shd w:val="clear" w:color="auto" w:fill="FFFFFF"/>
        </w:rPr>
      </w:pPr>
      <w:r w:rsidRPr="007E3885">
        <w:rPr>
          <w:rFonts w:ascii="宋体" w:hAnsi="宋体" w:hint="eastAsia"/>
          <w:b/>
          <w:color w:val="000000"/>
          <w:sz w:val="30"/>
          <w:szCs w:val="30"/>
          <w:shd w:val="clear" w:color="auto" w:fill="FFFFFF"/>
        </w:rPr>
        <w:t>流程图：</w:t>
      </w:r>
    </w:p>
    <w:p w:rsidR="00A1732C" w:rsidRDefault="00FD0C5D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FD0C5D">
        <w:rPr>
          <w:rFonts w:ascii="宋体" w:hAnsi="宋体" w:cs="宋体"/>
          <w:kern w:val="0"/>
          <w:sz w:val="24"/>
          <w:szCs w:val="24"/>
        </w:rPr>
        <w:lastRenderedPageBreak/>
        <w:drawing>
          <wp:inline distT="0" distB="0" distL="0" distR="0" wp14:anchorId="2B499445" wp14:editId="010952B3">
            <wp:extent cx="5270500" cy="56705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A1732C" w:rsidRPr="007E3885" w:rsidRDefault="00A1732C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b/>
          <w:kern w:val="0"/>
          <w:sz w:val="30"/>
          <w:szCs w:val="30"/>
        </w:rPr>
      </w:pPr>
      <w:r w:rsidRPr="007E3885">
        <w:rPr>
          <w:rFonts w:ascii="宋体" w:hAnsi="宋体" w:cs="宋体" w:hint="eastAsia"/>
          <w:b/>
          <w:kern w:val="0"/>
          <w:sz w:val="30"/>
          <w:szCs w:val="30"/>
        </w:rPr>
        <w:t>判定表：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792"/>
        <w:gridCol w:w="791"/>
        <w:gridCol w:w="791"/>
        <w:gridCol w:w="791"/>
        <w:gridCol w:w="791"/>
        <w:gridCol w:w="791"/>
        <w:gridCol w:w="791"/>
        <w:gridCol w:w="791"/>
      </w:tblGrid>
      <w:tr w:rsidR="00A1732C" w:rsidRPr="00A1732C" w:rsidTr="00A1732C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条件 \ 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8</w:t>
            </w:r>
          </w:p>
        </w:tc>
      </w:tr>
      <w:tr w:rsidR="00A1732C" w:rsidRPr="00A1732C" w:rsidTr="00A1732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C1 同小区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A1732C" w:rsidRPr="00A1732C" w:rsidTr="00A1732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C2 分类匹配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A1732C" w:rsidRPr="00A1732C" w:rsidTr="00A1732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C3 物品可借用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A1732C" w:rsidRPr="00A1732C" w:rsidTr="00A1732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C4 时间无冲突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A1732C" w:rsidRPr="00A1732C" w:rsidTr="00A1732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A1732C" w:rsidRPr="00A1732C" w:rsidTr="00A1732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lastRenderedPageBreak/>
              <w:t>匹配成功，返回物品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A1732C" w:rsidRPr="00A1732C" w:rsidTr="00A1732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宋体" w:hAnsi="宋体" w:cs="宋体"/>
                <w:kern w:val="0"/>
                <w:sz w:val="24"/>
                <w:szCs w:val="24"/>
              </w:rPr>
              <w:t>匹配失败，无可用物品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1732C" w:rsidRPr="00A1732C" w:rsidRDefault="00A1732C" w:rsidP="00A173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1732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</w:tr>
    </w:tbl>
    <w:p w:rsidR="007E3885" w:rsidRDefault="007E3885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</w:p>
    <w:p w:rsidR="00A1732C" w:rsidRPr="007E3885" w:rsidRDefault="007E3885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b/>
          <w:kern w:val="0"/>
          <w:sz w:val="30"/>
          <w:szCs w:val="30"/>
        </w:rPr>
      </w:pPr>
      <w:r w:rsidRPr="007E3885">
        <w:rPr>
          <w:rFonts w:ascii="宋体" w:hAnsi="宋体" w:cs="宋体" w:hint="eastAsia"/>
          <w:b/>
          <w:kern w:val="0"/>
          <w:sz w:val="30"/>
          <w:szCs w:val="30"/>
        </w:rPr>
        <w:t>伪代码：</w:t>
      </w:r>
    </w:p>
    <w:p w:rsidR="007E3885" w:rsidRDefault="007E3885" w:rsidP="007E3885">
      <w:pPr>
        <w:pStyle w:val="HTML"/>
        <w:ind w:firstLine="614"/>
        <w:rPr>
          <w:rStyle w:val="HTML1"/>
        </w:rPr>
      </w:pP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public List&lt;Goods&gt; </w:t>
      </w:r>
      <w:proofErr w:type="spellStart"/>
      <w:proofErr w:type="gramStart"/>
      <w:r>
        <w:rPr>
          <w:rStyle w:val="HTML1"/>
        </w:rPr>
        <w:t>matchGoods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 xml:space="preserve">String </w:t>
      </w:r>
      <w:proofErr w:type="spellStart"/>
      <w:r>
        <w:rPr>
          <w:rStyle w:val="HTML1"/>
        </w:rPr>
        <w:t>userCommunity</w:t>
      </w:r>
      <w:proofErr w:type="spellEnd"/>
      <w:r>
        <w:rPr>
          <w:rStyle w:val="HTML1"/>
        </w:rPr>
        <w:t xml:space="preserve">, String </w:t>
      </w:r>
      <w:proofErr w:type="spellStart"/>
      <w:r>
        <w:rPr>
          <w:rStyle w:val="HTML1"/>
        </w:rPr>
        <w:t>userCategory</w:t>
      </w:r>
      <w:proofErr w:type="spellEnd"/>
      <w:r>
        <w:rPr>
          <w:rStyle w:val="HTML1"/>
        </w:rPr>
        <w:t xml:space="preserve">, Date </w:t>
      </w:r>
      <w:proofErr w:type="spellStart"/>
      <w:r>
        <w:rPr>
          <w:rStyle w:val="HTML1"/>
        </w:rPr>
        <w:t>demandStart</w:t>
      </w:r>
      <w:proofErr w:type="spellEnd"/>
      <w:r>
        <w:rPr>
          <w:rStyle w:val="HTML1"/>
        </w:rPr>
        <w:t xml:space="preserve">, Date </w:t>
      </w:r>
      <w:proofErr w:type="spellStart"/>
      <w:r>
        <w:rPr>
          <w:rStyle w:val="HTML1"/>
        </w:rPr>
        <w:t>demandEnd</w:t>
      </w:r>
      <w:proofErr w:type="spellEnd"/>
      <w:r>
        <w:rPr>
          <w:rStyle w:val="HTML1"/>
        </w:rPr>
        <w:t>)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>{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List&lt;Goods&gt; </w:t>
      </w:r>
      <w:proofErr w:type="spellStart"/>
      <w:r>
        <w:rPr>
          <w:rStyle w:val="HTML1"/>
        </w:rPr>
        <w:t>resultList</w:t>
      </w:r>
      <w:proofErr w:type="spellEnd"/>
      <w:r>
        <w:rPr>
          <w:rStyle w:val="HTML1"/>
        </w:rPr>
        <w:t xml:space="preserve"> = new </w:t>
      </w:r>
      <w:proofErr w:type="spellStart"/>
      <w:r>
        <w:rPr>
          <w:rStyle w:val="HTML1"/>
        </w:rPr>
        <w:t>ArrayList</w:t>
      </w:r>
      <w:proofErr w:type="spellEnd"/>
      <w:r>
        <w:rPr>
          <w:rStyle w:val="HTML1"/>
        </w:rPr>
        <w:t>&lt;</w:t>
      </w:r>
      <w:proofErr w:type="gramStart"/>
      <w:r>
        <w:rPr>
          <w:rStyle w:val="HTML1"/>
        </w:rPr>
        <w:t>&gt;(</w:t>
      </w:r>
      <w:proofErr w:type="gramEnd"/>
      <w:r>
        <w:rPr>
          <w:rStyle w:val="HTML1"/>
        </w:rPr>
        <w:t>);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//查询该小区所有闲置物品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List&lt;Goods&gt; </w:t>
      </w:r>
      <w:proofErr w:type="spellStart"/>
      <w:r>
        <w:rPr>
          <w:rStyle w:val="HTML1"/>
        </w:rPr>
        <w:t>allGoods</w:t>
      </w:r>
      <w:proofErr w:type="spellEnd"/>
      <w:r>
        <w:rPr>
          <w:rStyle w:val="HTML1"/>
        </w:rPr>
        <w:t xml:space="preserve"> = </w:t>
      </w:r>
      <w:proofErr w:type="spellStart"/>
      <w:r>
        <w:rPr>
          <w:rStyle w:val="HTML1"/>
        </w:rPr>
        <w:t>queryGoodsByCommunity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userCommunity</w:t>
      </w:r>
      <w:proofErr w:type="spellEnd"/>
      <w:r>
        <w:rPr>
          <w:rStyle w:val="HTML1"/>
        </w:rPr>
        <w:t>);</w:t>
      </w:r>
    </w:p>
    <w:p w:rsidR="007E3885" w:rsidRDefault="007E3885" w:rsidP="007E3885">
      <w:pPr>
        <w:pStyle w:val="HTML"/>
        <w:ind w:firstLine="614"/>
        <w:rPr>
          <w:rStyle w:val="HTML1"/>
        </w:rPr>
      </w:pP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</w:t>
      </w:r>
      <w:proofErr w:type="gramStart"/>
      <w:r>
        <w:rPr>
          <w:rStyle w:val="HTML1"/>
        </w:rPr>
        <w:t>for(</w:t>
      </w:r>
      <w:proofErr w:type="gramEnd"/>
      <w:r>
        <w:rPr>
          <w:rStyle w:val="HTML1"/>
        </w:rPr>
        <w:t xml:space="preserve">Goods </w:t>
      </w:r>
      <w:proofErr w:type="spellStart"/>
      <w:r>
        <w:rPr>
          <w:rStyle w:val="HTML1"/>
        </w:rPr>
        <w:t>goods</w:t>
      </w:r>
      <w:proofErr w:type="spellEnd"/>
      <w:r>
        <w:rPr>
          <w:rStyle w:val="HTML1"/>
        </w:rPr>
        <w:t xml:space="preserve"> : </w:t>
      </w:r>
      <w:proofErr w:type="spellStart"/>
      <w:r>
        <w:rPr>
          <w:rStyle w:val="HTML1"/>
        </w:rPr>
        <w:t>allGoods</w:t>
      </w:r>
      <w:proofErr w:type="spellEnd"/>
      <w:r>
        <w:rPr>
          <w:rStyle w:val="HTML1"/>
        </w:rPr>
        <w:t>)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{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//判断1：分类是否匹配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if</w:t>
      </w:r>
      <w:proofErr w:type="gramStart"/>
      <w:r>
        <w:rPr>
          <w:rStyle w:val="HTML1"/>
        </w:rPr>
        <w:t>(!</w:t>
      </w:r>
      <w:proofErr w:type="spellStart"/>
      <w:r>
        <w:rPr>
          <w:rStyle w:val="HTML1"/>
        </w:rPr>
        <w:t>goods</w:t>
      </w:r>
      <w:proofErr w:type="gramEnd"/>
      <w:r>
        <w:rPr>
          <w:rStyle w:val="HTML1"/>
        </w:rPr>
        <w:t>.category.equals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userCategory</w:t>
      </w:r>
      <w:proofErr w:type="spellEnd"/>
      <w:r>
        <w:rPr>
          <w:rStyle w:val="HTML1"/>
        </w:rPr>
        <w:t>))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continue;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//判断2：物品状态是否为可借用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if</w:t>
      </w:r>
      <w:proofErr w:type="gramStart"/>
      <w:r>
        <w:rPr>
          <w:rStyle w:val="HTML1"/>
        </w:rPr>
        <w:t>(!</w:t>
      </w:r>
      <w:proofErr w:type="spellStart"/>
      <w:r>
        <w:rPr>
          <w:rStyle w:val="HTML1"/>
        </w:rPr>
        <w:t>goods</w:t>
      </w:r>
      <w:proofErr w:type="gramEnd"/>
      <w:r>
        <w:rPr>
          <w:rStyle w:val="HTML1"/>
        </w:rPr>
        <w:t>.status.equals</w:t>
      </w:r>
      <w:proofErr w:type="spellEnd"/>
      <w:r>
        <w:rPr>
          <w:rStyle w:val="HTML1"/>
        </w:rPr>
        <w:t>("可借用"))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continue;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//判断3：时间是否不冲突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</w:t>
      </w:r>
      <w:proofErr w:type="spellStart"/>
      <w:r>
        <w:rPr>
          <w:rStyle w:val="HTML1"/>
        </w:rPr>
        <w:t>boolean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timeOk</w:t>
      </w:r>
      <w:proofErr w:type="spellEnd"/>
      <w:r>
        <w:rPr>
          <w:rStyle w:val="HTML1"/>
        </w:rPr>
        <w:t xml:space="preserve"> = checkTimeConflict(</w:t>
      </w:r>
      <w:proofErr w:type="gramStart"/>
      <w:r>
        <w:rPr>
          <w:rStyle w:val="HTML1"/>
        </w:rPr>
        <w:t>goods.availStart</w:t>
      </w:r>
      <w:proofErr w:type="gramEnd"/>
      <w:r>
        <w:rPr>
          <w:rStyle w:val="HTML1"/>
        </w:rPr>
        <w:t>,goods.availEnd,demandStart,demandEnd);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if(</w:t>
      </w:r>
      <w:proofErr w:type="spellStart"/>
      <w:r>
        <w:rPr>
          <w:rStyle w:val="HTML1"/>
        </w:rPr>
        <w:t>timeOk</w:t>
      </w:r>
      <w:proofErr w:type="spellEnd"/>
      <w:r>
        <w:rPr>
          <w:rStyle w:val="HTML1"/>
        </w:rPr>
        <w:t>)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{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    </w:t>
      </w:r>
      <w:proofErr w:type="spellStart"/>
      <w:r>
        <w:rPr>
          <w:rStyle w:val="HTML1"/>
        </w:rPr>
        <w:t>resultList.add</w:t>
      </w:r>
      <w:proofErr w:type="spellEnd"/>
      <w:r>
        <w:rPr>
          <w:rStyle w:val="HTML1"/>
        </w:rPr>
        <w:t>(goods);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}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}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return </w:t>
      </w:r>
      <w:proofErr w:type="spellStart"/>
      <w:r>
        <w:rPr>
          <w:rStyle w:val="HTML1"/>
        </w:rPr>
        <w:t>resultList</w:t>
      </w:r>
      <w:proofErr w:type="spellEnd"/>
      <w:r>
        <w:rPr>
          <w:rStyle w:val="HTML1"/>
        </w:rPr>
        <w:t>;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>}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>//辅助函数：检查时间</w:t>
      </w:r>
      <w:proofErr w:type="gramStart"/>
      <w:r>
        <w:rPr>
          <w:rStyle w:val="HTML1"/>
        </w:rPr>
        <w:t>段是否</w:t>
      </w:r>
      <w:proofErr w:type="gramEnd"/>
      <w:r>
        <w:rPr>
          <w:rStyle w:val="HTML1"/>
        </w:rPr>
        <w:t>无冲突，true=无冲突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public </w:t>
      </w:r>
      <w:proofErr w:type="spellStart"/>
      <w:r>
        <w:rPr>
          <w:rStyle w:val="HTML1"/>
        </w:rPr>
        <w:t>boolean</w:t>
      </w:r>
      <w:proofErr w:type="spellEnd"/>
      <w:r>
        <w:rPr>
          <w:rStyle w:val="HTML1"/>
        </w:rPr>
        <w:t xml:space="preserve"> </w:t>
      </w:r>
      <w:proofErr w:type="spellStart"/>
      <w:proofErr w:type="gramStart"/>
      <w:r>
        <w:rPr>
          <w:rStyle w:val="HTML1"/>
        </w:rPr>
        <w:t>checkTimeConflict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 xml:space="preserve">Date </w:t>
      </w:r>
      <w:proofErr w:type="spellStart"/>
      <w:r>
        <w:rPr>
          <w:rStyle w:val="HTML1"/>
        </w:rPr>
        <w:t>gStart,Date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gEnd,Date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dStart,Date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dEnd</w:t>
      </w:r>
      <w:proofErr w:type="spellEnd"/>
      <w:r>
        <w:rPr>
          <w:rStyle w:val="HTML1"/>
        </w:rPr>
        <w:t>)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>{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if(</w:t>
      </w:r>
      <w:proofErr w:type="spellStart"/>
      <w:r>
        <w:rPr>
          <w:rStyle w:val="HTML1"/>
        </w:rPr>
        <w:t>gEnd.compareTo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dStart</w:t>
      </w:r>
      <w:proofErr w:type="spellEnd"/>
      <w:r>
        <w:rPr>
          <w:rStyle w:val="HTML1"/>
        </w:rPr>
        <w:t xml:space="preserve">)&lt;0 || </w:t>
      </w:r>
      <w:proofErr w:type="spellStart"/>
      <w:r>
        <w:rPr>
          <w:rStyle w:val="HTML1"/>
        </w:rPr>
        <w:t>gStart.compareTo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dEnd</w:t>
      </w:r>
      <w:proofErr w:type="spellEnd"/>
      <w:r>
        <w:rPr>
          <w:rStyle w:val="HTML1"/>
        </w:rPr>
        <w:t>)&gt;0)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return false;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lastRenderedPageBreak/>
        <w:t xml:space="preserve">    return true;</w:t>
      </w:r>
    </w:p>
    <w:p w:rsidR="007E3885" w:rsidRDefault="007E3885" w:rsidP="007E3885">
      <w:pPr>
        <w:pStyle w:val="HTML"/>
        <w:ind w:firstLine="614"/>
        <w:rPr>
          <w:rStyle w:val="HTML1"/>
        </w:rPr>
      </w:pPr>
      <w:r>
        <w:rPr>
          <w:rStyle w:val="HTML1"/>
        </w:rPr>
        <w:t>}</w:t>
      </w:r>
    </w:p>
    <w:p w:rsidR="007E3885" w:rsidRDefault="007E3885" w:rsidP="007E3885">
      <w:pPr>
        <w:pStyle w:val="HTML"/>
        <w:ind w:firstLine="614"/>
        <w:rPr>
          <w:rStyle w:val="HTML1"/>
        </w:rPr>
      </w:pPr>
    </w:p>
    <w:p w:rsidR="007E3885" w:rsidRDefault="007E3885" w:rsidP="007E3885">
      <w:pPr>
        <w:pStyle w:val="HTML"/>
        <w:ind w:firstLine="614"/>
        <w:rPr>
          <w:rStyle w:val="HTML1"/>
        </w:rPr>
      </w:pPr>
    </w:p>
    <w:p w:rsidR="007E3885" w:rsidRPr="007E3885" w:rsidRDefault="007E3885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b/>
          <w:kern w:val="0"/>
          <w:sz w:val="30"/>
          <w:szCs w:val="30"/>
        </w:rPr>
      </w:pPr>
      <w:r w:rsidRPr="007E3885">
        <w:rPr>
          <w:rFonts w:ascii="宋体" w:hAnsi="宋体" w:cs="宋体" w:hint="eastAsia"/>
          <w:b/>
          <w:kern w:val="0"/>
          <w:sz w:val="30"/>
          <w:szCs w:val="30"/>
        </w:rPr>
        <w:t>复杂度计算：</w:t>
      </w:r>
    </w:p>
    <w:p w:rsidR="007E3885" w:rsidRPr="007E3885" w:rsidRDefault="007E3885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sz w:val="24"/>
          <w:szCs w:val="24"/>
        </w:rPr>
      </w:pPr>
      <w:r w:rsidRPr="007E3885">
        <w:rPr>
          <w:sz w:val="24"/>
          <w:szCs w:val="24"/>
        </w:rPr>
        <w:t>将流程图映射为控制流图，采用</w:t>
      </w:r>
      <w:r w:rsidRPr="007E3885">
        <w:rPr>
          <w:sz w:val="24"/>
          <w:szCs w:val="24"/>
        </w:rPr>
        <w:t xml:space="preserve"> McCabe </w:t>
      </w:r>
      <w:r w:rsidRPr="007E3885">
        <w:rPr>
          <w:sz w:val="24"/>
          <w:szCs w:val="24"/>
        </w:rPr>
        <w:t>方法计算环形复杂度。</w:t>
      </w:r>
      <w:r w:rsidRPr="007E3885">
        <w:rPr>
          <w:sz w:val="24"/>
          <w:szCs w:val="24"/>
        </w:rPr>
        <w:t xml:space="preserve"> </w:t>
      </w:r>
    </w:p>
    <w:p w:rsidR="007E3885" w:rsidRPr="007E3885" w:rsidRDefault="007E3885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sz w:val="24"/>
          <w:szCs w:val="24"/>
        </w:rPr>
      </w:pPr>
      <w:r w:rsidRPr="007E3885">
        <w:rPr>
          <w:sz w:val="24"/>
          <w:szCs w:val="24"/>
        </w:rPr>
        <w:t>①</w:t>
      </w:r>
      <w:r w:rsidRPr="007E3885">
        <w:rPr>
          <w:sz w:val="24"/>
          <w:szCs w:val="24"/>
        </w:rPr>
        <w:t>判定节点法：程序共有</w:t>
      </w:r>
      <w:r w:rsidRPr="007E3885">
        <w:rPr>
          <w:sz w:val="24"/>
          <w:szCs w:val="24"/>
        </w:rPr>
        <w:t xml:space="preserve"> 4 </w:t>
      </w:r>
      <w:proofErr w:type="gramStart"/>
      <w:r w:rsidRPr="007E3885">
        <w:rPr>
          <w:sz w:val="24"/>
          <w:szCs w:val="24"/>
        </w:rPr>
        <w:t>个</w:t>
      </w:r>
      <w:proofErr w:type="gramEnd"/>
      <w:r w:rsidRPr="007E3885">
        <w:rPr>
          <w:sz w:val="24"/>
          <w:szCs w:val="24"/>
        </w:rPr>
        <w:t>判定节点：是否同小区、物品分类是否匹配、物品状态是否可借用、时间</w:t>
      </w:r>
      <w:proofErr w:type="gramStart"/>
      <w:r w:rsidRPr="007E3885">
        <w:rPr>
          <w:sz w:val="24"/>
          <w:szCs w:val="24"/>
        </w:rPr>
        <w:t>段是否</w:t>
      </w:r>
      <w:proofErr w:type="gramEnd"/>
      <w:r w:rsidRPr="007E3885">
        <w:rPr>
          <w:sz w:val="24"/>
          <w:szCs w:val="24"/>
        </w:rPr>
        <w:t>无冲突。判定节点总数</w:t>
      </w:r>
      <w:r w:rsidRPr="007E3885">
        <w:rPr>
          <w:sz w:val="24"/>
          <w:szCs w:val="24"/>
        </w:rPr>
        <w:t xml:space="preserve"> P=4</w:t>
      </w:r>
      <w:r w:rsidRPr="007E3885">
        <w:rPr>
          <w:sz w:val="24"/>
          <w:szCs w:val="24"/>
        </w:rPr>
        <w:t>，</w:t>
      </w:r>
      <w:r w:rsidRPr="007E3885">
        <w:rPr>
          <w:sz w:val="24"/>
          <w:szCs w:val="24"/>
        </w:rPr>
        <w:t>\(V(G)=P+1=4+1=5\)</w:t>
      </w:r>
      <w:r w:rsidRPr="007E3885">
        <w:rPr>
          <w:sz w:val="24"/>
          <w:szCs w:val="24"/>
        </w:rPr>
        <w:t>。</w:t>
      </w:r>
    </w:p>
    <w:p w:rsidR="007E3885" w:rsidRPr="007E3885" w:rsidRDefault="007E3885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sz w:val="24"/>
          <w:szCs w:val="24"/>
        </w:rPr>
      </w:pPr>
      <w:r w:rsidRPr="007E3885">
        <w:rPr>
          <w:sz w:val="24"/>
          <w:szCs w:val="24"/>
        </w:rPr>
        <w:t xml:space="preserve"> ②</w:t>
      </w:r>
      <w:r w:rsidRPr="007E3885">
        <w:rPr>
          <w:sz w:val="24"/>
          <w:szCs w:val="24"/>
        </w:rPr>
        <w:t>区域计数法：统计控制流图的封闭区域，并包含图外部区域，一共</w:t>
      </w:r>
      <w:r w:rsidRPr="007E3885">
        <w:rPr>
          <w:sz w:val="24"/>
          <w:szCs w:val="24"/>
        </w:rPr>
        <w:t xml:space="preserve"> 5 </w:t>
      </w:r>
      <w:proofErr w:type="gramStart"/>
      <w:r w:rsidRPr="007E3885">
        <w:rPr>
          <w:sz w:val="24"/>
          <w:szCs w:val="24"/>
        </w:rPr>
        <w:t>个</w:t>
      </w:r>
      <w:proofErr w:type="gramEnd"/>
      <w:r w:rsidRPr="007E3885">
        <w:rPr>
          <w:sz w:val="24"/>
          <w:szCs w:val="24"/>
        </w:rPr>
        <w:t>区域，因此环形复杂度</w:t>
      </w:r>
      <w:r w:rsidRPr="007E3885">
        <w:rPr>
          <w:sz w:val="24"/>
          <w:szCs w:val="24"/>
        </w:rPr>
        <w:t xml:space="preserve"> V (G)=5</w:t>
      </w:r>
      <w:r w:rsidRPr="007E3885">
        <w:rPr>
          <w:sz w:val="24"/>
          <w:szCs w:val="24"/>
        </w:rPr>
        <w:t>。</w:t>
      </w:r>
      <w:r w:rsidRPr="007E3885">
        <w:rPr>
          <w:sz w:val="24"/>
          <w:szCs w:val="24"/>
        </w:rPr>
        <w:t xml:space="preserve"> </w:t>
      </w:r>
    </w:p>
    <w:p w:rsidR="007E3885" w:rsidRPr="007E3885" w:rsidRDefault="007E3885" w:rsidP="00E97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sz w:val="24"/>
          <w:szCs w:val="24"/>
        </w:rPr>
      </w:pPr>
      <w:r w:rsidRPr="007E3885">
        <w:rPr>
          <w:sz w:val="24"/>
          <w:szCs w:val="24"/>
        </w:rPr>
        <w:t>③</w:t>
      </w:r>
      <w:r w:rsidRPr="007E3885">
        <w:rPr>
          <w:sz w:val="24"/>
          <w:szCs w:val="24"/>
        </w:rPr>
        <w:t>边</w:t>
      </w:r>
      <w:r w:rsidRPr="007E3885">
        <w:rPr>
          <w:sz w:val="24"/>
          <w:szCs w:val="24"/>
        </w:rPr>
        <w:t xml:space="preserve"> - </w:t>
      </w:r>
      <w:r w:rsidRPr="007E3885">
        <w:rPr>
          <w:sz w:val="24"/>
          <w:szCs w:val="24"/>
        </w:rPr>
        <w:t>节点公式法：控制流图中节点总数</w:t>
      </w:r>
      <w:r w:rsidRPr="007E3885">
        <w:rPr>
          <w:sz w:val="24"/>
          <w:szCs w:val="24"/>
        </w:rPr>
        <w:t xml:space="preserve"> N=14</w:t>
      </w:r>
      <w:r w:rsidRPr="007E3885">
        <w:rPr>
          <w:sz w:val="24"/>
          <w:szCs w:val="24"/>
        </w:rPr>
        <w:t>，边总数</w:t>
      </w:r>
      <w:r w:rsidRPr="007E3885">
        <w:rPr>
          <w:sz w:val="24"/>
          <w:szCs w:val="24"/>
        </w:rPr>
        <w:t xml:space="preserve"> E=17</w:t>
      </w:r>
      <w:r w:rsidRPr="007E3885">
        <w:rPr>
          <w:sz w:val="24"/>
          <w:szCs w:val="24"/>
        </w:rPr>
        <w:t>。</w:t>
      </w:r>
      <w:r w:rsidRPr="007E3885">
        <w:rPr>
          <w:sz w:val="24"/>
          <w:szCs w:val="24"/>
        </w:rPr>
        <w:t>\(V(G)=E-N+2=17-14+2=5\)</w:t>
      </w:r>
      <w:r w:rsidRPr="007E3885">
        <w:rPr>
          <w:sz w:val="24"/>
          <w:szCs w:val="24"/>
        </w:rPr>
        <w:t>。</w:t>
      </w:r>
    </w:p>
    <w:p w:rsidR="007E3885" w:rsidRPr="007E3885" w:rsidRDefault="007E3885" w:rsidP="007E38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00" w:firstLine="240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7E3885">
        <w:rPr>
          <w:sz w:val="24"/>
          <w:szCs w:val="24"/>
        </w:rPr>
        <w:t xml:space="preserve"> </w:t>
      </w:r>
      <w:r w:rsidRPr="007E3885">
        <w:rPr>
          <w:sz w:val="24"/>
          <w:szCs w:val="24"/>
        </w:rPr>
        <w:t>三种方法计算结果一致，就近供需匹配模块环形复杂度为</w:t>
      </w:r>
      <w:r w:rsidRPr="007E3885">
        <w:rPr>
          <w:sz w:val="24"/>
          <w:szCs w:val="24"/>
        </w:rPr>
        <w:t xml:space="preserve"> 5</w:t>
      </w:r>
      <w:r w:rsidRPr="007E3885">
        <w:rPr>
          <w:sz w:val="24"/>
          <w:szCs w:val="24"/>
        </w:rPr>
        <w:t>。该模块进行基本路径测试，至少需要设计</w:t>
      </w:r>
      <w:r w:rsidRPr="007E3885">
        <w:rPr>
          <w:sz w:val="24"/>
          <w:szCs w:val="24"/>
        </w:rPr>
        <w:t xml:space="preserve"> 5 </w:t>
      </w:r>
      <w:proofErr w:type="gramStart"/>
      <w:r w:rsidRPr="007E3885">
        <w:rPr>
          <w:sz w:val="24"/>
          <w:szCs w:val="24"/>
        </w:rPr>
        <w:t>条独立</w:t>
      </w:r>
      <w:proofErr w:type="gramEnd"/>
      <w:r w:rsidRPr="007E3885">
        <w:rPr>
          <w:sz w:val="24"/>
          <w:szCs w:val="24"/>
        </w:rPr>
        <w:t>测试路径。</w:t>
      </w:r>
    </w:p>
    <w:p w:rsidR="00353A26" w:rsidRDefault="00FD0C5D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353A26" w:rsidRDefault="00FD0C5D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353A26" w:rsidRDefault="00FD0C5D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353A26" w:rsidRDefault="00FD0C5D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:rsidR="00353A26" w:rsidRDefault="00FD0C5D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:rsidR="00353A26" w:rsidRDefault="00FD0C5D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3A26" w:rsidRDefault="00FD0C5D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:rsidR="00353A26" w:rsidRDefault="00353A26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:rsidR="00353A26" w:rsidRDefault="00FD0C5D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简介</w:t>
      </w:r>
    </w:p>
    <w:p w:rsidR="00353A26" w:rsidRDefault="00FD0C5D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就是‌</w:t>
      </w:r>
      <w:proofErr w:type="gramStart"/>
      <w:r>
        <w:rPr>
          <w:rFonts w:hint="eastAsia"/>
          <w:sz w:val="28"/>
          <w:szCs w:val="28"/>
        </w:rPr>
        <w:t>圈复杂</w:t>
      </w:r>
      <w:proofErr w:type="gramEnd"/>
      <w:r>
        <w:rPr>
          <w:rFonts w:hint="eastAsia"/>
          <w:sz w:val="28"/>
          <w:szCs w:val="28"/>
        </w:rPr>
        <w:t>度（</w:t>
      </w:r>
      <w:proofErr w:type="spellStart"/>
      <w:r>
        <w:rPr>
          <w:rFonts w:hint="eastAsia"/>
          <w:sz w:val="28"/>
          <w:szCs w:val="28"/>
        </w:rPr>
        <w:t>Cyclomatic</w:t>
      </w:r>
      <w:proofErr w:type="spellEnd"/>
      <w:r>
        <w:rPr>
          <w:rFonts w:hint="eastAsia"/>
          <w:sz w:val="28"/>
          <w:szCs w:val="28"/>
        </w:rPr>
        <w:t xml:space="preserve">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:rsidR="00353A26" w:rsidRDefault="00FD0C5D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:rsidR="00353A26" w:rsidRDefault="00FD0C5D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:rsidR="00353A26" w:rsidRDefault="00FD0C5D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:rsidR="00353A26" w:rsidRDefault="00FD0C5D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</w:t>
      </w:r>
      <w:r>
        <w:rPr>
          <w:rFonts w:hint="eastAsia"/>
          <w:sz w:val="28"/>
          <w:szCs w:val="28"/>
        </w:rPr>
        <w:t>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:rsidR="00353A26" w:rsidRDefault="00353A26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:rsidR="00353A26" w:rsidRDefault="00353A26">
      <w:pPr>
        <w:ind w:firstLine="480"/>
      </w:pPr>
    </w:p>
    <w:sectPr w:rsidR="00353A26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353A26"/>
    <w:rsid w:val="007E3885"/>
    <w:rsid w:val="007F6E60"/>
    <w:rsid w:val="009B4CE7"/>
    <w:rsid w:val="00A06FE8"/>
    <w:rsid w:val="00A1732C"/>
    <w:rsid w:val="00C40B21"/>
    <w:rsid w:val="00CB1DDC"/>
    <w:rsid w:val="00DB4341"/>
    <w:rsid w:val="00E97B66"/>
    <w:rsid w:val="00FD0C5D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A358C"/>
  <w15:docId w15:val="{85168C46-4EF0-4DBA-893D-1B1ECF994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styleId="a7">
    <w:name w:val="Strong"/>
    <w:basedOn w:val="a0"/>
    <w:uiPriority w:val="22"/>
    <w:qFormat/>
    <w:rsid w:val="00E97B6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97B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97B66"/>
    <w:rPr>
      <w:rFonts w:ascii="宋体" w:eastAsia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E97B6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6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C905C-7747-4869-909D-4F123346B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Lenovo</cp:lastModifiedBy>
  <cp:revision>3</cp:revision>
  <dcterms:created xsi:type="dcterms:W3CDTF">2026-10-20T03:12:00Z</dcterms:created>
  <dcterms:modified xsi:type="dcterms:W3CDTF">2026-10-20T03:15:00Z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