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469" w:rsidRDefault="005C4D29" w:rsidP="005C4D29">
      <w:pPr>
        <w:pStyle w:val="1"/>
        <w:jc w:val="center"/>
      </w:pPr>
      <w:r>
        <w:rPr>
          <w:rFonts w:hint="eastAsia"/>
        </w:rPr>
        <w:t>判定</w:t>
      </w:r>
      <w:bookmarkStart w:id="0" w:name="_GoBack"/>
      <w:bookmarkEnd w:id="0"/>
      <w:r>
        <w:rPr>
          <w:rFonts w:hint="eastAsia"/>
        </w:rPr>
        <w:t>表</w:t>
      </w:r>
    </w:p>
    <w:tbl>
      <w:tblPr>
        <w:tblStyle w:val="a3"/>
        <w:tblW w:w="8001" w:type="dxa"/>
        <w:tblLook w:val="04A0" w:firstRow="1" w:lastRow="0" w:firstColumn="1" w:lastColumn="0" w:noHBand="0" w:noVBand="1"/>
      </w:tblPr>
      <w:tblGrid>
        <w:gridCol w:w="1072"/>
        <w:gridCol w:w="1628"/>
        <w:gridCol w:w="980"/>
        <w:gridCol w:w="1628"/>
        <w:gridCol w:w="2693"/>
      </w:tblGrid>
      <w:tr w:rsidR="005C4D29" w:rsidTr="005C4D29">
        <w:trPr>
          <w:trHeight w:val="683"/>
        </w:trPr>
        <w:tc>
          <w:tcPr>
            <w:tcW w:w="0" w:type="auto"/>
          </w:tcPr>
          <w:p w:rsidR="005C4D29" w:rsidRPr="005C4D29" w:rsidRDefault="005C4D29" w:rsidP="005C4D29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规则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服务类型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颜色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简历排版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费用</w:t>
            </w:r>
          </w:p>
        </w:tc>
      </w:tr>
      <w:tr w:rsidR="005C4D29" w:rsidTr="005C4D29">
        <w:trPr>
          <w:trHeight w:val="683"/>
        </w:trPr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黑白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页数*份数*</w:t>
            </w:r>
            <w:r>
              <w:t>0.2</w:t>
            </w:r>
          </w:p>
        </w:tc>
      </w:tr>
      <w:tr w:rsidR="005C4D29" w:rsidTr="005C4D29">
        <w:trPr>
          <w:trHeight w:val="683"/>
        </w:trPr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黑白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页数*份数*</w:t>
            </w:r>
            <w:r>
              <w:t>0.2+2</w:t>
            </w:r>
          </w:p>
        </w:tc>
      </w:tr>
      <w:tr w:rsidR="005C4D29" w:rsidTr="005C4D29">
        <w:trPr>
          <w:trHeight w:val="683"/>
        </w:trPr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彩色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页数*份数*</w:t>
            </w:r>
            <w:r>
              <w:t>1.0</w:t>
            </w:r>
          </w:p>
        </w:tc>
      </w:tr>
      <w:tr w:rsidR="005C4D29" w:rsidTr="005C4D29">
        <w:trPr>
          <w:trHeight w:val="664"/>
        </w:trPr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彩色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页数*份数*</w:t>
            </w:r>
            <w:r>
              <w:t>1.0+2</w:t>
            </w:r>
          </w:p>
        </w:tc>
      </w:tr>
      <w:tr w:rsidR="005C4D29" w:rsidTr="005C4D29">
        <w:trPr>
          <w:trHeight w:val="664"/>
        </w:trPr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5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扫描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——</w:t>
            </w:r>
          </w:p>
        </w:tc>
        <w:tc>
          <w:tcPr>
            <w:tcW w:w="0" w:type="auto"/>
          </w:tcPr>
          <w:p w:rsidR="005C4D29" w:rsidRDefault="005C4D29" w:rsidP="005C4D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份数*</w:t>
            </w:r>
            <w:r>
              <w:t>0.5</w:t>
            </w:r>
          </w:p>
        </w:tc>
      </w:tr>
    </w:tbl>
    <w:p w:rsidR="005C4D29" w:rsidRPr="005C4D29" w:rsidRDefault="005C4D29" w:rsidP="005C4D29">
      <w:pPr>
        <w:jc w:val="center"/>
        <w:rPr>
          <w:rFonts w:hint="eastAsia"/>
        </w:rPr>
      </w:pPr>
    </w:p>
    <w:sectPr w:rsidR="005C4D29" w:rsidRPr="005C4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D29"/>
    <w:rsid w:val="005C4D29"/>
    <w:rsid w:val="00BA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D6E1"/>
  <w15:chartTrackingRefBased/>
  <w15:docId w15:val="{72482D17-3F8A-44EA-92D6-1F1D6455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4D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D29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5C4D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2026-10-20T03:01:00Z</dcterms:created>
  <dcterms:modified xsi:type="dcterms:W3CDTF">2026-10-20T03:07:00Z</dcterms:modified>
</cp:coreProperties>
</file>