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6B30F">
      <w:pPr>
        <w:rPr>
          <w:rFonts w:hint="eastAsia"/>
        </w:rPr>
      </w:pPr>
      <w:r>
        <w:rPr>
          <w:rFonts w:hint="eastAsia"/>
        </w:rPr>
        <w:t xml:space="preserve"> 实验三 软件详细设计实验报告</w:t>
      </w:r>
    </w:p>
    <w:p w14:paraId="0DA2E40B">
      <w:pPr>
        <w:rPr>
          <w:rFonts w:hint="eastAsia"/>
        </w:rPr>
      </w:pPr>
      <w:r>
        <w:rPr>
          <w:rFonts w:hint="eastAsia"/>
        </w:rPr>
        <w:t>姓名：____</w:t>
      </w:r>
      <w:r>
        <w:rPr>
          <w:rFonts w:hint="eastAsia"/>
          <w:lang w:val="en-US" w:eastAsia="zh-CN"/>
        </w:rPr>
        <w:t>彭浪清</w:t>
      </w:r>
      <w:r>
        <w:rPr>
          <w:rFonts w:hint="eastAsia"/>
        </w:rPr>
        <w:t>____</w:t>
      </w:r>
    </w:p>
    <w:p w14:paraId="5B498D9D">
      <w:pPr>
        <w:rPr>
          <w:rFonts w:hint="eastAsia"/>
        </w:rPr>
      </w:pPr>
      <w:r>
        <w:rPr>
          <w:rFonts w:hint="eastAsia"/>
        </w:rPr>
        <w:t>学号：_____</w:t>
      </w:r>
      <w:r>
        <w:rPr>
          <w:rFonts w:hint="eastAsia"/>
          <w:lang w:val="en-US" w:eastAsia="zh-CN"/>
        </w:rPr>
        <w:t>2024214862</w:t>
      </w:r>
      <w:r>
        <w:rPr>
          <w:rFonts w:hint="eastAsia"/>
        </w:rPr>
        <w:t>___</w:t>
      </w:r>
    </w:p>
    <w:p w14:paraId="2890F946">
      <w:pPr>
        <w:rPr>
          <w:rFonts w:hint="eastAsia"/>
        </w:rPr>
      </w:pPr>
      <w:r>
        <w:rPr>
          <w:rFonts w:hint="eastAsia"/>
        </w:rPr>
        <w:t>班级：___</w:t>
      </w:r>
      <w:r>
        <w:rPr>
          <w:rFonts w:hint="eastAsia"/>
          <w:lang w:val="en-US" w:eastAsia="zh-CN"/>
        </w:rPr>
        <w:t>2421814</w:t>
      </w:r>
      <w:r>
        <w:rPr>
          <w:rFonts w:hint="eastAsia"/>
        </w:rPr>
        <w:t>_____</w:t>
      </w:r>
    </w:p>
    <w:p w14:paraId="2E558BCD">
      <w:pPr>
        <w:rPr>
          <w:rFonts w:hint="eastAsia"/>
        </w:rPr>
      </w:pPr>
      <w:r>
        <w:rPr>
          <w:rFonts w:hint="eastAsia"/>
        </w:rPr>
        <w:t xml:space="preserve"> 一、实验目的</w:t>
      </w:r>
    </w:p>
    <w:p w14:paraId="5DF1037F">
      <w:pPr>
        <w:rPr>
          <w:rFonts w:hint="eastAsia"/>
        </w:rPr>
      </w:pPr>
      <w:r>
        <w:rPr>
          <w:rFonts w:hint="eastAsia"/>
        </w:rPr>
        <w:t>学会使用程序流程图、判定表进行软件模块详细设计，掌握McCabe方法计算环路复杂度，把行李计费问题转化成可编码的过程设计。</w:t>
      </w:r>
    </w:p>
    <w:p w14:paraId="3EE296B0">
      <w:pPr>
        <w:rPr>
          <w:rFonts w:hint="eastAsia"/>
        </w:rPr>
      </w:pPr>
    </w:p>
    <w:p w14:paraId="193571C0">
      <w:pPr>
        <w:rPr>
          <w:rFonts w:hint="eastAsia"/>
        </w:rPr>
      </w:pPr>
      <w:r>
        <w:rPr>
          <w:rFonts w:hint="eastAsia"/>
        </w:rPr>
        <w:t xml:space="preserve"> 二、实验环境</w:t>
      </w:r>
    </w:p>
    <w:p w14:paraId="5EC2C2C1">
      <w:pPr>
        <w:rPr>
          <w:rFonts w:hint="eastAsia"/>
        </w:rPr>
      </w:pPr>
      <w:r>
        <w:rPr>
          <w:rFonts w:hint="eastAsia"/>
        </w:rPr>
        <w:t>Visio2016、Word</w:t>
      </w:r>
    </w:p>
    <w:p w14:paraId="0A4562F8">
      <w:pPr>
        <w:rPr>
          <w:rFonts w:hint="eastAsia"/>
        </w:rPr>
      </w:pPr>
    </w:p>
    <w:p w14:paraId="6AD0E459">
      <w:pPr>
        <w:rPr>
          <w:rFonts w:hint="eastAsia"/>
        </w:rPr>
      </w:pPr>
      <w:r>
        <w:rPr>
          <w:rFonts w:hint="eastAsia"/>
        </w:rPr>
        <w:t xml:space="preserve"> 三、实验内容</w:t>
      </w:r>
    </w:p>
    <w:p w14:paraId="0B847C75">
      <w:pPr>
        <w:rPr>
          <w:rFonts w:hint="eastAsia"/>
        </w:rPr>
      </w:pPr>
      <w:r>
        <w:rPr>
          <w:rFonts w:hint="eastAsia"/>
        </w:rPr>
        <w:t>设计航空行李托运费计算模块</w:t>
      </w:r>
    </w:p>
    <w:p w14:paraId="638659D7">
      <w:pPr>
        <w:rPr>
          <w:rFonts w:hint="eastAsia"/>
        </w:rPr>
      </w:pPr>
      <w:r>
        <w:rPr>
          <w:rFonts w:hint="eastAsia"/>
        </w:rPr>
        <w:t>规则：</w:t>
      </w:r>
    </w:p>
    <w:p w14:paraId="7DF6B16D">
      <w:pPr>
        <w:rPr>
          <w:rFonts w:hint="eastAsia"/>
        </w:rPr>
      </w:pPr>
      <w:r>
        <w:rPr>
          <w:rFonts w:hint="eastAsia"/>
        </w:rPr>
        <w:t>1. 行李重量≤20kg，免费；</w:t>
      </w:r>
    </w:p>
    <w:p w14:paraId="229A01F8">
      <w:pPr>
        <w:rPr>
          <w:rFonts w:hint="eastAsia"/>
        </w:rPr>
      </w:pPr>
      <w:r>
        <w:rPr>
          <w:rFonts w:hint="eastAsia"/>
        </w:rPr>
        <w:t>2. 超过20kg，只对超重部分收费；</w:t>
      </w:r>
    </w:p>
    <w:p w14:paraId="28E282EA">
      <w:pPr>
        <w:rPr>
          <w:rFonts w:hint="eastAsia"/>
        </w:rPr>
      </w:pPr>
      <w:r>
        <w:rPr>
          <w:rFonts w:hint="eastAsia"/>
        </w:rPr>
        <w:t>3. 国内普通乘客单价：头等舱6元/kg，公务舱8元/kg，经济舱10元/kg；</w:t>
      </w:r>
    </w:p>
    <w:p w14:paraId="35011310">
      <w:pPr>
        <w:rPr>
          <w:rFonts w:hint="eastAsia"/>
        </w:rPr>
      </w:pPr>
      <w:r>
        <w:rPr>
          <w:rFonts w:hint="eastAsia"/>
        </w:rPr>
        <w:t>4. 外国乘客单价 ×1.5；残疾乘客单价 ×0.5；外籍和残疾条件可以叠加。</w:t>
      </w:r>
    </w:p>
    <w:p w14:paraId="0A09F2BD">
      <w:pPr>
        <w:rPr>
          <w:rFonts w:hint="eastAsia"/>
        </w:rPr>
      </w:pPr>
    </w:p>
    <w:p w14:paraId="56673B90">
      <w:pPr>
        <w:rPr>
          <w:rFonts w:hint="eastAsia"/>
        </w:rPr>
      </w:pPr>
      <w:r>
        <w:rPr>
          <w:rFonts w:hint="eastAsia"/>
        </w:rPr>
        <w:t xml:space="preserve"> 四、详细设计成果</w:t>
      </w:r>
    </w:p>
    <w:p w14:paraId="3FBFB8FD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：程序流程图</w:t>
      </w:r>
      <w:r>
        <w:drawing>
          <wp:inline distT="0" distB="0" distL="114300" distR="114300">
            <wp:extent cx="5271770" cy="5944870"/>
            <wp:effectExtent l="0" t="0" r="11430" b="1143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94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802ED">
      <w:pPr>
        <w:rPr>
          <w:rFonts w:hint="eastAsia"/>
        </w:rPr>
      </w:pPr>
    </w:p>
    <w:p w14:paraId="6284B2F9">
      <w:pPr>
        <w:rPr>
          <w:rFonts w:hint="eastAsia"/>
        </w:rPr>
      </w:pPr>
      <w:r>
        <w:rPr>
          <w:rFonts w:hint="eastAsia"/>
        </w:rPr>
        <w:t>2：判定表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8"/>
        <w:gridCol w:w="302"/>
        <w:gridCol w:w="676"/>
        <w:gridCol w:w="677"/>
        <w:gridCol w:w="677"/>
        <w:gridCol w:w="801"/>
        <w:gridCol w:w="677"/>
        <w:gridCol w:w="739"/>
        <w:gridCol w:w="677"/>
        <w:gridCol w:w="677"/>
        <w:gridCol w:w="739"/>
        <w:gridCol w:w="739"/>
        <w:gridCol w:w="677"/>
      </w:tblGrid>
      <w:tr w14:paraId="1F0D8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E80FE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 \ 规则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63A8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CF34A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69C3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D5E7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F2AF2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CB48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50BAF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32EBF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691F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36B4B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438F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B458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</w:tr>
      <w:tr w14:paraId="50647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637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行李重量＞20kg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89F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C33E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41E7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B11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4A3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94D2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14E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EC02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FD09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631F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6B9B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01C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</w:tr>
      <w:tr w14:paraId="1347B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9F15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舱位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65E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0DB1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D64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C02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F451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77F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C607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EFF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C69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D2F6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146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726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经济</w:t>
            </w:r>
          </w:p>
        </w:tc>
      </w:tr>
      <w:tr w14:paraId="0EC28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EA0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外国乘客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9585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593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C7D9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CBE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99E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6F9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D73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E39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BD4D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5B10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B210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C61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</w:tr>
      <w:tr w14:paraId="0AE5A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EA9A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残疾乘客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5C9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B4B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A6F8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08D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320A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2AED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AEC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351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55A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699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C3F4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DBE6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</w:tr>
      <w:tr w14:paraId="709A9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F0EF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2A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A83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AED5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BFCA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B63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DCC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D2F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407D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5C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0CC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E6A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85A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</w:tr>
      <w:tr w14:paraId="53558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63C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总运费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3D0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30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over×6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0D7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over×9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5AD2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over×3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A46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over×4.5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AF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over×8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02A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over×12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2CFB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over×4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84E6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over×6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7158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over×10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7854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over×15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7DE2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over×5</w:t>
            </w:r>
          </w:p>
        </w:tc>
      </w:tr>
    </w:tbl>
    <w:p w14:paraId="02EFB1DA">
      <w:pPr>
        <w:rPr>
          <w:rFonts w:hint="eastAsia"/>
        </w:rPr>
      </w:pPr>
      <w:r>
        <w:rPr>
          <w:rFonts w:hint="eastAsia"/>
        </w:rPr>
        <w:t>over=行李重量−20</w:t>
      </w:r>
    </w:p>
    <w:p w14:paraId="48DDABB1">
      <w:pPr>
        <w:rPr>
          <w:rFonts w:hint="eastAsia"/>
        </w:rPr>
      </w:pPr>
    </w:p>
    <w:p w14:paraId="660DB825">
      <w:pPr>
        <w:rPr>
          <w:rFonts w:hint="eastAsia"/>
        </w:rPr>
      </w:pPr>
      <w:r>
        <w:rPr>
          <w:rFonts w:hint="eastAsia"/>
        </w:rPr>
        <w:t>3：伪代码</w:t>
      </w:r>
    </w:p>
    <w:p w14:paraId="4C8472BB">
      <w:pPr>
        <w:rPr>
          <w:rFonts w:hint="eastAsia"/>
        </w:rPr>
      </w:pPr>
      <w:r>
        <w:rPr>
          <w:rFonts w:hint="eastAsia"/>
        </w:rPr>
        <w:t>java</w:t>
      </w:r>
    </w:p>
    <w:p w14:paraId="3B61FE14">
      <w:pPr>
        <w:rPr>
          <w:rFonts w:hint="eastAsia"/>
        </w:rPr>
      </w:pPr>
      <w:r>
        <w:rPr>
          <w:rFonts w:hint="eastAsia"/>
        </w:rPr>
        <w:t>public double getBaggageFee(double weight, String cabin, boolean isForeigner, boolean isDisabled)</w:t>
      </w:r>
    </w:p>
    <w:p w14:paraId="73BA9A35">
      <w:pPr>
        <w:rPr>
          <w:rFonts w:hint="eastAsia"/>
        </w:rPr>
      </w:pPr>
      <w:r>
        <w:rPr>
          <w:rFonts w:hint="eastAsia"/>
        </w:rPr>
        <w:t>{</w:t>
      </w:r>
    </w:p>
    <w:p w14:paraId="1289C487">
      <w:pPr>
        <w:rPr>
          <w:rFonts w:hint="eastAsia"/>
        </w:rPr>
      </w:pPr>
      <w:r>
        <w:rPr>
          <w:rFonts w:hint="eastAsia"/>
        </w:rPr>
        <w:t xml:space="preserve">    double fee = 0;</w:t>
      </w:r>
    </w:p>
    <w:p w14:paraId="46ECF723">
      <w:pPr>
        <w:rPr>
          <w:rFonts w:hint="eastAsia"/>
        </w:rPr>
      </w:pPr>
      <w:r>
        <w:rPr>
          <w:rFonts w:hint="eastAsia"/>
        </w:rPr>
        <w:t xml:space="preserve">    if(weight &lt;= 20){</w:t>
      </w:r>
    </w:p>
    <w:p w14:paraId="52F4DEB3">
      <w:pPr>
        <w:rPr>
          <w:rFonts w:hint="eastAsia"/>
        </w:rPr>
      </w:pPr>
      <w:r>
        <w:rPr>
          <w:rFonts w:hint="eastAsia"/>
        </w:rPr>
        <w:t xml:space="preserve">        fee = 0;</w:t>
      </w:r>
    </w:p>
    <w:p w14:paraId="2A552E86">
      <w:pPr>
        <w:rPr>
          <w:rFonts w:hint="eastAsia"/>
        </w:rPr>
      </w:pPr>
      <w:r>
        <w:rPr>
          <w:rFonts w:hint="eastAsia"/>
        </w:rPr>
        <w:t xml:space="preserve">        return fee;</w:t>
      </w:r>
    </w:p>
    <w:p w14:paraId="1905C78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C348CA3">
      <w:pPr>
        <w:rPr>
          <w:rFonts w:hint="eastAsia"/>
        </w:rPr>
      </w:pPr>
      <w:r>
        <w:rPr>
          <w:rFonts w:hint="eastAsia"/>
        </w:rPr>
        <w:t xml:space="preserve">    double over = weight - 20;</w:t>
      </w:r>
    </w:p>
    <w:p w14:paraId="5055BA59">
      <w:pPr>
        <w:rPr>
          <w:rFonts w:hint="eastAsia"/>
        </w:rPr>
      </w:pPr>
      <w:r>
        <w:rPr>
          <w:rFonts w:hint="eastAsia"/>
        </w:rPr>
        <w:t xml:space="preserve">    double base;</w:t>
      </w:r>
    </w:p>
    <w:p w14:paraId="4115FED4">
      <w:pPr>
        <w:rPr>
          <w:rFonts w:hint="eastAsia"/>
        </w:rPr>
      </w:pPr>
      <w:r>
        <w:rPr>
          <w:rFonts w:hint="eastAsia"/>
        </w:rPr>
        <w:t xml:space="preserve">    if(cabin.equals("头等舱")){</w:t>
      </w:r>
    </w:p>
    <w:p w14:paraId="295D62F9">
      <w:pPr>
        <w:rPr>
          <w:rFonts w:hint="eastAsia"/>
        </w:rPr>
      </w:pPr>
      <w:r>
        <w:rPr>
          <w:rFonts w:hint="eastAsia"/>
        </w:rPr>
        <w:t xml:space="preserve">        base = 6;</w:t>
      </w:r>
      <w:bookmarkStart w:id="0" w:name="_GoBack"/>
      <w:bookmarkEnd w:id="0"/>
    </w:p>
    <w:p w14:paraId="1A9D0C5A">
      <w:pPr>
        <w:rPr>
          <w:rFonts w:hint="eastAsia"/>
        </w:rPr>
      </w:pPr>
      <w:r>
        <w:rPr>
          <w:rFonts w:hint="eastAsia"/>
        </w:rPr>
        <w:t xml:space="preserve">    }else if(cabin.equals("公务舱")){</w:t>
      </w:r>
    </w:p>
    <w:p w14:paraId="1A2E9262">
      <w:pPr>
        <w:rPr>
          <w:rFonts w:hint="eastAsia"/>
        </w:rPr>
      </w:pPr>
      <w:r>
        <w:rPr>
          <w:rFonts w:hint="eastAsia"/>
        </w:rPr>
        <w:t xml:space="preserve">        base = 8;</w:t>
      </w:r>
    </w:p>
    <w:p w14:paraId="5A86410B">
      <w:pPr>
        <w:rPr>
          <w:rFonts w:hint="eastAsia"/>
        </w:rPr>
      </w:pPr>
      <w:r>
        <w:rPr>
          <w:rFonts w:hint="eastAsia"/>
        </w:rPr>
        <w:t xml:space="preserve">    }else{</w:t>
      </w:r>
    </w:p>
    <w:p w14:paraId="4D2881C0">
      <w:pPr>
        <w:rPr>
          <w:rFonts w:hint="eastAsia"/>
        </w:rPr>
      </w:pPr>
      <w:r>
        <w:rPr>
          <w:rFonts w:hint="eastAsia"/>
        </w:rPr>
        <w:t xml:space="preserve">        base = 10;</w:t>
      </w:r>
    </w:p>
    <w:p w14:paraId="7C73638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B5CD69">
      <w:pPr>
        <w:rPr>
          <w:rFonts w:hint="eastAsia"/>
        </w:rPr>
      </w:pPr>
      <w:r>
        <w:rPr>
          <w:rFonts w:hint="eastAsia"/>
        </w:rPr>
        <w:t xml:space="preserve">    if(isForeigner){</w:t>
      </w:r>
    </w:p>
    <w:p w14:paraId="0B3E21AC">
      <w:pPr>
        <w:rPr>
          <w:rFonts w:hint="eastAsia"/>
        </w:rPr>
      </w:pPr>
      <w:r>
        <w:rPr>
          <w:rFonts w:hint="eastAsia"/>
        </w:rPr>
        <w:t xml:space="preserve">        base = base * 1.5;</w:t>
      </w:r>
    </w:p>
    <w:p w14:paraId="2C21CA7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039DD0">
      <w:pPr>
        <w:rPr>
          <w:rFonts w:hint="eastAsia"/>
        </w:rPr>
      </w:pPr>
      <w:r>
        <w:rPr>
          <w:rFonts w:hint="eastAsia"/>
        </w:rPr>
        <w:t xml:space="preserve">    if(isDisabled){</w:t>
      </w:r>
    </w:p>
    <w:p w14:paraId="6218814D">
      <w:pPr>
        <w:rPr>
          <w:rFonts w:hint="eastAsia"/>
        </w:rPr>
      </w:pPr>
      <w:r>
        <w:rPr>
          <w:rFonts w:hint="eastAsia"/>
        </w:rPr>
        <w:t xml:space="preserve">        base = base * 0.5;</w:t>
      </w:r>
    </w:p>
    <w:p w14:paraId="4D912DD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6C69D19">
      <w:pPr>
        <w:rPr>
          <w:rFonts w:hint="eastAsia"/>
        </w:rPr>
      </w:pPr>
      <w:r>
        <w:rPr>
          <w:rFonts w:hint="eastAsia"/>
        </w:rPr>
        <w:t xml:space="preserve">    fee = over * base;</w:t>
      </w:r>
    </w:p>
    <w:p w14:paraId="655FAEAC">
      <w:pPr>
        <w:rPr>
          <w:rFonts w:hint="eastAsia"/>
        </w:rPr>
      </w:pPr>
      <w:r>
        <w:rPr>
          <w:rFonts w:hint="eastAsia"/>
        </w:rPr>
        <w:t xml:space="preserve">    return fee;</w:t>
      </w:r>
    </w:p>
    <w:p w14:paraId="54CF5D44">
      <w:pPr>
        <w:rPr>
          <w:rFonts w:hint="eastAsia"/>
        </w:rPr>
      </w:pPr>
      <w:r>
        <w:rPr>
          <w:rFonts w:hint="eastAsia"/>
        </w:rPr>
        <w:t>}</w:t>
      </w:r>
    </w:p>
    <w:p w14:paraId="0A0A439C">
      <w:pPr>
        <w:rPr>
          <w:rFonts w:hint="eastAsia"/>
        </w:rPr>
      </w:pPr>
      <w:r>
        <w:rPr>
          <w:rFonts w:hint="eastAsia"/>
        </w:rPr>
        <w:t>```</w:t>
      </w:r>
    </w:p>
    <w:p w14:paraId="629C4204">
      <w:pPr>
        <w:rPr>
          <w:rFonts w:hint="eastAsia"/>
        </w:rPr>
      </w:pPr>
    </w:p>
    <w:p w14:paraId="5ADB0C59">
      <w:pPr>
        <w:rPr>
          <w:rFonts w:hint="eastAsia"/>
        </w:rPr>
      </w:pPr>
      <w:r>
        <w:rPr>
          <w:rFonts w:hint="eastAsia"/>
        </w:rPr>
        <w:t>4：McCabe环路复杂度计算</w:t>
      </w:r>
    </w:p>
    <w:p w14:paraId="7ECEBDD2">
      <w:pPr>
        <w:rPr>
          <w:rFonts w:hint="eastAsia"/>
        </w:rPr>
      </w:pPr>
      <w:r>
        <w:rPr>
          <w:rFonts w:hint="eastAsia"/>
        </w:rPr>
        <w:t>判定节点一共5个：</w:t>
      </w:r>
    </w:p>
    <w:p w14:paraId="0B421E46">
      <w:pPr>
        <w:rPr>
          <w:rFonts w:hint="eastAsia"/>
        </w:rPr>
      </w:pPr>
      <w:r>
        <w:rPr>
          <w:rFonts w:hint="eastAsia"/>
        </w:rPr>
        <w:t>1. weight &lt;=20</w:t>
      </w:r>
    </w:p>
    <w:p w14:paraId="477F5095">
      <w:pPr>
        <w:rPr>
          <w:rFonts w:hint="eastAsia"/>
        </w:rPr>
      </w:pPr>
      <w:r>
        <w:rPr>
          <w:rFonts w:hint="eastAsia"/>
        </w:rPr>
        <w:t>2. 是否头等舱</w:t>
      </w:r>
    </w:p>
    <w:p w14:paraId="59014316">
      <w:pPr>
        <w:rPr>
          <w:rFonts w:hint="eastAsia"/>
        </w:rPr>
      </w:pPr>
      <w:r>
        <w:rPr>
          <w:rFonts w:hint="eastAsia"/>
        </w:rPr>
        <w:t>3. 是否公务舱</w:t>
      </w:r>
    </w:p>
    <w:p w14:paraId="0E980305">
      <w:pPr>
        <w:rPr>
          <w:rFonts w:hint="eastAsia"/>
        </w:rPr>
      </w:pPr>
      <w:r>
        <w:rPr>
          <w:rFonts w:hint="eastAsia"/>
        </w:rPr>
        <w:t>4. 是否外国乘客</w:t>
      </w:r>
    </w:p>
    <w:p w14:paraId="2CBB0201">
      <w:pPr>
        <w:rPr>
          <w:rFonts w:hint="eastAsia"/>
        </w:rPr>
      </w:pPr>
      <w:r>
        <w:rPr>
          <w:rFonts w:hint="eastAsia"/>
        </w:rPr>
        <w:t>5. 是否残疾乘客</w:t>
      </w:r>
    </w:p>
    <w:p w14:paraId="772EEC6E">
      <w:pPr>
        <w:rPr>
          <w:rFonts w:hint="eastAsia"/>
        </w:rPr>
      </w:pPr>
    </w:p>
    <w:p w14:paraId="05A33B39">
      <w:pPr>
        <w:rPr>
          <w:rFonts w:hint="eastAsia"/>
        </w:rPr>
      </w:pPr>
      <w:r>
        <w:rPr>
          <w:rFonts w:hint="eastAsia"/>
        </w:rPr>
        <w:t>计算公式：V(G)=判定节点数+1</w:t>
      </w:r>
    </w:p>
    <w:p w14:paraId="3497C0F9">
      <w:pPr>
        <w:rPr>
          <w:rFonts w:hint="eastAsia"/>
        </w:rPr>
      </w:pPr>
      <w:r>
        <w:rPr>
          <w:rFonts w:hint="eastAsia"/>
        </w:rPr>
        <w:t>V(G)=5+1=6</w:t>
      </w:r>
    </w:p>
    <w:p w14:paraId="40440AC2">
      <w:pPr>
        <w:rPr>
          <w:rFonts w:hint="eastAsia"/>
        </w:rPr>
      </w:pPr>
      <w:r>
        <w:rPr>
          <w:rFonts w:hint="eastAsia"/>
        </w:rPr>
        <w:t>结论：环形复杂度为6。</w:t>
      </w:r>
    </w:p>
    <w:p w14:paraId="4045ED38">
      <w:pPr>
        <w:rPr>
          <w:rFonts w:hint="eastAsia"/>
        </w:rPr>
      </w:pPr>
    </w:p>
    <w:p w14:paraId="1CCF65A0">
      <w:pPr>
        <w:rPr>
          <w:rFonts w:hint="eastAsia"/>
        </w:rPr>
      </w:pPr>
      <w:r>
        <w:rPr>
          <w:rFonts w:hint="eastAsia"/>
        </w:rPr>
        <w:t xml:space="preserve"> 五、实验步骤</w:t>
      </w:r>
    </w:p>
    <w:p w14:paraId="5EA0D3FF">
      <w:pPr>
        <w:rPr>
          <w:rFonts w:hint="eastAsia"/>
        </w:rPr>
      </w:pPr>
      <w:r>
        <w:rPr>
          <w:rFonts w:hint="eastAsia"/>
        </w:rPr>
        <w:t>1. 分析行李收费业务规则；</w:t>
      </w:r>
    </w:p>
    <w:p w14:paraId="00CA2B08">
      <w:pPr>
        <w:rPr>
          <w:rFonts w:hint="eastAsia"/>
        </w:rPr>
      </w:pPr>
      <w:r>
        <w:rPr>
          <w:rFonts w:hint="eastAsia"/>
        </w:rPr>
        <w:t>2. 在Visio中绘制程序流程图，开启网格，按照示例样式摆放图形；</w:t>
      </w:r>
    </w:p>
    <w:p w14:paraId="20C62FEF">
      <w:pPr>
        <w:rPr>
          <w:rFonts w:hint="eastAsia"/>
        </w:rPr>
      </w:pPr>
      <w:r>
        <w:rPr>
          <w:rFonts w:hint="eastAsia"/>
        </w:rPr>
        <w:t>3. 在Word制作判定表，覆盖全部条件组合；</w:t>
      </w:r>
    </w:p>
    <w:p w14:paraId="3F08CFCE">
      <w:pPr>
        <w:rPr>
          <w:rFonts w:hint="eastAsia"/>
        </w:rPr>
      </w:pPr>
      <w:r>
        <w:rPr>
          <w:rFonts w:hint="eastAsia"/>
        </w:rPr>
        <w:t>4. 编写模块伪代码；</w:t>
      </w:r>
    </w:p>
    <w:p w14:paraId="5EBC450C">
      <w:pPr>
        <w:rPr>
          <w:rFonts w:hint="eastAsia"/>
        </w:rPr>
      </w:pPr>
      <w:r>
        <w:rPr>
          <w:rFonts w:hint="eastAsia"/>
        </w:rPr>
        <w:t>5. 统计判定节点，计算McCabe环路复杂度；</w:t>
      </w:r>
    </w:p>
    <w:p w14:paraId="28ADF2FD">
      <w:pPr>
        <w:rPr>
          <w:rFonts w:hint="eastAsia"/>
        </w:rPr>
      </w:pPr>
      <w:r>
        <w:rPr>
          <w:rFonts w:hint="eastAsia"/>
        </w:rPr>
        <w:t>6. 整理全部内容，完成实验报告。</w:t>
      </w:r>
    </w:p>
    <w:p w14:paraId="14B6E456">
      <w:pPr>
        <w:rPr>
          <w:rFonts w:hint="eastAsia"/>
        </w:rPr>
      </w:pPr>
    </w:p>
    <w:p w14:paraId="46A63424">
      <w:pPr>
        <w:rPr>
          <w:rFonts w:hint="eastAsia"/>
        </w:rPr>
      </w:pPr>
      <w:r>
        <w:rPr>
          <w:rFonts w:hint="eastAsia"/>
        </w:rPr>
        <w:t xml:space="preserve"> 六、实验小结</w:t>
      </w:r>
    </w:p>
    <w:p w14:paraId="6B967E78">
      <w:r>
        <w:rPr>
          <w:rFonts w:hint="eastAsia"/>
        </w:rPr>
        <w:t>本次实验完成航空行李计费模块的详细设计，画出程序流程图，制作判定表，编写伪代码，算出环路复杂度为6。熟悉了详细设计工具的用法，理解了模块分支逻辑，完成本次实验任务。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F3CA1"/>
    <w:rsid w:val="6DFF3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2026-10-25T12:38:00Z</dcterms:created>
  <dc:creator>彭浪清</dc:creator>
  <cp:lastModifiedBy>彭浪清</cp:lastModifiedBy>
  <dcterms:modified xsi:type="dcterms:W3CDTF">2026-10-25T12:43:50Z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A5F6AF8806E348FBB112D8DEBF0F994F_11</vt:lpwstr>
  </property>
  <property fmtid="{D5CDD505-2E9C-101B-9397-08002B2CF9AE}" pid="4" name="KSOTemplateDocerSaveRecord">
    <vt:lpwstr>eyJoZGlkIjoiMDEwZTcxMjA3OGYyNTgxNTZmM2Y3ZjUyNGQ0YWRjMTYiLCJ1c2VySWQiOiIxNDk2MjIxMjY4In0=</vt:lpwstr>
  </property>
</Properties>
</file>