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EF3" w:rsidRDefault="00142A26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E31EF3" w:rsidRDefault="00142A26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E31EF3" w:rsidRDefault="00142A26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E31EF3" w:rsidRDefault="00142A26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E31EF3" w:rsidRDefault="00142A26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E31EF3" w:rsidRDefault="00142A26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E31EF3" w:rsidRDefault="00142A26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E31EF3" w:rsidRDefault="00142A26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流程图：</w:t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142A26">
        <w:rPr>
          <w:sz w:val="28"/>
          <w:szCs w:val="28"/>
        </w:rPr>
        <w:drawing>
          <wp:inline distT="0" distB="0" distL="0" distR="0" wp14:anchorId="5EF153CC" wp14:editId="13714537">
            <wp:extent cx="4389500" cy="77349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判定表</w:t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142A26">
        <w:rPr>
          <w:sz w:val="28"/>
          <w:szCs w:val="28"/>
        </w:rPr>
        <w:drawing>
          <wp:inline distT="0" distB="0" distL="0" distR="0" wp14:anchorId="2F279656" wp14:editId="1EA83D3E">
            <wp:extent cx="5270500" cy="176339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伪码</w:t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142A26">
        <w:rPr>
          <w:sz w:val="28"/>
          <w:szCs w:val="28"/>
        </w:rPr>
        <w:drawing>
          <wp:inline distT="0" distB="0" distL="0" distR="0" wp14:anchorId="5A07EF48" wp14:editId="54F1BABF">
            <wp:extent cx="5270500" cy="4794885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26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</w:t>
      </w:r>
    </w:p>
    <w:p w:rsidR="00142A26" w:rsidRDefault="00142A26">
      <w:pPr>
        <w:snapToGrid w:val="0"/>
        <w:spacing w:line="360" w:lineRule="auto"/>
        <w:ind w:firstLineChars="200" w:firstLine="420"/>
        <w:rPr>
          <w:rFonts w:hint="eastAsia"/>
          <w:sz w:val="28"/>
          <w:szCs w:val="28"/>
        </w:rPr>
      </w:pPr>
      <w:bookmarkStart w:id="1" w:name="_GoBack"/>
      <w:bookmarkEnd w:id="1"/>
      <w:r>
        <w:t>判定节点数量</w:t>
      </w:r>
      <w:r>
        <w:t xml:space="preserve"> P=4</w:t>
      </w:r>
      <w:r>
        <w:t>，环形复杂度</w:t>
      </w:r>
      <w:r>
        <w:t xml:space="preserve"> V (G)=P+1=5</w:t>
      </w:r>
      <w:r>
        <w:t>；也可使用公式</w:t>
      </w:r>
      <w:r>
        <w:t xml:space="preserve"> V (G)=E-N+2 </w:t>
      </w:r>
      <w:r>
        <w:t>计算得到</w:t>
      </w:r>
      <w:r>
        <w:t xml:space="preserve"> V (G)=5</w:t>
      </w:r>
      <w:r>
        <w:t>。该模块环路复杂度为</w:t>
      </w:r>
      <w:r>
        <w:t xml:space="preserve"> 5</w:t>
      </w:r>
      <w:r>
        <w:t>，程序复杂度中等。</w:t>
      </w:r>
    </w:p>
    <w:p w:rsidR="00E31EF3" w:rsidRDefault="00142A26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E31EF3" w:rsidRDefault="00142A26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E31EF3" w:rsidRDefault="00142A26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E31EF3" w:rsidRDefault="00142A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E31EF3" w:rsidRDefault="00142A26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EF3" w:rsidRDefault="00142A26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E31EF3" w:rsidRDefault="00E31EF3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E31EF3" w:rsidRDefault="00142A26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E31EF3" w:rsidRDefault="00142A26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E31EF3" w:rsidRDefault="00142A2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E31EF3" w:rsidRDefault="00142A2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E31EF3" w:rsidRDefault="00142A2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E31EF3" w:rsidRDefault="00142A2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</w:t>
      </w:r>
      <w:r>
        <w:rPr>
          <w:rFonts w:hint="eastAsia"/>
          <w:sz w:val="28"/>
          <w:szCs w:val="28"/>
        </w:rPr>
        <w:lastRenderedPageBreak/>
        <w:t>括最外面的区域）。</w:t>
      </w:r>
    </w:p>
    <w:p w:rsidR="00E31EF3" w:rsidRDefault="00E31EF3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E31EF3" w:rsidRDefault="00E31EF3">
      <w:pPr>
        <w:ind w:firstLine="480"/>
      </w:pPr>
    </w:p>
    <w:sectPr w:rsidR="00E31EF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142A26"/>
    <w:rsid w:val="007F6E60"/>
    <w:rsid w:val="009B4CE7"/>
    <w:rsid w:val="00A06FE8"/>
    <w:rsid w:val="00C40B21"/>
    <w:rsid w:val="00DB4341"/>
    <w:rsid w:val="00E31EF3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BEAE"/>
  <w15:docId w15:val="{0DA5354D-34FB-414D-8365-3CA11801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2</cp:revision>
  <dcterms:created xsi:type="dcterms:W3CDTF">2026-10-20T02:28:00Z</dcterms:created>
  <dcterms:modified xsi:type="dcterms:W3CDTF">2026-10-20T02:28:00Z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