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22B6C57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</w:t>
      </w:r>
    </w:p>
    <w:p w14:paraId="4F5252DA">
      <w:pPr>
        <w:snapToGrid w:val="0"/>
        <w:spacing w:line="360" w:lineRule="auto"/>
        <w:ind w:firstLine="420" w:firstLineChars="200"/>
      </w:pPr>
      <w:r>
        <w:drawing>
          <wp:inline distT="0" distB="0" distL="114300" distR="114300">
            <wp:extent cx="3811270" cy="36131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54D2">
      <w:pPr>
        <w:snapToGrid w:val="0"/>
        <w:spacing w:line="360" w:lineRule="auto"/>
        <w:ind w:firstLine="420" w:firstLineChars="200"/>
      </w:pPr>
      <w:r>
        <w:drawing>
          <wp:inline distT="0" distB="0" distL="114300" distR="114300">
            <wp:extent cx="3787140" cy="1673225"/>
            <wp:effectExtent l="0" t="0" r="1016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C965">
      <w:pPr>
        <w:snapToGrid w:val="0"/>
        <w:spacing w:line="360" w:lineRule="auto"/>
        <w:ind w:firstLine="420" w:firstLineChars="200"/>
        <w:rPr>
          <w:rFonts w:hint="eastAsia"/>
        </w:rPr>
      </w:pPr>
    </w:p>
    <w:p w14:paraId="430C6BF9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tbl>
      <w:tblPr>
        <w:tblStyle w:val="7"/>
        <w:tblpPr w:leftFromText="180" w:rightFromText="180" w:vertAnchor="text" w:tblpXSpec="center" w:tblpY="1"/>
        <w:tblOverlap w:val="never"/>
        <w:tblW w:w="10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718"/>
        <w:gridCol w:w="871"/>
        <w:gridCol w:w="931"/>
        <w:gridCol w:w="1000"/>
        <w:gridCol w:w="1026"/>
        <w:gridCol w:w="915"/>
        <w:gridCol w:w="863"/>
        <w:gridCol w:w="900"/>
        <w:gridCol w:w="923"/>
        <w:gridCol w:w="27"/>
        <w:gridCol w:w="880"/>
      </w:tblGrid>
      <w:tr w14:paraId="5C6D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623" w:type="dxa"/>
          </w:tcPr>
          <w:p w14:paraId="6A96C0C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718" w:type="dxa"/>
          </w:tcPr>
          <w:p w14:paraId="42077E85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规则1</w:t>
            </w:r>
          </w:p>
        </w:tc>
        <w:tc>
          <w:tcPr>
            <w:tcW w:w="871" w:type="dxa"/>
          </w:tcPr>
          <w:p w14:paraId="3FFE76A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规则2</w:t>
            </w:r>
          </w:p>
        </w:tc>
        <w:tc>
          <w:tcPr>
            <w:tcW w:w="931" w:type="dxa"/>
          </w:tcPr>
          <w:p w14:paraId="501818B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规则3</w:t>
            </w:r>
          </w:p>
        </w:tc>
        <w:tc>
          <w:tcPr>
            <w:tcW w:w="1000" w:type="dxa"/>
          </w:tcPr>
          <w:p w14:paraId="42657B2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规则4</w:t>
            </w:r>
          </w:p>
        </w:tc>
        <w:tc>
          <w:tcPr>
            <w:tcW w:w="1026" w:type="dxa"/>
          </w:tcPr>
          <w:p w14:paraId="52C82AB7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规则5</w:t>
            </w:r>
          </w:p>
        </w:tc>
        <w:tc>
          <w:tcPr>
            <w:tcW w:w="915" w:type="dxa"/>
          </w:tcPr>
          <w:p w14:paraId="467150F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规则6</w:t>
            </w:r>
          </w:p>
        </w:tc>
        <w:tc>
          <w:tcPr>
            <w:tcW w:w="863" w:type="dxa"/>
          </w:tcPr>
          <w:p w14:paraId="68A2AD1E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规则7</w:t>
            </w:r>
          </w:p>
        </w:tc>
        <w:tc>
          <w:tcPr>
            <w:tcW w:w="900" w:type="dxa"/>
          </w:tcPr>
          <w:p w14:paraId="3BAEF8A0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规则8</w:t>
            </w:r>
          </w:p>
        </w:tc>
        <w:tc>
          <w:tcPr>
            <w:tcW w:w="923" w:type="dxa"/>
          </w:tcPr>
          <w:p w14:paraId="43FD37A0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规则9</w:t>
            </w:r>
          </w:p>
        </w:tc>
        <w:tc>
          <w:tcPr>
            <w:tcW w:w="907" w:type="dxa"/>
            <w:gridSpan w:val="2"/>
          </w:tcPr>
          <w:p w14:paraId="4A573BD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规则10</w:t>
            </w:r>
          </w:p>
        </w:tc>
      </w:tr>
      <w:tr w14:paraId="30EF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623" w:type="dxa"/>
          </w:tcPr>
          <w:p w14:paraId="6606BD21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C1：行李重量＞20kg</w:t>
            </w:r>
          </w:p>
        </w:tc>
        <w:tc>
          <w:tcPr>
            <w:tcW w:w="718" w:type="dxa"/>
          </w:tcPr>
          <w:p w14:paraId="6B296474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871" w:type="dxa"/>
          </w:tcPr>
          <w:p w14:paraId="3988CF6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31" w:type="dxa"/>
          </w:tcPr>
          <w:p w14:paraId="1BAAEE3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1000" w:type="dxa"/>
          </w:tcPr>
          <w:p w14:paraId="1B7C624F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1026" w:type="dxa"/>
          </w:tcPr>
          <w:p w14:paraId="1E1174C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15" w:type="dxa"/>
          </w:tcPr>
          <w:p w14:paraId="46C089F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863" w:type="dxa"/>
          </w:tcPr>
          <w:p w14:paraId="7FEE1C74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00" w:type="dxa"/>
          </w:tcPr>
          <w:p w14:paraId="114DD3B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23" w:type="dxa"/>
          </w:tcPr>
          <w:p w14:paraId="6F559BD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07" w:type="dxa"/>
            <w:gridSpan w:val="2"/>
          </w:tcPr>
          <w:p w14:paraId="39384B0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</w:tr>
      <w:tr w14:paraId="2729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623" w:type="dxa"/>
          </w:tcPr>
          <w:p w14:paraId="349B94D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C3：外国乘客？</w:t>
            </w:r>
          </w:p>
        </w:tc>
        <w:tc>
          <w:tcPr>
            <w:tcW w:w="718" w:type="dxa"/>
          </w:tcPr>
          <w:p w14:paraId="7E98A7DE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71" w:type="dxa"/>
          </w:tcPr>
          <w:p w14:paraId="26E65096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头等舱</w:t>
            </w:r>
          </w:p>
        </w:tc>
        <w:tc>
          <w:tcPr>
            <w:tcW w:w="931" w:type="dxa"/>
          </w:tcPr>
          <w:p w14:paraId="6A50224F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头等舱</w:t>
            </w:r>
          </w:p>
        </w:tc>
        <w:tc>
          <w:tcPr>
            <w:tcW w:w="1000" w:type="dxa"/>
          </w:tcPr>
          <w:p w14:paraId="1D488A8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头等舱</w:t>
            </w:r>
          </w:p>
        </w:tc>
        <w:tc>
          <w:tcPr>
            <w:tcW w:w="1026" w:type="dxa"/>
          </w:tcPr>
          <w:p w14:paraId="041F4B4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公务舱</w:t>
            </w:r>
          </w:p>
        </w:tc>
        <w:tc>
          <w:tcPr>
            <w:tcW w:w="915" w:type="dxa"/>
          </w:tcPr>
          <w:p w14:paraId="5560FCE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公务舱</w:t>
            </w:r>
          </w:p>
        </w:tc>
        <w:tc>
          <w:tcPr>
            <w:tcW w:w="863" w:type="dxa"/>
          </w:tcPr>
          <w:p w14:paraId="2070AC63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公务舱</w:t>
            </w:r>
          </w:p>
        </w:tc>
        <w:tc>
          <w:tcPr>
            <w:tcW w:w="900" w:type="dxa"/>
          </w:tcPr>
          <w:p w14:paraId="4154B5A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经济舱</w:t>
            </w:r>
          </w:p>
        </w:tc>
        <w:tc>
          <w:tcPr>
            <w:tcW w:w="923" w:type="dxa"/>
          </w:tcPr>
          <w:p w14:paraId="2088A14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经济舱</w:t>
            </w:r>
          </w:p>
        </w:tc>
        <w:tc>
          <w:tcPr>
            <w:tcW w:w="907" w:type="dxa"/>
            <w:gridSpan w:val="2"/>
          </w:tcPr>
          <w:p w14:paraId="5B33FD6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经济舱</w:t>
            </w:r>
          </w:p>
        </w:tc>
      </w:tr>
      <w:tr w14:paraId="0D56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23" w:type="dxa"/>
          </w:tcPr>
          <w:p w14:paraId="147F1423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C4：残疾乘客？</w:t>
            </w:r>
          </w:p>
        </w:tc>
        <w:tc>
          <w:tcPr>
            <w:tcW w:w="718" w:type="dxa"/>
          </w:tcPr>
          <w:p w14:paraId="24AE73F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71" w:type="dxa"/>
          </w:tcPr>
          <w:p w14:paraId="6A3E0A6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931" w:type="dxa"/>
          </w:tcPr>
          <w:p w14:paraId="1FD6E43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1000" w:type="dxa"/>
          </w:tcPr>
          <w:p w14:paraId="5E9111F7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1026" w:type="dxa"/>
          </w:tcPr>
          <w:p w14:paraId="1D664097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915" w:type="dxa"/>
          </w:tcPr>
          <w:p w14:paraId="6073CE8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863" w:type="dxa"/>
          </w:tcPr>
          <w:p w14:paraId="0BA4352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00" w:type="dxa"/>
          </w:tcPr>
          <w:p w14:paraId="29E8A194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923" w:type="dxa"/>
          </w:tcPr>
          <w:p w14:paraId="3E5D0243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907" w:type="dxa"/>
            <w:gridSpan w:val="2"/>
          </w:tcPr>
          <w:p w14:paraId="2D7D0F2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</w:tr>
      <w:tr w14:paraId="3E633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vAlign w:val="center"/>
          </w:tcPr>
          <w:p w14:paraId="1B0AE99E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A1：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计算超重量N=W-20</w:t>
            </w:r>
          </w:p>
        </w:tc>
        <w:tc>
          <w:tcPr>
            <w:tcW w:w="718" w:type="dxa"/>
          </w:tcPr>
          <w:p w14:paraId="7CF04E26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71" w:type="dxa"/>
          </w:tcPr>
          <w:p w14:paraId="2F96CBF4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31" w:type="dxa"/>
          </w:tcPr>
          <w:p w14:paraId="186FA8B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00" w:type="dxa"/>
          </w:tcPr>
          <w:p w14:paraId="15216B9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26" w:type="dxa"/>
          </w:tcPr>
          <w:p w14:paraId="3B8AB39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15" w:type="dxa"/>
          </w:tcPr>
          <w:p w14:paraId="2F8DCA4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863" w:type="dxa"/>
          </w:tcPr>
          <w:p w14:paraId="29FF32B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00" w:type="dxa"/>
          </w:tcPr>
          <w:p w14:paraId="1467CCB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50" w:type="dxa"/>
            <w:gridSpan w:val="2"/>
          </w:tcPr>
          <w:p w14:paraId="05B84006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880" w:type="dxa"/>
          </w:tcPr>
          <w:p w14:paraId="6151F726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</w:tr>
      <w:tr w14:paraId="7929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623" w:type="dxa"/>
            <w:vAlign w:val="center"/>
          </w:tcPr>
          <w:p w14:paraId="748E4BA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A2:计算基础单价Price</w:t>
            </w:r>
          </w:p>
        </w:tc>
        <w:tc>
          <w:tcPr>
            <w:tcW w:w="718" w:type="dxa"/>
          </w:tcPr>
          <w:p w14:paraId="7C0E246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71" w:type="dxa"/>
          </w:tcPr>
          <w:p w14:paraId="496A06C1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931" w:type="dxa"/>
          </w:tcPr>
          <w:p w14:paraId="3DA17F0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00" w:type="dxa"/>
          </w:tcPr>
          <w:p w14:paraId="25B4334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026" w:type="dxa"/>
          </w:tcPr>
          <w:p w14:paraId="026B374F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915" w:type="dxa"/>
          </w:tcPr>
          <w:p w14:paraId="46A60D4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63" w:type="dxa"/>
          </w:tcPr>
          <w:p w14:paraId="33427C6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900" w:type="dxa"/>
          </w:tcPr>
          <w:p w14:paraId="79E8186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923" w:type="dxa"/>
          </w:tcPr>
          <w:p w14:paraId="4AF81036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907" w:type="dxa"/>
            <w:gridSpan w:val="2"/>
          </w:tcPr>
          <w:p w14:paraId="4DD36E7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4811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</w:tcPr>
          <w:p w14:paraId="4F0DCF3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A3：设置系数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718" w:type="dxa"/>
          </w:tcPr>
          <w:p w14:paraId="36C8996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71" w:type="dxa"/>
          </w:tcPr>
          <w:p w14:paraId="3E1C3F8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0.5</w:t>
            </w:r>
          </w:p>
        </w:tc>
        <w:tc>
          <w:tcPr>
            <w:tcW w:w="931" w:type="dxa"/>
          </w:tcPr>
          <w:p w14:paraId="4B2204E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2.5</w:t>
            </w:r>
          </w:p>
        </w:tc>
        <w:tc>
          <w:tcPr>
            <w:tcW w:w="1000" w:type="dxa"/>
          </w:tcPr>
          <w:p w14:paraId="4A602F1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</w:t>
            </w:r>
          </w:p>
        </w:tc>
        <w:tc>
          <w:tcPr>
            <w:tcW w:w="1026" w:type="dxa"/>
          </w:tcPr>
          <w:p w14:paraId="216666A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0.5</w:t>
            </w:r>
          </w:p>
        </w:tc>
        <w:tc>
          <w:tcPr>
            <w:tcW w:w="915" w:type="dxa"/>
          </w:tcPr>
          <w:p w14:paraId="4CB123B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2.5</w:t>
            </w:r>
          </w:p>
        </w:tc>
        <w:tc>
          <w:tcPr>
            <w:tcW w:w="863" w:type="dxa"/>
          </w:tcPr>
          <w:p w14:paraId="3B6D31A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</w:t>
            </w:r>
          </w:p>
        </w:tc>
        <w:tc>
          <w:tcPr>
            <w:tcW w:w="900" w:type="dxa"/>
          </w:tcPr>
          <w:p w14:paraId="6A585A7F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0.5</w:t>
            </w:r>
          </w:p>
        </w:tc>
        <w:tc>
          <w:tcPr>
            <w:tcW w:w="923" w:type="dxa"/>
          </w:tcPr>
          <w:p w14:paraId="567034F3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2.5</w:t>
            </w:r>
          </w:p>
          <w:p w14:paraId="2CC3EA2E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gridSpan w:val="2"/>
          </w:tcPr>
          <w:p w14:paraId="3DC60B8E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</w:t>
            </w:r>
          </w:p>
        </w:tc>
      </w:tr>
      <w:tr w14:paraId="382F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623" w:type="dxa"/>
            <w:vAlign w:val="top"/>
          </w:tcPr>
          <w:p w14:paraId="30C0F045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A4：计算总运费 totalPrice = w × Price × R</w:t>
            </w:r>
          </w:p>
        </w:tc>
        <w:tc>
          <w:tcPr>
            <w:tcW w:w="718" w:type="dxa"/>
          </w:tcPr>
          <w:p w14:paraId="6E0A7FF0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71" w:type="dxa"/>
          </w:tcPr>
          <w:p w14:paraId="008ED65A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31" w:type="dxa"/>
          </w:tcPr>
          <w:p w14:paraId="3D7CC543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00" w:type="dxa"/>
          </w:tcPr>
          <w:p w14:paraId="4DB535F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26" w:type="dxa"/>
          </w:tcPr>
          <w:p w14:paraId="245B73C1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15" w:type="dxa"/>
          </w:tcPr>
          <w:p w14:paraId="19799FC5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863" w:type="dxa"/>
          </w:tcPr>
          <w:p w14:paraId="3547191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00" w:type="dxa"/>
          </w:tcPr>
          <w:p w14:paraId="2EC51823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23" w:type="dxa"/>
          </w:tcPr>
          <w:p w14:paraId="2AB69882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907" w:type="dxa"/>
            <w:gridSpan w:val="2"/>
          </w:tcPr>
          <w:p w14:paraId="5E8B84A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</w:tr>
      <w:tr w14:paraId="25ED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</w:tcPr>
          <w:p w14:paraId="2E06F986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A5：总运费 totalPrice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=0</w:t>
            </w:r>
          </w:p>
        </w:tc>
        <w:tc>
          <w:tcPr>
            <w:tcW w:w="718" w:type="dxa"/>
          </w:tcPr>
          <w:p w14:paraId="226E41CC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871" w:type="dxa"/>
          </w:tcPr>
          <w:p w14:paraId="62820334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</w:tcPr>
          <w:p w14:paraId="4055D7E7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</w:tcPr>
          <w:p w14:paraId="1D08273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26" w:type="dxa"/>
          </w:tcPr>
          <w:p w14:paraId="3C3679CD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</w:tcPr>
          <w:p w14:paraId="670AD0A8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63" w:type="dxa"/>
          </w:tcPr>
          <w:p w14:paraId="2E6653CB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0" w:type="dxa"/>
          </w:tcPr>
          <w:p w14:paraId="2AB41E19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23" w:type="dxa"/>
          </w:tcPr>
          <w:p w14:paraId="621A6C57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7" w:type="dxa"/>
            <w:gridSpan w:val="2"/>
          </w:tcPr>
          <w:p w14:paraId="45A75AAE">
            <w:pPr>
              <w:numPr>
                <w:ilvl w:val="0"/>
                <w:numId w:val="0"/>
              </w:numPr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0C95CA36">
      <w:pPr>
        <w:numPr>
          <w:ilvl w:val="0"/>
          <w:numId w:val="0"/>
        </w:numPr>
        <w:snapToGrid w:val="0"/>
        <w:spacing w:line="360" w:lineRule="auto"/>
        <w:jc w:val="center"/>
        <w:rPr>
          <w:rFonts w:hint="eastAsia"/>
          <w:sz w:val="28"/>
          <w:szCs w:val="28"/>
        </w:rPr>
      </w:pPr>
    </w:p>
    <w:p w14:paraId="13C23D79">
      <w:pPr>
        <w:numPr>
          <w:ilvl w:val="0"/>
          <w:numId w:val="3"/>
        </w:num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339DEE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输入：行李重量weight，是否国内乘客isDomestic，舱位type，是否残疾isDisabled</w:t>
      </w:r>
    </w:p>
    <w:p w14:paraId="054DC54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输出：托运费fee</w:t>
      </w:r>
    </w:p>
    <w:p w14:paraId="0BD4BE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BEGIN</w:t>
      </w:r>
    </w:p>
    <w:p w14:paraId="4B9239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double weight;</w:t>
      </w:r>
    </w:p>
    <w:p w14:paraId="5A2BE98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boolean isDomestic;</w:t>
      </w:r>
    </w:p>
    <w:p w14:paraId="0F2BF20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String type; // "头等舱" / "公务舱" / "经济舱"</w:t>
      </w:r>
    </w:p>
    <w:p w14:paraId="722622E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boolean isDisabled;</w:t>
      </w:r>
    </w:p>
    <w:p w14:paraId="7660011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double fee = 0.0;</w:t>
      </w:r>
    </w:p>
    <w:p w14:paraId="4126647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double basePrice = 0.0;</w:t>
      </w:r>
    </w:p>
    <w:p w14:paraId="03F7868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double overWeight;</w:t>
      </w:r>
    </w:p>
    <w:p w14:paraId="189D10D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 w14:paraId="35BE5AC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输入 weight, isDomestic, type, isDisabled;</w:t>
      </w:r>
    </w:p>
    <w:p w14:paraId="392D9F8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 w14:paraId="6C76019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if (weight &lt;= 20) {</w:t>
      </w:r>
    </w:p>
    <w:p w14:paraId="08E483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fee = 0;</w:t>
      </w:r>
    </w:p>
    <w:p w14:paraId="0B4120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} else {</w:t>
      </w:r>
    </w:p>
    <w:p w14:paraId="57F5CE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overWeight = weight - 20;</w:t>
      </w:r>
    </w:p>
    <w:p w14:paraId="676995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// 根据舱位取国内基础单价</w:t>
      </w:r>
    </w:p>
    <w:p w14:paraId="5C6DB7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if (type == "头等舱") {</w:t>
      </w:r>
    </w:p>
    <w:p w14:paraId="2556DE8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basePrice = 6;</w:t>
      </w:r>
    </w:p>
    <w:p w14:paraId="3BA697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} else if (type == "公务舱") {</w:t>
      </w:r>
    </w:p>
    <w:p w14:paraId="3EEEAB2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basePrice = 8;</w:t>
      </w:r>
    </w:p>
    <w:p w14:paraId="001643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} else if (type == "经济舱") {</w:t>
      </w:r>
    </w:p>
    <w:p w14:paraId="70F35EE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basePrice = 10;</w:t>
      </w:r>
    </w:p>
    <w:p w14:paraId="32A22D4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}</w:t>
      </w:r>
    </w:p>
    <w:p w14:paraId="1A90CA8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 w14:paraId="5B6FEE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// 残疾打折（先对国内基础价打折）</w:t>
      </w:r>
    </w:p>
    <w:p w14:paraId="759B98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if (isDisabled == true) {</w:t>
      </w:r>
    </w:p>
    <w:p w14:paraId="70D1D38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basePrice = basePrice * 0.5;</w:t>
      </w:r>
    </w:p>
    <w:p w14:paraId="70CA2D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}</w:t>
      </w:r>
    </w:p>
    <w:p w14:paraId="12F964F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 w14:paraId="02CE0B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// 外国乘客再乘1.5倍</w:t>
      </w:r>
    </w:p>
    <w:p w14:paraId="394B4F8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if (isDomestic == false) {</w:t>
      </w:r>
    </w:p>
    <w:p w14:paraId="0E1F65D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basePrice = basePrice * 1.5;</w:t>
      </w:r>
    </w:p>
    <w:p w14:paraId="2F57DDB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}</w:t>
      </w:r>
    </w:p>
    <w:p w14:paraId="2D5719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 w14:paraId="0A8B8D0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fee = overWeight * basePrice;</w:t>
      </w:r>
    </w:p>
    <w:p w14:paraId="2855093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}</w:t>
      </w:r>
    </w:p>
    <w:p w14:paraId="5DE724F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 w14:paraId="1FB850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输出 fee;</w:t>
      </w:r>
    </w:p>
    <w:p w14:paraId="130ECC1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END</w:t>
      </w:r>
    </w:p>
    <w:p w14:paraId="5699D1EC">
      <w:pPr>
        <w:numPr>
          <w:ilvl w:val="0"/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</w:p>
    <w:p w14:paraId="4C351FA1">
      <w:pPr>
        <w:numPr>
          <w:ilvl w:val="0"/>
          <w:numId w:val="3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59E237F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控制流图判定节点共 4 个：</w:t>
      </w:r>
    </w:p>
    <w:p w14:paraId="172C31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判断行李重量是否≤20kg</w:t>
      </w:r>
    </w:p>
    <w:p w14:paraId="3F51A0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判断舱位类型（头等舱 / 公务舱 / 经济舱）</w:t>
      </w:r>
    </w:p>
    <w:p w14:paraId="69F773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判断是否为残疾乘客</w:t>
      </w:r>
    </w:p>
    <w:p w14:paraId="0942B9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判断是否为国内乘客</w:t>
      </w:r>
    </w:p>
    <w:p w14:paraId="70E46A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V(G) = P + 1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=4+1=5</w:t>
      </w:r>
    </w:p>
    <w:p w14:paraId="551D8585">
      <w:pPr>
        <w:numPr>
          <w:ilvl w:val="0"/>
          <w:numId w:val="0"/>
        </w:numPr>
        <w:snapToGrid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结论：该模块环形复杂度为5</w:t>
      </w:r>
    </w:p>
    <w:p w14:paraId="71B9829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</w:p>
    <w:p w14:paraId="678CA280">
      <w:pPr>
        <w:widowControl/>
        <w:numPr>
          <w:ilvl w:val="0"/>
          <w:numId w:val="0"/>
        </w:numPr>
        <w:shd w:val="clear" w:color="auto" w:fill="FFFFFF"/>
        <w:snapToGrid w:val="0"/>
        <w:ind w:left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4C27AA0B">
      <w:pPr>
        <w:widowControl/>
        <w:numPr>
          <w:ilvl w:val="0"/>
          <w:numId w:val="0"/>
        </w:numPr>
        <w:shd w:val="clear" w:color="auto" w:fill="FFFFFF"/>
        <w:snapToGrid w:val="0"/>
        <w:ind w:leftChars="200"/>
        <w:jc w:val="left"/>
        <w:rPr>
          <w:rFonts w:hint="default"/>
          <w:sz w:val="28"/>
          <w:szCs w:val="28"/>
          <w:lang w:val="en-US" w:eastAsia="zh-CN"/>
        </w:rPr>
      </w:pPr>
    </w:p>
    <w:p w14:paraId="7099874E">
      <w:pPr>
        <w:numPr>
          <w:ilvl w:val="0"/>
          <w:numId w:val="5"/>
        </w:num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3B07B41E">
      <w:pPr>
        <w:numPr>
          <w:ilvl w:val="0"/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535045" cy="5421630"/>
            <wp:effectExtent l="0" t="0" r="825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54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91CE">
      <w:pPr>
        <w:numPr>
          <w:ilvl w:val="0"/>
          <w:numId w:val="5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19"/>
      </w:tblGrid>
      <w:tr w14:paraId="52B7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305CC738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1419" w:type="dxa"/>
          </w:tcPr>
          <w:p w14:paraId="3B07F6BD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19" w:type="dxa"/>
          </w:tcPr>
          <w:p w14:paraId="1AF2AF95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19" w:type="dxa"/>
          </w:tcPr>
          <w:p w14:paraId="0CAE7B80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19" w:type="dxa"/>
          </w:tcPr>
          <w:p w14:paraId="09DE3593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</w:tr>
      <w:tr w14:paraId="6963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5C457622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C1座位是否空闲</w:t>
            </w:r>
          </w:p>
        </w:tc>
        <w:tc>
          <w:tcPr>
            <w:tcW w:w="1419" w:type="dxa"/>
          </w:tcPr>
          <w:p w14:paraId="2536937C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1419" w:type="dxa"/>
          </w:tcPr>
          <w:p w14:paraId="38C92E5A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1419" w:type="dxa"/>
          </w:tcPr>
          <w:p w14:paraId="759EB991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1419" w:type="dxa"/>
          </w:tcPr>
          <w:p w14:paraId="17FC8192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</w:tr>
      <w:tr w14:paraId="0DE1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636A3D42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C2学生是否已有预约</w:t>
            </w:r>
          </w:p>
        </w:tc>
        <w:tc>
          <w:tcPr>
            <w:tcW w:w="1419" w:type="dxa"/>
          </w:tcPr>
          <w:p w14:paraId="77B03AC3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9" w:type="dxa"/>
          </w:tcPr>
          <w:p w14:paraId="7D752874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1419" w:type="dxa"/>
          </w:tcPr>
          <w:p w14:paraId="1AA05FBA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  <w:tc>
          <w:tcPr>
            <w:tcW w:w="1419" w:type="dxa"/>
          </w:tcPr>
          <w:p w14:paraId="0AF847D9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</w:tr>
      <w:tr w14:paraId="5E03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7BAFE33E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C3预约时长是否大于4h</w:t>
            </w:r>
          </w:p>
        </w:tc>
        <w:tc>
          <w:tcPr>
            <w:tcW w:w="1419" w:type="dxa"/>
          </w:tcPr>
          <w:p w14:paraId="44C04BA2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9" w:type="dxa"/>
          </w:tcPr>
          <w:p w14:paraId="03329CAA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9" w:type="dxa"/>
          </w:tcPr>
          <w:p w14:paraId="17FC4454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1419" w:type="dxa"/>
          </w:tcPr>
          <w:p w14:paraId="3691A948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不是</w:t>
            </w:r>
          </w:p>
        </w:tc>
      </w:tr>
      <w:tr w14:paraId="1631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45C55305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预约结果</w:t>
            </w:r>
          </w:p>
        </w:tc>
        <w:tc>
          <w:tcPr>
            <w:tcW w:w="1419" w:type="dxa"/>
          </w:tcPr>
          <w:p w14:paraId="0D0C5A69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失败（座位占用）</w:t>
            </w:r>
          </w:p>
        </w:tc>
        <w:tc>
          <w:tcPr>
            <w:tcW w:w="1419" w:type="dxa"/>
          </w:tcPr>
          <w:p w14:paraId="467226DA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失败（已有预约）</w:t>
            </w:r>
          </w:p>
        </w:tc>
        <w:tc>
          <w:tcPr>
            <w:tcW w:w="1419" w:type="dxa"/>
          </w:tcPr>
          <w:p w14:paraId="78F4B7A6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失败（时长超限）</w:t>
            </w:r>
          </w:p>
        </w:tc>
        <w:tc>
          <w:tcPr>
            <w:tcW w:w="1419" w:type="dxa"/>
          </w:tcPr>
          <w:p w14:paraId="7202B4BF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预约成功</w:t>
            </w:r>
          </w:p>
        </w:tc>
      </w:tr>
    </w:tbl>
    <w:p w14:paraId="66D96844">
      <w:pPr>
        <w:numPr>
          <w:ilvl w:val="0"/>
          <w:numId w:val="0"/>
        </w:numPr>
        <w:snapToGrid w:val="0"/>
        <w:spacing w:line="360" w:lineRule="auto"/>
        <w:ind w:leftChars="200"/>
        <w:rPr>
          <w:rFonts w:hint="eastAsia"/>
          <w:sz w:val="28"/>
          <w:szCs w:val="28"/>
        </w:rPr>
      </w:pPr>
    </w:p>
    <w:p w14:paraId="20E37F99">
      <w:pPr>
        <w:numPr>
          <w:ilvl w:val="0"/>
          <w:numId w:val="5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D196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输入：</w:t>
      </w:r>
    </w:p>
    <w:p w14:paraId="4A6AAE6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seatState：座位状态；</w:t>
      </w:r>
    </w:p>
    <w:p w14:paraId="7AD801A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studentHasValidOrder：当前学生是否已有有效预约（别的座位）</w:t>
      </w:r>
    </w:p>
    <w:p w14:paraId="4755CC8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applyDuration：本次申请预约的时长</w:t>
      </w:r>
    </w:p>
    <w:p w14:paraId="6E79D41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MAX_DURATION = 4（小时上限）</w:t>
      </w:r>
    </w:p>
    <w:p w14:paraId="0C28B62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// 输出：result 预约结果</w:t>
      </w:r>
    </w:p>
    <w:p w14:paraId="486F5DF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BEGIN</w:t>
      </w:r>
    </w:p>
    <w:p w14:paraId="4A03C16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String seatState;</w:t>
      </w:r>
    </w:p>
    <w:p w14:paraId="4C6B5ED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boolean studentHasValidOrder;</w:t>
      </w:r>
    </w:p>
    <w:p w14:paraId="1F826AB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int applyDuration;</w:t>
      </w:r>
    </w:p>
    <w:p w14:paraId="40B73E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final int MAX_DURATION = 4;</w:t>
      </w:r>
    </w:p>
    <w:p w14:paraId="576F7A0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String result;</w:t>
      </w:r>
    </w:p>
    <w:p w14:paraId="4B75418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输入 seatState, studentHasValidOrder, applyDuration;</w:t>
      </w:r>
      <w:bookmarkStart w:id="1" w:name="_GoBack"/>
      <w:bookmarkEnd w:id="1"/>
    </w:p>
    <w:p w14:paraId="77D5F1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if (!seatState.equals("空闲")) {</w:t>
      </w:r>
    </w:p>
    <w:p w14:paraId="6D846FE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result = "预约失败：座位已占用";</w:t>
      </w:r>
    </w:p>
    <w:p w14:paraId="5A83D0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} else if (studentHasValidOrder == true) {</w:t>
      </w:r>
    </w:p>
    <w:p w14:paraId="08C8CF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result = "预约失败：你已有其他有效预约";</w:t>
      </w:r>
    </w:p>
    <w:p w14:paraId="2B3DD4F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} else if (applyDuration &gt; MAX_DURATION) {</w:t>
      </w:r>
    </w:p>
    <w:p w14:paraId="27E1A5B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result = "预约失败：预约时长超出上限4小时";</w:t>
      </w:r>
    </w:p>
    <w:p w14:paraId="30810F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} else {</w:t>
      </w:r>
    </w:p>
    <w:p w14:paraId="5D77CC1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result = "预约成功";</w:t>
      </w:r>
    </w:p>
    <w:p w14:paraId="395D02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}</w:t>
      </w:r>
    </w:p>
    <w:p w14:paraId="220159E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输出 result;</w:t>
      </w:r>
    </w:p>
    <w:p w14:paraId="102438D4">
      <w:pPr>
        <w:pStyle w:val="4"/>
        <w:keepNext w:val="0"/>
        <w:keepLines w:val="0"/>
        <w:widowControl/>
        <w:suppressLineNumbers w:val="0"/>
        <w:rPr>
          <w:rFonts w:hint="eastAsia"/>
          <w:sz w:val="28"/>
          <w:szCs w:val="28"/>
        </w:rPr>
      </w:pPr>
      <w:r>
        <w:rPr>
          <w:rStyle w:val="9"/>
          <w:rFonts w:hint="eastAsia" w:ascii="宋体" w:hAnsi="宋体" w:eastAsia="宋体" w:cs="宋体"/>
        </w:rPr>
        <w:t>END</w:t>
      </w:r>
    </w:p>
    <w:p w14:paraId="16217A8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BB12185">
      <w:pPr>
        <w:widowControl/>
        <w:numPr>
          <w:ilvl w:val="0"/>
          <w:numId w:val="0"/>
        </w:numPr>
        <w:shd w:val="clear" w:color="auto" w:fill="FFFFFF"/>
        <w:snapToGrid w:val="0"/>
        <w:ind w:left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控制流图判定节点 P = 3</w:t>
      </w:r>
    </w:p>
    <w:p w14:paraId="7857DE42">
      <w:pPr>
        <w:widowControl/>
        <w:numPr>
          <w:ilvl w:val="0"/>
          <w:numId w:val="0"/>
        </w:numPr>
        <w:shd w:val="clear" w:color="auto" w:fill="FFFFFF"/>
        <w:snapToGrid w:val="0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V(G)=P+1 = 3+1=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5E86B"/>
    <w:multiLevelType w:val="singleLevel"/>
    <w:tmpl w:val="8075E86B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1218C0D7"/>
    <w:multiLevelType w:val="singleLevel"/>
    <w:tmpl w:val="1218C0D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751A7A7"/>
    <w:multiLevelType w:val="singleLevel"/>
    <w:tmpl w:val="2751A7A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C3EABFE"/>
    <w:multiLevelType w:val="multilevel"/>
    <w:tmpl w:val="3C3EA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06EF77DF"/>
    <w:rsid w:val="07F81CA6"/>
    <w:rsid w:val="0EAC190C"/>
    <w:rsid w:val="0F4F5254"/>
    <w:rsid w:val="0FB7580F"/>
    <w:rsid w:val="116F178D"/>
    <w:rsid w:val="13E2391A"/>
    <w:rsid w:val="151F588C"/>
    <w:rsid w:val="2044198C"/>
    <w:rsid w:val="260A5A1B"/>
    <w:rsid w:val="28E57614"/>
    <w:rsid w:val="2B7A5A28"/>
    <w:rsid w:val="351A72C2"/>
    <w:rsid w:val="3AB30D64"/>
    <w:rsid w:val="415674CB"/>
    <w:rsid w:val="416615C6"/>
    <w:rsid w:val="43E72B62"/>
    <w:rsid w:val="4565584A"/>
    <w:rsid w:val="474252A2"/>
    <w:rsid w:val="48CC2994"/>
    <w:rsid w:val="4EDE20F1"/>
    <w:rsid w:val="539C535B"/>
    <w:rsid w:val="59A070E5"/>
    <w:rsid w:val="5A714D22"/>
    <w:rsid w:val="5F155FCF"/>
    <w:rsid w:val="63BD16BE"/>
    <w:rsid w:val="65077AE2"/>
    <w:rsid w:val="6A2226C7"/>
    <w:rsid w:val="6C1D58D7"/>
    <w:rsid w:val="71777C53"/>
    <w:rsid w:val="775F4ECE"/>
    <w:rsid w:val="7A42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3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customStyle="1" w:styleId="10">
    <w:name w:val="标题3"/>
    <w:basedOn w:val="1"/>
    <w:next w:val="1"/>
    <w:link w:val="11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1">
    <w:name w:val="标题3 字符"/>
    <w:basedOn w:val="8"/>
    <w:link w:val="10"/>
    <w:qFormat/>
    <w:uiPriority w:val="0"/>
    <w:rPr>
      <w:b/>
      <w:sz w:val="24"/>
    </w:rPr>
  </w:style>
  <w:style w:type="character" w:customStyle="1" w:styleId="12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3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4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1526</Words>
  <Characters>2106</Characters>
  <Lines>9</Lines>
  <Paragraphs>3</Paragraphs>
  <TotalTime>56</TotalTime>
  <ScaleCrop>false</ScaleCrop>
  <LinksUpToDate>false</LinksUpToDate>
  <CharactersWithSpaces>2461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Nuyoah</cp:lastModifiedBy>
  <dcterms:modified xsi:type="dcterms:W3CDTF">2026-10-21T06:54:37Z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eyJoZGlkIjoiMzAzZWEzNzc5YjhjZTgzYmRiZjYxYWZjM2ZkOTMzNmYiLCJ1c2VySWQiOiIxNjI5NDE0ODcyIn0=</vt:lpwstr>
  </property>
</Properties>
</file>