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04025"/>
          <w:sz w:val="32"/>
        </w:rPr>
        <w:t>ПОЛИТИКА</w:t>
        <w:br/>
        <w:t>В ОТНОШЕНИИ ОБРАБОТКИ ПЕРСОНАЛЬНЫХ ДАННЫХ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sz w:val="28"/>
        </w:rPr>
        <w:t>интернет-сайта KartoFert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Адрес сайта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https://kartofert.dpdns.org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Электронная почта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kartofert.by@gmail.com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Телефон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+375 29 123-45-67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Оператор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[указать ФИО / ИП / ООО, УНП и адрес]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Редакция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Версия 1.0 от 26.05.2026</w:t>
            </w:r>
          </w:p>
        </w:tc>
      </w:tr>
    </w:tbl>
    <w:p>
      <w:pPr>
        <w:spacing w:before="200" w:after="240"/>
        <w:ind w:firstLine="0"/>
      </w:pPr>
      <w:r>
        <w:rPr>
          <w:rFonts w:ascii="Times New Roman" w:hAnsi="Times New Roman" w:eastAsia="Times New Roman"/>
          <w:b/>
          <w:color w:val="784600"/>
          <w:sz w:val="22"/>
        </w:rPr>
        <w:t>Важно: перед публикацией заполните реквизиты Оператора в квадратных скобках и проверьте документ с учетом фактической модели работы сайта, способа приема оплат, доставки и используемых сервисов.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1. Общие положения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1.1. Настоящая Политика в отношении обработки персональных данных (далее - Политика) определяет порядок обработки и защиты персональных данных пользователей интернет-сайта KartoFert, размещенного по адресу https://kartofert.dpdns.org, а также лиц, направляющих заявки, сообщения, заказы или иные обращения через сайт.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1.2. Политика разработана с учетом требований законодательства Республики Беларусь о защите персональных данных, включая Закон Республики Беларусь от 7 мая 2021 г. N 99-З «О защите персональных данных».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1.3. Оператором персональных данных является: [указать полное наименование юридического лица / ФИО индивидуального предпринимателя / ФИО физического лица, УНП, место нахождения, контактный телефон и email].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1.4. Используя сайт, направляя заявку, оформляя заказ, заполняя форму обратной связи или иным образом передавая персональные данные Оператору, пользователь подтверждает ознакомление с настоящей Политикой.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1.5. Если пользователь не согласен с условиями Политики, он должен прекратить использование сайта и не направлять персональные данные через формы сайта.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2. Термины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4986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Персональные данные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любая информация, относящаяся к идентифицированному физическому лицу или физическому лицу, которое может быть идентифицировано.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Обработка персональных данных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любое действие или совокупность действий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 и удаление.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Пользователь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посетитель сайта, потенциальный покупатель, покупатель, представитель организации или иное лицо, взаимодействующее с сайтом KartoFert.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Оператор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лицо, самостоятельно или совместно с другими лицами организующее и (или) осуществляющее обработку персональных данных.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Сайт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интернет-сайт KartoFert по адресу https://kartofert.dpdns.org и его отдельные страницы.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3. Категории субъектов и обрабатываемых данных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3.1. Оператор может обрабатывать персональные данные следующих категорий лиц: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посетители сайта;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лица, направляющие заявки на расчет или поставку товаров;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покупатели и потенциальные покупатели;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представители организаций и фермерских хозяйств;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администраторы и лица, имеющие доступ к панели управления сайтом.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3.2. В зависимости от сценария использования сайта могут обрабатываться следующие данные: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фамилия, имя, отчество при их предоставлении пользователем;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номер телефона;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адрес электронной почты;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город, населенный пункт, адрес доставки или ориентировочная зона доставки;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наименование организации и УНП, если пользователь действует от имени организации;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сведения о выбранных товарах, количестве, комментарии к заказу или заявке;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технические данные: IP-адрес, cookie-файлы, сведения о браузере, устройстве, операционной системе, страницах просмотра, источнике перехода;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данные авторизации администратора сайта: email, хэш пароля, дата входа, действия в панели управления.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3.3. Оператор не запрашивает специальные персональные данные, биометрические персональные данные, сведения о здоровье, политических взглядах, религиозных убеждениях и иную избыточную информацию, не требующуюся для целей работы сайта.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4. Цели, основания и сроки обработки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4.1. Обработка персональных данных осуществляется только для конкретных, заранее заявленных и законных целей. Объем данных ограничивается сведениями, необходимыми для достижения таких целей.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Цель обработки</w:t>
            </w:r>
          </w:p>
        </w:tc>
        <w:tc>
          <w:tcPr>
            <w:tcW w:type="dxa" w:w="1995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Категории данных</w:t>
            </w:r>
          </w:p>
        </w:tc>
        <w:tc>
          <w:tcPr>
            <w:tcW w:type="dxa" w:w="1995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Категории субъектов</w:t>
            </w:r>
          </w:p>
        </w:tc>
        <w:tc>
          <w:tcPr>
            <w:tcW w:type="dxa" w:w="1995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Основание обработки</w:t>
            </w:r>
          </w:p>
        </w:tc>
        <w:tc>
          <w:tcPr>
            <w:tcW w:type="dxa" w:w="1995"/>
            <w:vAlign w:val="center"/>
            <w:shd w:fill="004025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Срок хранения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 и обработка заявки или заказа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Имя, телефон, email, город/адрес доставки, товар, количество, комментарий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Покупатели и потенциальные покупатели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Согласие субъекта; действия для заключения или исполнения договора; законные требования учета и отчетности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период обработки заявки и далее в пределах сроков, необходимых для исполнения обязательств и защиты прав Оператора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Консультация и обратная связь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Имя, телефон, email, содержание обращения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Пользователи сайта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Согласие субъекта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достижения цели обращения, если более длительный срок не требуется законодательством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Доставка и сопровождение заказа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Имя, телефон, адрес/город доставки, состав заказа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Исполнение договора или подготовка к его заключению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срок исполнения заказа и хранения документов, связанных с продажей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Ведение клиентской истории и администрирование заказов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Данные заказа, статус, дата, комментарии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Исполнение обязательств и законные интересы Оператора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течение срока, необходимого для учета, отчетности и защиты прав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Аналитика сайта и улучшение сервиса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Cookie, IP-адрес, действия на сайте, страницы просмотра, технические параметры устройства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Посетители сайта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Согласие пользователя на использование аналитических технологий, когда такое согласие требуется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соответствии с настройками аналитических сервисов и cookie-файлов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Обеспечение безопасности сайта и админ-панели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IP-адрес, данные входа, журнал действий администратора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Администраторы сайта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Законные интересы Оператора по защите сайта и данных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период администрирования сайта и расследования возможных инцидентов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5. Порядок получения персональных данных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5.1. Оператор получает персональные данные непосредственно от пользователя при заполнении форм на сайте, оформлении заявки, направлении сообщений, использовании корзины, регистрации или авторизации в панели управления.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5.2. Технические данные могут собираться автоматически при посещении сайта с использованием cookie-файлов, логов сервера, аналитических счетчиков и иных аналогичных технологий.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5.3. Пользователь подтверждает достоверность предоставляемых данных и несет ответственность за актуальность контактной информации, необходимой для обработки заявки или заказа.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6. Cookie-файлы и аналитика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6.1. Сайт может использовать cookie-файлы и аналогичные технологии для обеспечения корректной работы сайта, сохранения пользовательских настроек, анализа посещаемости, улучшения интерфейса и оценки эффективности рекламных или информационных материалов.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6.2. На сайте может использоваться Яндекс Метрика, включая вебвизор, карту скроллинга, карту кликов и аналитику форм. Счетчик сайта: 109431037.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6.3. С помощью аналитических сервисов могут обрабатываться технические сведения: IP-адрес, тип устройства, браузер, источник перехода, просмотренные страницы, длительность сеанса, действия на страницах сайта.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6.4. Пользователь может ограничить или отключить cookie-файлы в настройках браузера. Отключение cookie может повлиять на корректность работы отдельных функций сайта.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6.5. Если на сайте будет размещен баннер согласия на cookie, пользователь вправе принять или отклонить использование необязательных cookie в пределах технических возможностей сайта.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7. Передача данных третьим лицам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7.1. Оператор не продает персональные данные пользователей третьим лицам.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7.2. Персональные данные могут быть переданы третьим лицам только в объеме, необходимом для достижения целей обработки, в том числе: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службам доставки и логистическим партнерам - для выполнения доставки;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поставщикам хостинга, баз данных, облачной инфраструктуры и технической поддержки сайта;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платежным сервисам - при подключении онлайн-оплаты;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аналитическим сервисам - для анализа посещаемости и улучшения сайта;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государственным органам - в случаях, предусмотренных законодательством.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7.3. При использовании сервисов, инфраструктура которых расположена за пределами Республики Беларусь, может осуществляться трансграничная передача персональных данных. Такая передача допускается при наличии правового основания и с учетом требований законодательства о защите персональных данных.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7.4. Оператор принимает меры, чтобы третьи лица обрабатывали полученные данные только для заявленных целей и обеспечивали их защиту.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8. Защита персональных данных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8.1. Оператор принимает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8.2. К таким мерам могут относиться: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ограничение доступа к панели управления и базе данных;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использование паролей и разграничение прав доступа;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использование защищенного соединения HTTPS;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ведение журналов действий администратора;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регулярное обновление программного обеспечения;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хранение секретных ключей только в серверных переменных окружения;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резервное копирование и контроль целостности данных, если это предусмотрено технической архитектурой сайта.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8.3. Доступ к персональным данным предоставляется только лицам, которым он необходим для выполнения рабочих задач, связанных с обработкой заявок, заказов, администрированием сайта или обеспечением его безопасности.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9. Права субъекта персональных данных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9.1. Субъект персональных данных имеет права, предусмотренные законодательством Республики Беларусь, включая право: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получать информацию об обработке своих персональных данных;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требовать изменения персональных данных, если они являются неполными, устаревшими или неточными;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требовать прекращения обработки персональных данных и (или) их удаления при наличии оснований;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отозвать согласие на обработку персональных данных, если обработка осуществляется на основании согласия;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4"/>
        </w:rPr>
        <w:t>обжаловать действия или бездействие Оператора в уполномоченный орган по защите персональных данных или в суд.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9.2. Для реализации прав субъект персональных данных может направить обращение Оператору на электронную почту: kartofert.by@gmail.com либо иным способом, указанным на сайте.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9.3. В обращении рекомендуется указать фамилию, имя, отчество, контактные данные, суть требования и сведения, позволяющие Оператору идентифицировать заявителя и найти соответствующие данные.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9.4. Оператор рассматривает обращения в сроки и порядке, установленные законодательством Республики Беларусь.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10. Хранение и удаление персональных данных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10.1. Персональные данные хранятся не дольше, чем это необходимо для достижения целей обработки, если иной срок не предусмотрен законодательством или договором.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10.2. Данные заявок и заказов могут храниться в течение срока, необходимого для выполнения обязательств перед покупателем, ведения учета, рассмотрения претензий и защиты прав Оператора.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10.3. После достижения целей обработки или при отзыве согласия, если отсутствует иное правовое основание для обработки, персональные данные подлежат удалению, блокированию или обезличиванию в порядке, определяемом Оператором и законодательством.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11. Обработка данных несовершеннолетних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11.1. Сайт не ориентирован на самостоятельное использование несовершеннолетними лицами и не предназначен для целевого сбора персональных данных несовершеннолетних.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11.2. Если Оператору станет известно, что персональные данные несовершеннолетнего были предоставлены без необходимого согласия законного представителя, Оператор примет разумные меры для удаления таких данных либо прекращения их обработки.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12. Изменение Политики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12.1. Оператор вправе изменять настоящую Политику при изменении законодательства, функциональности сайта, используемых сервисов, порядка обработки данных или иных существенных обстоятельств.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12.2. Новая редакция Политики вступает в силу с момента ее размещения на сайте, если иной срок не указан в самой Политике.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12.3. Пользователям рекомендуется периодически проверять актуальную редакцию Политики на сайте.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13. Контакты Оператора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Оператор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[указать полное наименование / ФИО / ИП / ООО]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УНП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[указать УНП при наличии]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Адрес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[указать юридический / почтовый адрес]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Email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kartofert.by@gmail.com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Сайт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https://kartofert.dpdns.org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Приложение 1. Текст согласия для формы заявки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Нажимая кнопку «Оставить заявку», «Рассчитать» или аналогичную кнопку на сайте KartoFert, я подтверждаю, что ознакомлен(а) с Политикой в отношении обработки персональных данных, и даю согласие на обработку моих персональных данных, указанных в форме, в целях обработки заявки, связи со мной, подготовки предложения, оформления и сопровождения заказа, доставки товаров и рассмотрения обращений.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Мне известно, что согласие может быть отозвано путем направления обращения на электронную почту Оператора: kartofert.by@gmail.com, если иное не предусмотрено законодательством или договорными обязательствами.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Приложение 2. Короткий текст для checkbox на сайте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Я согласен(на) на обработку персональных данных и ознакомлен(а) с Политикой обработки персональных данных.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Рекомендуемая ссылка рядом с checkbox: «Политика обработки персональных данных».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Приложение 3. Короткое уведомление о cookie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Мы используем cookie-файлы и Яндекс Метрику для работы сайта, анализа посещаемости, улучшения сервиса и удобства пользователей. Продолжая пользоваться сайтом или нажимая «Принять», вы соглашаетесь с использованием cookie в соответствии с Политикой обработки персональных данных.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4025"/>
          <w:sz w:val="28"/>
        </w:rPr>
        <w:t>Лист согласования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Ответственное лицо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[ФИО, должность]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Дата утверждения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[дата]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Подпись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4986"/>
            <w:vAlign w:val="center"/>
            <w:shd w:fill="EAF4EA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Печать / отметка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[при наличии]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A5A5A"/>
        <w:sz w:val="18"/>
      </w:rPr>
      <w:t>Документ подготовлен как рабочий шаблон для сайта kartofert.dpdns.org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A5A5A"/>
        <w:sz w:val="18"/>
      </w:rPr>
      <w:t>KartoFert | Политика обработки персональных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40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40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 KartoFert</dc:title>
  <dc:subject>Шаблон политики для сайта KartoFert</dc:subject>
  <dc:creator>OpenAI ChatGPT</dc:creator>
  <cp:keywords>KartoFert, персональные данные, политика, Беларусь</cp:keywords>
  <dc:description>Рабочий шаблон; требуется заполнить реквизиты оператора и проверить перед публикацией.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