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study sheets (summary)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lessons live in the app. This print pack is a pocket checklist — not a substitute for in-app reading + MCQs.</w:t>
      </w:r>
    </w:p>
    <w:p>
      <w:pPr>
        <w:pStyle w:val="Heading2"/>
      </w:pPr>
      <w:r>
        <w:t xml:space="preserve">Day 1: Operative dentistry — full engine room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≥70% on 150+ operative MCQs; videos 19–21 done; traps automatic.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Day‑1 system (read this first — 2 min) Exam fact: SDLE = 200 MCQs , ~4 hours, Restorative ≈ 40% of the paper. Day 1 = operative only (caries, fillings, isolation, pulp protection, materials). Crowns/RPD = Days 2–3. Your day target: 150–200 MCQs on operative/restorative + 7 videos + cards. Not 20. The app now gives multi‑block quizzes of 50/100/150. How ADHD brains pass this exam: short blocks · one checklist · no PDF wandering · mark step done · move. Use 1.25–1.5× video speed. Phone in another room. Pomodoro map (≈9h with breaks): Block A 45 min — Read sections A–D below (caries + isolation + Black classes) 5 min break — stand, water, no phone rabbit holes Block B 45 min — Read E–H (materials, bonding, pulp) 5 min break Block C 90–120 min — Watch videos 1–4 (lec 19–20) · pause on bold rules 15 min break + lunch if needed Block D 60–90 min — Watch videos 5–7 (lec 20p3 + 21) Block E 20 min — Flashcards Block F 90–120 min — Quiz Block 1 (50Q) + Block 2 (50Q) 15 min break Block G 60–90 min — Quiz Block 3 (50Q) + optional Mega 100 / timed 50 Block H 15 min — Wrong book + Always‑comes skim · tick day done Success criteria today: ≥70% on learn quizzes · every miss written as one rule · videos finished · ≥150Q attempted. A. Why Day 1 decides your score Restorative (operative + prostho) is the largest slice of SDLE (~40%). Banks hammer: composite types, rubber dam spacing, pulp cap/MTA, GIC fluoride, Class I–V, secondary caries, isolation, IC order . If operative is weak, Days 2–4 and full mocks collapse. Front‑load this. B. Caries science (must know cold) Caries = demineralization when plaque acids drop pH below critical levels. Enamel critical pH ≈ 5.5 · dentin higher (~6.2) so root caries progresses easier. Stephan curve : sugar → plaque pH crash → saliva buffers back. 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operative · Aim ≥150 MCQs on content days.</w:t>
      </w:r>
    </w:p>
    <w:p>
      <w:pPr>
        <w:pStyle w:val="Heading2"/>
      </w:pPr>
      <w:r>
        <w:t xml:space="preserve">Day 2: Fixed prosthodontics + implants basics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Crowns, failures, implant safety distances. Explain every crown failure in one line.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Day‑2 system (read this first — 2 min) Exam fact: SDLE = 200 MCQs , ~4 hours. Restorative ≈ 40% . Day 2 = fixed prosthodontics + implant safety basics (crowns, provisionals, cementation, finish lines, peri‑implant disease, spacing). Operative was Day 1; RPD/CD is Day 3. Your day target: full A–J read · listed prostho videos · cards · ≥100–150 MCQs fixed/implant/restorative. Every crown failure must become a one‑line rule. How ADHD brains pass this exam: short blocks · bold lines only on re‑pass · no scrolling random PDFs · mark step done · move. Phone away. 1.25–1.5× video if needed. Pomodoro map (≈9h with breaks): Block A 45 min — Read A–D (prep principles, finish lines, retention/ferrule, posts) 5 min break — stand, water, no phone Block B 45 min — Read E–H (cement, provisionals, failures, impressions, biologic width) 5 min break Block C 45 min — Read I–J (implants, peri‑implant, medical free points, traps) Block D 90–120 min — Watch Day‑2 prostho videos · pause on bold rules 15 min break + food if needed Block E 20 min — Flashcards (always‑comes + restorative) Block F 90–120 min — Fixed 50 + Fixed 50 + Implant 50 (learn mode) 15 min break Block G 60 min — Mega restorative 100 or endurance set Block H 15 min — Wrong book (one rule per miss) · tick day done Success criteria today: explain every common crown failure in one line · implant distances automatic (2 / 1.5 / ~3 mm) · ≥70% on learn blocks · videos done · wrong book written. A. Why Day 2 locks restorative points Banks hammer: open contact → food packing , finish lines, short clinical crown, ferrule, provisionals, cement choice, implant–IAN distance, peri‑implant mucositis vs peri‑implantitis, uncontrolled DM. Fixed prostho sits inside the big restorative slice. Weak crowns = free points left on the table on…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restorative · Aim ≥150 MCQs on content days.</w:t>
      </w:r>
    </w:p>
    <w:p>
      <w:pPr>
        <w:pStyle w:val="Heading2"/>
      </w:pPr>
      <w:r>
        <w:t xml:space="preserve">Day 3: RPD, complete denture, materials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Kennedy classes and RPD forces automatic.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Day‑3 system (read this first — 2 min) Exam fact: SDLE = 200 MCQs , ~4 hours. Restorative ≈ 40% . Day 3 = RPD + complete denture + impression/gypsum/acrylic materials . Crowns/implants were Day 2; today closes the removable + materials slice of restorative. Your day target: full A–J read · listed prostho videos · cards · ≥100–150 MCQs RPD / CD / materials / restorative mix. Kennedy I–IV and forces must be automatic. How ADHD brains pass this exam: one classification table burned in · short blocks · bold re‑pass only · no random PDF hop · mark done · move. Phone away. Pomodoro map (≈9h with breaks): Block A 45 min — Read A–D (Kennedy, Applegate, support/stability/retention, RPI, distal extension) 5 min break — stand, water, no phone Block B 45 min — Read E–G (major connectors, CD CR/VDO/phonetics/post dam/sore spots, reline/rebase) 5 min break Block C 45 min — Read H–J (impression materials table, gypsum, acrylic, traps) Block D 90–120 min — Watch Day‑3 prostho videos · pause on bold rules 15 min break + food if needed Block E 20 min — Flashcards Block F 90–120 min — RPD 50 + CD block + materials 50 15 min break Block G 60 min — Mega restorative 100 Block H 15 min — Wrong book · tick day done Success criteria today: draw Kennedy I–IV from memory · name RPI parts · pick impression material from stem in &amp;lt;15 sec · ≥70% learn blocks · wrong book done. A. Why Day 3 finishes removable restorative Banks hammer: Kennedy classes , distal extension problems, clasp design/RPI, major connectors, CR vs CO ideas, VDO errors, sore spots, reline vs rebase, alginate vs PVS vs polyether, acrylic porosity. Removable + materials questions look “easy” but punish fuzzy classification and force concepts. Goal: every partial stem → class → main problem (support vs retention vs stability…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restorative · Aim ≥150 MCQs on content days.</w:t>
      </w:r>
    </w:p>
    <w:p>
      <w:pPr>
        <w:pStyle w:val="Heading2"/>
      </w:pPr>
      <w:r>
        <w:t xml:space="preserve">Day 4: Restorative mega-day (mix + timed)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≥75% on timed restorative-heavy set.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Day‑4 system (read this first — 2 min) Exam fact: SDLE = 200 MCQs , ~4 hours (often thought as two sections of ~100). Restorative ≈ 40% . Day 4 is integration + timed practice — not a new subject dump. You re‑lock Days 1–3 traps, then run volume at exam pace. Your day target: this checklist once · wrong‑book rebuild · ≥150–200 restorative‑heavy MCQs with at least one timed block · ≥75% goal on timed restorative set. Videos only if a specific weak lecture from Days 1–3. How ADHD brains pass integration days: practice &amp;gt; new reading · short warm‑up · long timed sets · review only misses · no “I’ll re‑read everything.” Phone away. Timer visible. Pomodoro map (practice‑heavy ≈9h): Block A 40 min — Read full Day‑4 page once (A–J). Do not rabbit‑hole old PDFs. Block B 15 min — Bold‑only skim + 1‑page mental cheat sheet out loud 5 min break Block C 50–60 min — Warm‑up 50 restorative learn mode (accuracy first) 10 min — Wrong book for warm‑up only Block D 120 min — Timed main set 100Q at ~72 sec/Q (exam simulation section) 20 min break + food · no social media Block E 45–60 min — Deep review of every miss from timed 100 (rules, not vibes) Block F 90–120 min — ENDURANCE 150 or second timed 50–100 on weakest subtopic Block G 20 min — Cards always‑comes + restorative Block H 20 min — Final wrong‑book merge · triage plan for later days · tick done Success criteria today: ≥75% on timed restorative‑heavy set · every miss = one written rule · pace felt (~72 s) · weak‑topic list ranked for Days 5+ · no new theory rabbit holes. A. Why Day 4 exists (integration, not more theory) Days 1–3 built operative, fixed/implant, removable/materials. Day 4 forces mixed retrieval under time — what the real exam does. Score collapses when you “know it” slowly. Integration day builds automatici…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restorative · Aim ≥150 MCQs on content days.</w:t>
      </w:r>
    </w:p>
    <w:p>
      <w:pPr>
        <w:pStyle w:val="Heading2"/>
      </w:pPr>
      <w:r>
        <w:t xml:space="preserve">Day 5: Periodontics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Stage/grade, furcation, drugs, peri-implant. Quiz ≥75%.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Day‑5 system (read this first — 2 min) Exam fact: Periodontics ≈ 18% SDLE. Banks: 2017 stage vs grade, CAL vs PD, Glickman, drug enlargement (nifedipine/phenytoin/cyclosporine), smoking + diabetes, SRP re‑eval, biological width, peri‑implant mucositis vs peri‑implantitis . Target: full read · perio videos 5–8 · cards · 100–150 perio MCQs . ADHD mode: short blocks · STOP lines out loud · phone away · 1.25–1.5× video · mark done · move. Pomodoro (≈8–9h): A 45m (A–D) · 5m · B 45m (E–H) · 5m · C 45m (I–M) · D 90–120m videos · 15m · E 20m cards · F 90–120m quiz 50+50 · 15m · G 45–60m mega + wrong book. Success: stage ≠ grade · Glickman I–IV · 3 enlargement drugs · mucositis vs implantitis · ≥75% quizzes. A. Why Day 5 moves the needle High‑repeat slice: definitions, “what next after SRP,” risk modifiers, implant soft tissue. Old aggressive/chronic → map to 2017 stage + grade + extent. B. 2017 classification — stage vs grade (must) Staging = severity + complexity of management (how bad / how hard). Not speed. Stage drivers: interdental CAL , RBL, tooth loss due to perio + complexity (PD, furcation II/III, vertical defects, ridge defects, bite collapse, &amp;lt;20 teeth, masticatory dysfunction). I CAL 1–2 mm; RBL &amp;lt;15% coronal third; no tooth loss from perio; PD usually ≤4 mm; mostly horizontal. II CAL 3–4 mm; RBL 15–33%; no tooth loss from perio; PD usually ≤5 mm; mostly horizontal. III CAL ≥5 mm; RBL mid‑root+; ≤4 teeth lost to perio; PD ≥6 mm, vertical ≥3 mm, furcation II/III, moderate ridge defects. IV same severity as III + functional complexity: secondary occlusal trauma, severe ridge defects, bite collapse/drifting, &amp;lt;20 teeth, complex rehab. Grading = rate + risk . Modifiers: smoking, diabetes (HbA1c). A slow: no loss/5 yrs; heavy biofilm, low destruction; non‑smo…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perio · Aim ≥150 MCQs on content days.</w:t>
      </w:r>
    </w:p>
    <w:p>
      <w:pPr>
        <w:pStyle w:val="Heading2"/>
      </w:pPr>
      <w:r>
        <w:t xml:space="preserve">Day 6: Endodontics + dental trauma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Diagnosis, irrigants, mishaps, trauma table fluent. ≥75%.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Day‑6 system (read this first — 2 min) Exam fact: Endodontics ≈ 17% SDLE. Banks: pulp/apical diagnoses, vitality + percussion/palpation, NaOCl/EDTA/CHX, apical constriction WL, MB2, file separation, ledge/perforation/MTA, apexogenesis vs apexification, trauma/avulsion, VRF, resorption . Target: dense read · endo videos lec 1–4 · cards · 100–150 endo MCQs . Trauma table fluent. ADHD mode: short blocks · STOP lines out loud · diagnose before treat · phone away · 1.25–1.5× video · mark done · move. Pomodoro (≈8–9h): A 45m (A–D) · 5m · B 45m (E–H) · 5m · C 45m (I–L) · D 90–120m videos · 15m · E 20m cards · F 90–120m quiz 50+50 · 15m · G 45–60m mega + wrong book. Success: irreversible vs necrosis vs abscess · NaOCl≠EDTA≠CHX · never NaOCl+CHX · avulsion medium+time+flexible ~2 wk · ≥75% quizzes. A. Why Day 6 pays free points Cold diagnosis language + irrigant chemistry &amp;gt; fancy technique names. Trauma = table memory. Mishaps (file, ledge, perf, VRF) = classic stems. B. Pulp diagnosis (exam language) Normal pulp: asymptomatic; mild brief cold resolves instantly. Reversible pulpitis: provoked pain (cold/sweet) that is brief and stops when stimulus removed. No spontaneous lingering. Rx: remove cause + restore — not RCT first. Symptomatic irreversible: lingering thermal (often cold), spontaneous/night pain. Vital but beyond recovery → RCT/extract. Asymptomatic irreversible: vital inflamed pulp without classic severe symptoms but not expected to heal → RCT when criteria met. Pulp necrosis: non‑vital; no reliable cold/EPT (caveats: multi‑canal, calcified, trauma shock). May stay quiet until apex reacts. Previously treated / initiated: interpret symptoms + PA status separately. C. Apical diagnoses (pair with pulp) Normal apical: not tender to percussion/palpation; intact lami…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endo · Aim ≥150 MCQs on content days.</w:t>
      </w:r>
    </w:p>
    <w:p>
      <w:pPr>
        <w:pStyle w:val="Heading2"/>
      </w:pPr>
      <w:r>
        <w:t xml:space="preserve">Day 7: Oral surgery + local anesthesia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Extractions, complications, LA cautions. Practice pace ~72 sec/Q.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Day‑7 system (read this first — 2 min) Exam fact: Oral medicine &amp;amp; surgery is a full blueprint section (exodontia, LA, infections, trauma, MRONJ). Banks hammer dry socket timing, warfarin + local hemostasis, ZMC diplopia, and LA max dose / epi cautions. Your day target: finish this reading · listed surgery videos · 150 OMS MCQs · every miss = one rule. Pace ~72 sec/Q. How ADHD brains pass OMS: one checklist · bold only on pass 2 · no random PDF · phone away · mark done · move. Pomodoro map (≈8–9h): A 45′ read A–D · 5′ · B 45′ read E–H · 5′ · C 40′ read I–K · D 90–120′ surgery videos lec 15–18 · 15′ food · E 20′ cards · F 90–120′ OMS 50+100 · 15′ · G 45–60′ endurance 150 or wrong book · H 15′ bold re-skim · tick done. Success: dry socket / warfarin / LA dose / Ludwig / ZMC automatic · ≥70–75% OMS · videos done. A. Extraction indications &amp;amp; contraindications Indications: non-restorable caries, hopeless perio, ortho needs, trauma beyond salvage, pathology linked to tooth, severe pain from unrestorable tooth, selected teeth in fracture line per OMS plan. Defer / caution: unstable systemic disease (unstable angina, crisis HTN/DM), airway-threatening infection (stabilize first), recent MI / recent transplant → defer elective + coordinate medicine; radiation / antiresorptive history → MRONJ/ORN planning. Local cautions: severe pericoronitis with trismus (control infection first), vascular lesions in field, limited opening + aspiration risk without proper setup. Consent must cover: pain, swelling, infection, dry socket, nerve injury (IAN/lingual on 3rds), sinus communication (upper molars), further care. Pre-op: meds (anticoagulants, antiresorptives, steroids), allergies, radiographs for root form / IAN / sinus proximity. B. Impacted third molars — classification Win…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oms · Aim ≥150 MCQs on content days.</w:t>
      </w:r>
    </w:p>
    <w:p>
      <w:pPr>
        <w:pStyle w:val="Heading2"/>
      </w:pPr>
      <w:r>
        <w:t xml:space="preserve">Day 8: Oral medicine, pathology + ethics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Lesions, biopsy choice, infection control free points locked.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Day‑8 system (read this first — 2 min) Exam fact: Oral path + medicine + ethics/IC appear as dedicated items and as free points inside resto/OMS stories. Banks love wipe-test, biopsy choice, Spaulding, clean→disinfect→sterilize, transplant deferral, cotton-wool Paget. Your day target: one full read · med/path + ethics videos · 100–150 MCQs path/ethics · every miss = one rule. Lock IC free points forever. How ADHD brains pass path day: lesion → one discriminator → next step (observe/biopsy/refer). Bold only on pass 2. Pomodoro map (≈8–9h): A 45′ read A–D · 5′ · B 45′ read E–G · 5′ · C 40′ read H–K · D 90–120′ med/path 23–24 + ethics · 15′ food · E 20′ cards · F 90–120′ path 50 + ethics/IC 50 · 15′ · G 45–60′ combined 100/150 · H 15′ wrong book + bold · tick done. Success: wipe test · erythroplakia · biopsy type · IC order · consent · transplant defer · ≥75% ethics/IC. A. White &amp;amp; red lesions Leukoplakia (clinical): white patch that cannot be wiped off , not explained by another disease. Dysplasia/SCC risk rises with thickness, non-homogeneous pattern, floor of mouth / ventral tongue / soft palate, tobacco/alcohol, red component. Pseudomembranous candidiasis: creamy plaques that wipe off leaving red base. Risk: antibiotics, steroids (rinse after inhalers), immunosuppression, xerostomia, dentures, DM. Erythroplakia: velvety red patch; very high dysplasia/carcinoma rate — biopsy/specialist; do not “watch forever.” Speckled leukoplakia: mixed red-white — higher risk than pure homogeneous white. Not every white = leukoplakia: frictional keratosis, linea alba, leukoedema (fades on stretch), hairy leukoplakia (lateral tongue, EBV, immunocompromised — does not wipe). Geographic tongue: migrating red patches with white borders — usually reassure. B. Lichen planus &amp;amp; bl…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oms,ethics · Aim ≥150 MCQs on content days.</w:t>
      </w:r>
    </w:p>
    <w:p>
      <w:pPr>
        <w:pStyle w:val="Heading2"/>
      </w:pPr>
      <w:r>
        <w:t xml:space="preserve">Day 9: Orthodontics + pediatric dentistry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Secure the 10% section efficiently.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ADHD Day‑9 system (read this first — 2 min) Exam fact: Orthodontics + pediatric dentistry ≈ ~10% of SDLE. Efficient free points — not full ortho residency. Banks hammer Class II Div1/2, space maintainers, SSC, fluoride rules, Tell-Show-Do, natal vs neonatal, Pierre Robin. Your day target: focused read · 2 ortho/pedo videos · 80 bank Q + optional resto 40 · every miss = one rule. No 10-hour cephalometric rabbit hole. How ADHD brains pass the 10%: tables &amp;gt; paragraphs · flash Angle on fingers · space-maintainer tree · pedo pulp triad · stop when bold is automatic. Pomodoro map (≈7–8h): A 40′ read A–C · 5′ · B 40′ read D–F · 5′ · C 45′ read G–L · D 60–90′ lec 22 both parts · 15′ food · E 15′ cards · F 60–90′ 40+40 · G 30–45′ full 80 / wrong book · H 15′ bold + optional resto 40 · tick done. Success: Div1 vs Div2 · band&amp;amp;loop vs distal shoe · SSC after pulp · no systemic F if optimal water · Tell-Show-Do · Pierre Robin · ≥75%. A. Angle classification (must automatic) Class I (neutrocclusion): MB cusp of upper 6 in buccal groove of lower 6. Can still have crowding (Class I malocclusion). Class II (distocclusion): lower molar distal to upper (mandible “behind”). Div 1: upper incisors proclined , ↑ overjet , often lip trap / narrow upper arch. Div 2: upper centrals retroclined , deep bite often, laterals may flare; overjet normal/reduced — not the big OJ of Div1. Class III (mesiocclusion): lower molar mesial (mandible ahead or maxilla deficient). Edge-to-edge or reverse OJ; rule out pseudo-Class III (posture) vs skeletal. Canine class often parallels molars. Photo tip: proclined + big OJ → Div1; retroclined centrals + deep bite → Div2. B. Overjet, overbite, crossbite, open bite Overjet: horizontal overlap (↑ in II/1; reverse in many III). Overbite: vertical overlap. Deep 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quiz topic: ortho_pedo · Aim ≥150 MCQs on content days.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Target ≥80% · Pass ~542/800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KSA SDLE Prep · Day cheatsheets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2026-07-17T11:42:16.467Z</dcterms:created>
  <dcterms:modified xsi:type="dcterms:W3CDTF">2026-07-17T11:42:16.467Z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