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EEDCD" w14:textId="77777777" w:rsidR="007947EA" w:rsidRDefault="007947EA">
      <w:pPr>
        <w:spacing w:before="2400"/>
      </w:pPr>
    </w:p>
    <w:p w14:paraId="0B1596B6" w14:textId="77777777" w:rsidR="007947EA" w:rsidRDefault="001F1AAA">
      <w:pPr>
        <w:spacing w:after="200"/>
        <w:jc w:val="center"/>
      </w:pPr>
      <w:r>
        <w:rPr>
          <w:b/>
          <w:bCs/>
          <w:color w:val="2E4FD8"/>
          <w:spacing w:val="200"/>
          <w:sz w:val="72"/>
          <w:szCs w:val="72"/>
        </w:rPr>
        <w:t>DIAPCE</w:t>
      </w:r>
    </w:p>
    <w:p w14:paraId="5643714C" w14:textId="77777777" w:rsidR="007947EA" w:rsidRDefault="001F1AAA">
      <w:pPr>
        <w:spacing w:after="120"/>
        <w:jc w:val="center"/>
      </w:pPr>
      <w:r>
        <w:rPr>
          <w:color w:val="1B2C8F"/>
          <w:sz w:val="32"/>
          <w:szCs w:val="32"/>
        </w:rPr>
        <w:t>Documentación técnica del proyecto</w:t>
      </w:r>
    </w:p>
    <w:p w14:paraId="745E5EC0" w14:textId="77777777" w:rsidR="007947EA" w:rsidRDefault="001F1AAA">
      <w:pPr>
        <w:spacing w:after="600"/>
        <w:jc w:val="center"/>
      </w:pPr>
      <w:r>
        <w:rPr>
          <w:color w:val="6B7280"/>
          <w:sz w:val="24"/>
          <w:szCs w:val="24"/>
        </w:rPr>
        <w:t>Aplicación Flutter para el diseño de mezclas de concreto y predicción de resistencia</w:t>
      </w:r>
    </w:p>
    <w:p w14:paraId="6365EC66" w14:textId="77777777" w:rsidR="007947EA" w:rsidRDefault="001F1AAA">
      <w:pPr>
        <w:spacing w:after="80"/>
        <w:jc w:val="center"/>
      </w:pPr>
      <w:r>
        <w:rPr>
          <w:color w:val="6B7280"/>
          <w:sz w:val="20"/>
          <w:szCs w:val="20"/>
        </w:rPr>
        <w:t>Arquitectura · Estructura de carpetas · Stack tecnológico · Base de datos · Flujo funcional</w:t>
      </w:r>
    </w:p>
    <w:p w14:paraId="582B009C" w14:textId="77777777" w:rsidR="007947EA" w:rsidRDefault="007947EA">
      <w:pPr>
        <w:spacing w:before="3000"/>
      </w:pPr>
    </w:p>
    <w:p w14:paraId="04C34EAC" w14:textId="77777777" w:rsidR="007947EA" w:rsidRDefault="001F1AAA">
      <w:pPr>
        <w:jc w:val="center"/>
      </w:pPr>
      <w:r>
        <w:rPr>
          <w:color w:val="6B7280"/>
          <w:sz w:val="20"/>
          <w:szCs w:val="20"/>
        </w:rPr>
        <w:t>Versión del código: 0.1.0 · Esquema de BD: v4 · Rama: samuel_dev</w:t>
      </w:r>
    </w:p>
    <w:p w14:paraId="53ADC279" w14:textId="77777777" w:rsidR="007947EA" w:rsidRDefault="001F1AAA">
      <w:pPr>
        <w:jc w:val="center"/>
      </w:pPr>
      <w:r>
        <w:rPr>
          <w:color w:val="6B7280"/>
          <w:sz w:val="20"/>
          <w:szCs w:val="20"/>
        </w:rPr>
        <w:t>Generado el 21 de septiembre de 2026</w:t>
      </w:r>
    </w:p>
    <w:p w14:paraId="4C0A7951" w14:textId="77777777" w:rsidR="007947EA" w:rsidRDefault="001F1AAA">
      <w:r>
        <w:br w:type="page"/>
      </w:r>
    </w:p>
    <w:p w14:paraId="48DCFEB4" w14:textId="77777777" w:rsidR="007947EA" w:rsidRDefault="001F1AAA">
      <w:pPr>
        <w:pStyle w:val="Ttulo1"/>
      </w:pPr>
      <w:bookmarkStart w:id="0" w:name="_Toc240918376"/>
      <w:r>
        <w:lastRenderedPageBreak/>
        <w:t>Tabla de contenido</w:t>
      </w:r>
      <w:bookmarkEnd w:id="0"/>
    </w:p>
    <w:sdt>
      <w:sdtPr>
        <w:alias w:val="Tabla de contenido"/>
        <w:id w:val="1582487593"/>
      </w:sdtPr>
      <w:sdtEndPr/>
      <w:sdtContent>
        <w:p w14:paraId="00A47C7E" w14:textId="14F686AF" w:rsidR="004D6DD3" w:rsidRDefault="001F1AA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918376" w:history="1">
            <w:r w:rsidR="004D6DD3" w:rsidRPr="00D442D3">
              <w:rPr>
                <w:rStyle w:val="Hipervnculo"/>
                <w:noProof/>
              </w:rPr>
              <w:t>Tabla de contenido</w:t>
            </w:r>
            <w:r w:rsidR="004D6DD3">
              <w:rPr>
                <w:noProof/>
              </w:rPr>
              <w:tab/>
            </w:r>
            <w:r w:rsidR="004D6DD3">
              <w:rPr>
                <w:noProof/>
              </w:rPr>
              <w:fldChar w:fldCharType="begin"/>
            </w:r>
            <w:r w:rsidR="004D6DD3">
              <w:rPr>
                <w:noProof/>
              </w:rPr>
              <w:instrText xml:space="preserve"> PAGEREF _Toc240918376 \h </w:instrText>
            </w:r>
            <w:r w:rsidR="004D6DD3">
              <w:rPr>
                <w:noProof/>
              </w:rPr>
            </w:r>
            <w:r w:rsidR="004D6DD3">
              <w:rPr>
                <w:noProof/>
              </w:rPr>
              <w:fldChar w:fldCharType="separate"/>
            </w:r>
            <w:r w:rsidR="004D6DD3">
              <w:rPr>
                <w:noProof/>
              </w:rPr>
              <w:t>2</w:t>
            </w:r>
            <w:r w:rsidR="004D6DD3">
              <w:rPr>
                <w:noProof/>
              </w:rPr>
              <w:fldChar w:fldCharType="end"/>
            </w:r>
          </w:hyperlink>
        </w:p>
        <w:p w14:paraId="41489AE1" w14:textId="2E966224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77" w:history="1">
            <w:r w:rsidRPr="00D442D3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6A90EB" w14:textId="5A0AB3BD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78" w:history="1">
            <w:r w:rsidRPr="00D442D3">
              <w:rPr>
                <w:rStyle w:val="Hipervnculo"/>
                <w:noProof/>
              </w:rPr>
              <w:t>2. Stack tecnológico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464AE2" w14:textId="3BBA40B5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79" w:history="1">
            <w:r w:rsidRPr="00D442D3">
              <w:rPr>
                <w:rStyle w:val="Hipervnculo"/>
                <w:noProof/>
              </w:rPr>
              <w:t>3.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BB38CD4" w14:textId="0BE7E73E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0" w:history="1">
            <w:r w:rsidRPr="00D442D3">
              <w:rPr>
                <w:rStyle w:val="Hipervnculo"/>
                <w:noProof/>
              </w:rPr>
              <w:t>3.1 lib/main.dart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2E7ADB" w14:textId="1DA27392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1" w:history="1">
            <w:r w:rsidRPr="00D442D3">
              <w:rPr>
                <w:rStyle w:val="Hipervnculo"/>
                <w:noProof/>
              </w:rPr>
              <w:t>3.2 lib/core — núcleo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C2BF53A" w14:textId="1B774D78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2" w:history="1">
            <w:r w:rsidRPr="00D442D3">
              <w:rPr>
                <w:rStyle w:val="Hipervnculo"/>
                <w:noProof/>
              </w:rPr>
              <w:t>3.3 lib/models — modelos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6BB1D2" w14:textId="1D2BEFC3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3" w:history="1">
            <w:r w:rsidRPr="00D442D3">
              <w:rPr>
                <w:rStyle w:val="Hipervnculo"/>
                <w:noProof/>
              </w:rPr>
              <w:t>3.4 lib/services — capa de servicio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791B9F4" w14:textId="5C58808F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4" w:history="1">
            <w:r w:rsidRPr="00D442D3">
              <w:rPr>
                <w:rStyle w:val="Hipervnculo"/>
                <w:noProof/>
              </w:rPr>
              <w:t>3.5 lib/components — widgets reutilizables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979871" w14:textId="67A94515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5" w:history="1">
            <w:r w:rsidRPr="00D442D3">
              <w:rPr>
                <w:rStyle w:val="Hipervnculo"/>
                <w:noProof/>
              </w:rPr>
              <w:t>3.6 lib/view —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BFCF83" w14:textId="2BF31FF7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6" w:history="1">
            <w:r w:rsidRPr="00D442D3">
              <w:rPr>
                <w:rStyle w:val="Hipervnculo"/>
                <w:noProof/>
              </w:rPr>
              <w:t>3.7 lib/data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F88B1BB" w14:textId="043BCE0F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7" w:history="1">
            <w:r w:rsidRPr="00D442D3">
              <w:rPr>
                <w:rStyle w:val="Hipervnculo"/>
                <w:noProof/>
              </w:rPr>
              <w:t>3.8 docs/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A16FDF2" w14:textId="544735C0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8" w:history="1">
            <w:r w:rsidRPr="00D442D3">
              <w:rPr>
                <w:rStyle w:val="Hipervnculo"/>
                <w:noProof/>
              </w:rPr>
              <w:t>3.9 Carpetas de plataforma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F18EA6E" w14:textId="71C8BCCC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89" w:history="1">
            <w:r w:rsidRPr="00D442D3">
              <w:rPr>
                <w:rStyle w:val="Hipervnculo"/>
                <w:noProof/>
              </w:rPr>
              <w:t>4.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E65CAB" w14:textId="3EAA38B0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0" w:history="1">
            <w:r w:rsidRPr="00D442D3">
              <w:rPr>
                <w:rStyle w:val="Hipervnculo"/>
                <w:noProof/>
              </w:rPr>
              <w:t>4.1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7DFCBD" w14:textId="742016F8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1" w:history="1">
            <w:r w:rsidRPr="00D442D3">
              <w:rPr>
                <w:rStyle w:val="Hipervnculo"/>
                <w:noProof/>
              </w:rPr>
              <w:t>4.2 Relaciones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5B8BA" w14:textId="32848565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2" w:history="1">
            <w:r w:rsidRPr="00D442D3">
              <w:rPr>
                <w:rStyle w:val="Hipervnculo"/>
                <w:noProof/>
              </w:rPr>
              <w:t>4.3 Datos de semilla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C9C77C9" w14:textId="54536A36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3" w:history="1">
            <w:r w:rsidRPr="00D442D3">
              <w:rPr>
                <w:rStyle w:val="Hipervnculo"/>
                <w:noProof/>
              </w:rPr>
              <w:t>4.4 Consulta de predicción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AC270D" w14:textId="6E5A0002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4" w:history="1">
            <w:r w:rsidRPr="00D442D3">
              <w:rPr>
                <w:rStyle w:val="Hipervnculo"/>
                <w:noProof/>
              </w:rPr>
              <w:t>4.5 Migraciones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62C6B6" w14:textId="7F16B6DB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5" w:history="1">
            <w:r w:rsidRPr="00D442D3">
              <w:rPr>
                <w:rStyle w:val="Hipervnculo"/>
                <w:noProof/>
              </w:rPr>
              <w:t>5. Flujo funcional de la aplicación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46DF54E" w14:textId="2001F26A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6" w:history="1">
            <w:r w:rsidRPr="00D442D3">
              <w:rPr>
                <w:rStyle w:val="Hipervnculo"/>
                <w:noProof/>
              </w:rPr>
              <w:t>5.1 Mapa de navegación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688C39" w14:textId="51EC57D4" w:rsidR="004D6DD3" w:rsidRDefault="004D6DD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7" w:history="1">
            <w:r w:rsidRPr="00D442D3">
              <w:rPr>
                <w:rStyle w:val="Hipervnculo"/>
                <w:noProof/>
              </w:rPr>
              <w:t>5.2 Paso a paso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AD84D35" w14:textId="55768C21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8" w:history="1">
            <w:r w:rsidRPr="00D442D3">
              <w:rPr>
                <w:rStyle w:val="Hipervnculo"/>
                <w:noProof/>
              </w:rPr>
              <w:t>6. Sistema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716D6AE" w14:textId="2A4629E5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399" w:history="1">
            <w:r w:rsidRPr="00D442D3">
              <w:rPr>
                <w:rStyle w:val="Hipervnculo"/>
                <w:noProof/>
              </w:rPr>
              <w:t>7. Observaciones técnicas y deuda pendiente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367E65" w14:textId="0B75C80E" w:rsidR="004D6DD3" w:rsidRDefault="004D6DD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918400" w:history="1">
            <w:r w:rsidRPr="00D442D3">
              <w:rPr>
                <w:rStyle w:val="Hipervnculo"/>
                <w:noProof/>
              </w:rPr>
              <w:t>8. Cómo ejecutar 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_Toc240918400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65081EA" w14:textId="4F9BB079" w:rsidR="007947EA" w:rsidRDefault="001F1AAA">
          <w:r>
            <w:fldChar w:fldCharType="end"/>
          </w:r>
        </w:p>
      </w:sdtContent>
    </w:sdt>
    <w:p w14:paraId="3994D7BB" w14:textId="77777777" w:rsidR="007947EA" w:rsidRDefault="001F1AAA">
      <w:r>
        <w:br w:type="page"/>
      </w:r>
    </w:p>
    <w:p w14:paraId="1E250617" w14:textId="77777777" w:rsidR="007947EA" w:rsidRDefault="001F1AAA">
      <w:pPr>
        <w:pStyle w:val="Ttulo1"/>
      </w:pPr>
      <w:bookmarkStart w:id="1" w:name="_Toc240918377"/>
      <w:r>
        <w:lastRenderedPageBreak/>
        <w:t>1. Resumen ejecutivo</w:t>
      </w:r>
      <w:bookmarkEnd w:id="1"/>
    </w:p>
    <w:p w14:paraId="0D675C14" w14:textId="77777777" w:rsidR="007947EA" w:rsidRDefault="001F1AAA">
      <w:pPr>
        <w:spacing w:after="120" w:line="276" w:lineRule="auto"/>
      </w:pPr>
      <w:r>
        <w:t>DIAPCE es una aplicación multiplataforma desarrollada en Flutter cuyo propósito es apoyar el diseño de mezclas de concreto estructural. Permite a un usuario registrarse, iniciar sesión, crear proyectos con condiciones de obra (resistencia objetivo, temperatura, humedad, relación agua/cemento y aditivo) y obtener una predicción de la resistencia a compresión a 7, 14 y 28 días a partir de un repositorio de resultados experimentales cargado localmente.</w:t>
      </w:r>
    </w:p>
    <w:p w14:paraId="514415D3" w14:textId="77777777" w:rsidR="007947EA" w:rsidRDefault="001F1AAA">
      <w:pPr>
        <w:spacing w:after="120" w:line="276" w:lineRule="auto"/>
      </w:pPr>
      <w:r>
        <w:t>El proyecto nace como trabajo de grado en la Universidad Cooperativa de Colombia (sede Villavicencio, Meta), bajo el título “Software de implementación de funcionalidades y aplicaciones de un modelo matemático para el análisis y optimización de mezclas de concreto estructurales”.</w:t>
      </w:r>
    </w:p>
    <w:p w14:paraId="3C062016" w14:textId="77777777" w:rsidR="007947EA" w:rsidRDefault="001F1AAA">
      <w:pPr>
        <w:pStyle w:val="Ttulo3"/>
      </w:pPr>
      <w:r>
        <w:t>Características principales</w:t>
      </w:r>
    </w:p>
    <w:p w14:paraId="5209BD10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Autenticación local (registro e inicio de sesión) con almacenamiento en SQLite.</w:t>
      </w:r>
    </w:p>
    <w:p w14:paraId="5AA6FD2E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Gestión de proyectos por usuario: crear, listar, ver detalle y eliminar.</w:t>
      </w:r>
    </w:p>
    <w:p w14:paraId="534BBCE7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Árbol de decisión en cascada para condiciones técnicas: cada selección (temperatura → humedad → relación a/c → aditivo) habilita la siguiente consultando qué combinaciones existen en los datos experimentales.</w:t>
      </w:r>
    </w:p>
    <w:p w14:paraId="1B9AD90A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Predicción de resistencia (MPa) a 7, 14 y 28 días calculada como promedio de los ensayos que coinciden con las condiciones elegidas.</w:t>
      </w:r>
    </w:p>
    <w:p w14:paraId="1E85166C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Generación automática de una mezcla de ejemplo (composición de materiales) asociada a cada proyecto, con gráfico de pastel de proporciones.</w:t>
      </w:r>
    </w:p>
    <w:p w14:paraId="72B9F324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Gráfico de línea del desarrollo de resistencia en el tiempo.</w:t>
      </w:r>
    </w:p>
    <w:p w14:paraId="62B197F9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Sistema de diseño propio (tema claro/oscuro, paleta cobalto monocromática, tipografía Manrope, componentes reutilizables y transiciones animadas).</w:t>
      </w:r>
    </w:p>
    <w:p w14:paraId="52201AE0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Ejecución en Android, iOS, Windows, Linux, macOS y Web (la BD local vía FFI en escritorio).</w:t>
      </w:r>
    </w:p>
    <w:p w14:paraId="34B3E109" w14:textId="77777777" w:rsidR="007947EA" w:rsidRDefault="001F1AAA">
      <w:pPr>
        <w:pStyle w:val="Ttulo1"/>
      </w:pPr>
      <w:bookmarkStart w:id="2" w:name="_Toc240918378"/>
      <w:r>
        <w:t>2. Stack tecnológico</w:t>
      </w:r>
      <w:bookmarkEnd w:id="2"/>
    </w:p>
    <w:p w14:paraId="73CCF20E" w14:textId="77777777" w:rsidR="007947EA" w:rsidRDefault="001F1AAA">
      <w:pPr>
        <w:spacing w:after="120" w:line="276" w:lineRule="auto"/>
      </w:pPr>
      <w:r>
        <w:t>El proyecto usa una sola base de código Dart/Flutter. No hay backend remoto: toda la persistencia es local en SQLite.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0"/>
        <w:gridCol w:w="2081"/>
        <w:gridCol w:w="1766"/>
        <w:gridCol w:w="3823"/>
      </w:tblGrid>
      <w:tr w:rsidR="007947EA" w14:paraId="3BDB5A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F07C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Capa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C8003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Tecnología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7F16B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Versión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794C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Uso en el proyecto</w:t>
            </w:r>
          </w:p>
        </w:tc>
      </w:tr>
      <w:tr w:rsidR="007947EA" w14:paraId="76DE93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92ED" w14:textId="77777777" w:rsidR="007947EA" w:rsidRDefault="001F1AAA">
            <w:r>
              <w:rPr>
                <w:sz w:val="19"/>
                <w:szCs w:val="19"/>
              </w:rPr>
              <w:t>Lenguaje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E73DA" w14:textId="77777777" w:rsidR="007947EA" w:rsidRDefault="001F1AAA">
            <w:r>
              <w:rPr>
                <w:sz w:val="19"/>
                <w:szCs w:val="19"/>
              </w:rPr>
              <w:t>Dart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F3F4B" w14:textId="77777777" w:rsidR="007947EA" w:rsidRDefault="001F1AAA">
            <w:r>
              <w:rPr>
                <w:sz w:val="19"/>
                <w:szCs w:val="19"/>
              </w:rPr>
              <w:t>SDK ^3.7.2 (lock: ≥3.11)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C1CED" w14:textId="77777777" w:rsidR="007947EA" w:rsidRDefault="001F1AAA">
            <w:r>
              <w:rPr>
                <w:sz w:val="19"/>
                <w:szCs w:val="19"/>
              </w:rPr>
              <w:t>Todo el código de la app.</w:t>
            </w:r>
          </w:p>
        </w:tc>
      </w:tr>
      <w:tr w:rsidR="007947EA" w14:paraId="4187FC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7D4E" w14:textId="77777777" w:rsidR="007947EA" w:rsidRDefault="001F1AAA">
            <w:r>
              <w:rPr>
                <w:sz w:val="19"/>
                <w:szCs w:val="19"/>
              </w:rPr>
              <w:t>Framework UI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FC78" w14:textId="77777777" w:rsidR="007947EA" w:rsidRDefault="001F1AAA">
            <w:r>
              <w:rPr>
                <w:sz w:val="19"/>
                <w:szCs w:val="19"/>
              </w:rPr>
              <w:t>Flutter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746FC" w14:textId="77777777" w:rsidR="007947EA" w:rsidRDefault="001F1AAA">
            <w:r>
              <w:rPr>
                <w:sz w:val="19"/>
                <w:szCs w:val="19"/>
              </w:rPr>
              <w:t>≥3.38.4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AFEA7" w14:textId="77777777" w:rsidR="007947EA" w:rsidRDefault="001F1AAA">
            <w:r>
              <w:rPr>
                <w:sz w:val="19"/>
                <w:szCs w:val="19"/>
              </w:rPr>
              <w:t>Widgets, navegación, Material 3.</w:t>
            </w:r>
          </w:p>
        </w:tc>
      </w:tr>
      <w:tr w:rsidR="007947EA" w14:paraId="1BBEFA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4332" w14:textId="77777777" w:rsidR="007947EA" w:rsidRDefault="001F1AAA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8A10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sqflite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E6ACC" w14:textId="77777777" w:rsidR="007947EA" w:rsidRDefault="001F1AAA">
            <w:r>
              <w:rPr>
                <w:sz w:val="19"/>
                <w:szCs w:val="19"/>
              </w:rPr>
              <w:t>^2.2.0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3C590" w14:textId="77777777" w:rsidR="007947EA" w:rsidRDefault="001F1AAA">
            <w:r>
              <w:rPr>
                <w:sz w:val="19"/>
                <w:szCs w:val="19"/>
              </w:rPr>
              <w:t>Acceso SQLite en Android/iOS.</w:t>
            </w:r>
          </w:p>
        </w:tc>
      </w:tr>
      <w:tr w:rsidR="007947EA" w14:paraId="2C1921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D49A" w14:textId="77777777" w:rsidR="007947EA" w:rsidRDefault="001F1AAA">
            <w:r>
              <w:rPr>
                <w:sz w:val="19"/>
                <w:szCs w:val="19"/>
              </w:rPr>
              <w:t>Base de datos (escritorio)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2DC0E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sqflite_common_ffi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0E331" w14:textId="77777777" w:rsidR="007947EA" w:rsidRDefault="001F1AAA">
            <w:r>
              <w:rPr>
                <w:sz w:val="19"/>
                <w:szCs w:val="19"/>
              </w:rPr>
              <w:t>^2.3.3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D466" w14:textId="77777777" w:rsidR="007947EA" w:rsidRDefault="001F1AAA">
            <w:r>
              <w:rPr>
                <w:sz w:val="19"/>
                <w:szCs w:val="19"/>
              </w:rPr>
              <w:t>Backend FFI para Windows, Linux y macOS.</w:t>
            </w:r>
          </w:p>
        </w:tc>
      </w:tr>
      <w:tr w:rsidR="007947EA" w14:paraId="02B15D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279A8" w14:textId="77777777" w:rsidR="007947EA" w:rsidRDefault="001F1AAA">
            <w:r>
              <w:rPr>
                <w:sz w:val="19"/>
                <w:szCs w:val="19"/>
              </w:rPr>
              <w:t>Rutas de archivos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2071C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path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9849" w14:textId="77777777" w:rsidR="007947EA" w:rsidRDefault="001F1AAA">
            <w:r>
              <w:rPr>
                <w:sz w:val="19"/>
                <w:szCs w:val="19"/>
              </w:rPr>
              <w:t>^1.8.3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9FD90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join() para construir la ruta de my_database.db.</w:t>
            </w:r>
          </w:p>
        </w:tc>
      </w:tr>
      <w:tr w:rsidR="007947EA" w14:paraId="72A4F5C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7DA1B" w14:textId="77777777" w:rsidR="007947EA" w:rsidRDefault="001F1AAA">
            <w:r>
              <w:rPr>
                <w:sz w:val="19"/>
                <w:szCs w:val="19"/>
              </w:rPr>
              <w:t>Datos experimentales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1A6C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csv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D7F32" w14:textId="77777777" w:rsidR="007947EA" w:rsidRDefault="001F1AAA">
            <w:r>
              <w:rPr>
                <w:sz w:val="19"/>
                <w:szCs w:val="19"/>
              </w:rPr>
              <w:t>^6.0.0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57275" w14:textId="77777777" w:rsidR="007947EA" w:rsidRDefault="001F1AAA">
            <w:r>
              <w:rPr>
                <w:sz w:val="19"/>
                <w:szCs w:val="19"/>
              </w:rPr>
              <w:t>Parseo de lib/data/csv_datos_1.1.csv (delimitador ‘;’).</w:t>
            </w:r>
          </w:p>
        </w:tc>
      </w:tr>
      <w:tr w:rsidR="007947EA" w14:paraId="2A009A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5B620" w14:textId="77777777" w:rsidR="007947EA" w:rsidRDefault="001F1AAA">
            <w:r>
              <w:rPr>
                <w:sz w:val="19"/>
                <w:szCs w:val="19"/>
              </w:rPr>
              <w:lastRenderedPageBreak/>
              <w:t>Gráficas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8B394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fl_chart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E1951" w14:textId="77777777" w:rsidR="007947EA" w:rsidRDefault="001F1AAA">
            <w:r>
              <w:rPr>
                <w:sz w:val="19"/>
                <w:szCs w:val="19"/>
              </w:rPr>
              <w:t>^0.68.0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2F7D" w14:textId="77777777" w:rsidR="007947EA" w:rsidRDefault="001F1AAA">
            <w:r>
              <w:rPr>
                <w:sz w:val="19"/>
                <w:szCs w:val="19"/>
              </w:rPr>
              <w:t>PieChart (composición) y LineChart (resistencia vs. tiempo).</w:t>
            </w:r>
          </w:p>
        </w:tc>
      </w:tr>
      <w:tr w:rsidR="007947EA" w14:paraId="096779E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497E" w14:textId="77777777" w:rsidR="007947EA" w:rsidRDefault="001F1AAA">
            <w:r>
              <w:rPr>
                <w:sz w:val="19"/>
                <w:szCs w:val="19"/>
              </w:rPr>
              <w:t>Imágenes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D4FE6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image_picker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FE66" w14:textId="77777777" w:rsidR="007947EA" w:rsidRDefault="001F1AAA">
            <w:r>
              <w:rPr>
                <w:sz w:val="19"/>
                <w:szCs w:val="19"/>
              </w:rPr>
              <w:t>^1.0.4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272B5" w14:textId="77777777" w:rsidR="007947EA" w:rsidRDefault="001F1AAA">
            <w:r>
              <w:rPr>
                <w:sz w:val="19"/>
                <w:szCs w:val="19"/>
              </w:rPr>
              <w:t>Foto del proyecto desde galería.</w:t>
            </w:r>
          </w:p>
        </w:tc>
      </w:tr>
      <w:tr w:rsidR="007947EA" w14:paraId="163182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D296D" w14:textId="77777777" w:rsidR="007947EA" w:rsidRDefault="001F1AAA">
            <w:r>
              <w:rPr>
                <w:sz w:val="19"/>
                <w:szCs w:val="19"/>
              </w:rPr>
              <w:t>Formato de fechas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B1A82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intl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4B3E2" w14:textId="77777777" w:rsidR="007947EA" w:rsidRDefault="001F1AAA">
            <w:r>
              <w:rPr>
                <w:sz w:val="19"/>
                <w:szCs w:val="19"/>
              </w:rPr>
              <w:t>^0.20.2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5C9F5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DateFormat('dd/MM/yyyy').</w:t>
            </w:r>
          </w:p>
        </w:tc>
      </w:tr>
      <w:tr w:rsidR="007947EA" w14:paraId="6B75D4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D3307" w14:textId="77777777" w:rsidR="007947EA" w:rsidRDefault="001F1AAA">
            <w:r>
              <w:rPr>
                <w:sz w:val="19"/>
                <w:szCs w:val="19"/>
              </w:rPr>
              <w:t>Tipografía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4C1E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google_fonts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3D3B2" w14:textId="77777777" w:rsidR="007947EA" w:rsidRDefault="001F1AAA">
            <w:r>
              <w:rPr>
                <w:sz w:val="19"/>
                <w:szCs w:val="19"/>
              </w:rPr>
              <w:t>^8.2.1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D215D" w14:textId="77777777" w:rsidR="007947EA" w:rsidRDefault="001F1AAA">
            <w:r>
              <w:rPr>
                <w:sz w:val="19"/>
                <w:szCs w:val="19"/>
              </w:rPr>
              <w:t>Familia Manrope en el TextTheme.</w:t>
            </w:r>
          </w:p>
        </w:tc>
      </w:tr>
      <w:tr w:rsidR="007947EA" w14:paraId="4D3501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81E0" w14:textId="77777777" w:rsidR="007947EA" w:rsidRDefault="001F1AAA">
            <w:r>
              <w:rPr>
                <w:sz w:val="19"/>
                <w:szCs w:val="19"/>
              </w:rPr>
              <w:t>Calidad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42659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flutter_lints</w:t>
            </w:r>
          </w:p>
        </w:tc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FF21C" w14:textId="77777777" w:rsidR="007947EA" w:rsidRDefault="001F1AAA">
            <w:r>
              <w:rPr>
                <w:sz w:val="19"/>
                <w:szCs w:val="19"/>
              </w:rPr>
              <w:t>^5.0.0</w:t>
            </w:r>
          </w:p>
        </w:tc>
        <w:tc>
          <w:tcPr>
            <w:tcW w:w="3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E47B" w14:textId="77777777" w:rsidR="007947EA" w:rsidRDefault="001F1AAA">
            <w:r>
              <w:rPr>
                <w:sz w:val="19"/>
                <w:szCs w:val="19"/>
              </w:rPr>
              <w:t>Reglas de análisis estático (analysis_options.yaml).</w:t>
            </w:r>
          </w:p>
        </w:tc>
      </w:tr>
    </w:tbl>
    <w:p w14:paraId="057521D1" w14:textId="77777777" w:rsidR="007947EA" w:rsidRDefault="007947EA">
      <w:pPr>
        <w:spacing w:after="80"/>
      </w:pPr>
    </w:p>
    <w:p w14:paraId="799F1235" w14:textId="77777777" w:rsidR="007947EA" w:rsidRDefault="001F1AAA">
      <w:pPr>
        <w:pStyle w:val="Ttulo3"/>
      </w:pPr>
      <w:r>
        <w:t>Patrón de arquitectura</w:t>
      </w:r>
    </w:p>
    <w:p w14:paraId="668A7FCD" w14:textId="77777777" w:rsidR="007947EA" w:rsidRDefault="001F1AAA">
      <w:pPr>
        <w:spacing w:after="120" w:line="276" w:lineRule="auto"/>
      </w:pPr>
      <w:r>
        <w:t>El código sigue una arquitectura en capas sencilla (sin gestor de estado externo como Provider, Bloc o Riverpod):</w:t>
      </w:r>
    </w:p>
    <w:p w14:paraId="6A55C1BF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Vista (lib/view): </w:t>
      </w:r>
      <w:r>
        <w:t>pantallas StatefulWidget que manejan su propio estado con setState.</w:t>
      </w:r>
    </w:p>
    <w:p w14:paraId="76F6BA43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Componentes (lib/components): </w:t>
      </w:r>
      <w:r>
        <w:t>widgets reutilizables sin lógica de negocio.</w:t>
      </w:r>
    </w:p>
    <w:p w14:paraId="7254A289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Servicios (lib/services): </w:t>
      </w:r>
      <w:r>
        <w:t>fachada que convierte Map ↔ modelo y orquesta operaciones compuestas.</w:t>
      </w:r>
    </w:p>
    <w:p w14:paraId="33EC47E6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Modelos (lib/models): </w:t>
      </w:r>
      <w:r>
        <w:t>clases de datos inmutables con fromMap / toMap / copyWith.</w:t>
      </w:r>
    </w:p>
    <w:p w14:paraId="0A8F0C36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Core (lib/core): </w:t>
      </w:r>
      <w:r>
        <w:t>DatabaseHelper (singleton de acceso a SQLite) y sistema de tema.</w:t>
      </w:r>
    </w:p>
    <w:p w14:paraId="2CD43C4D" w14:textId="77777777" w:rsidR="007947EA" w:rsidRDefault="001F1AAA">
      <w:pPr>
        <w:spacing w:after="120" w:line="276" w:lineRule="auto"/>
      </w:pPr>
      <w:r>
        <w:t>La navegación es imperativa con Navigator.push / pop y MaterialPageRoute; los datos regresan entre pantallas como valor de retorno del Future de push.</w:t>
      </w:r>
    </w:p>
    <w:p w14:paraId="651A10CA" w14:textId="77777777" w:rsidR="007947EA" w:rsidRDefault="001F1AAA">
      <w:r>
        <w:br w:type="page"/>
      </w:r>
    </w:p>
    <w:p w14:paraId="340305C7" w14:textId="77777777" w:rsidR="007947EA" w:rsidRDefault="001F1AAA">
      <w:pPr>
        <w:pStyle w:val="Ttulo1"/>
      </w:pPr>
      <w:bookmarkStart w:id="3" w:name="_Toc240918379"/>
      <w:r>
        <w:lastRenderedPageBreak/>
        <w:t>3. Estructura de carpetas</w:t>
      </w:r>
      <w:bookmarkEnd w:id="3"/>
    </w:p>
    <w:p w14:paraId="73016873" w14:textId="77777777" w:rsidR="007947EA" w:rsidRDefault="001F1AAA">
      <w:pPr>
        <w:spacing w:after="120" w:line="276" w:lineRule="auto"/>
      </w:pPr>
      <w:r>
        <w:t>Vista general del repositorio (se omiten build/, .dart_tool/ y archivos generados):</w:t>
      </w:r>
    </w:p>
    <w:p w14:paraId="1810F6B8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DIAPCE/</w:t>
      </w:r>
    </w:p>
    <w:p w14:paraId="5DD5BCE5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├── android/  ios/  macos/  linux/  windows/  web/   # runners por plataforma</w:t>
      </w:r>
    </w:p>
    <w:p w14:paraId="6BBC850A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├── docs/</w:t>
      </w:r>
    </w:p>
    <w:p w14:paraId="3A48C765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base_de_datos.md                 # documentación del esquema SQLite</w:t>
      </w:r>
    </w:p>
    <w:p w14:paraId="151643C9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└── documento_oficial/               # formato de asesoría de trabajo de grado</w:t>
      </w:r>
    </w:p>
    <w:p w14:paraId="1233448C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├── lib/</w:t>
      </w:r>
    </w:p>
    <w:p w14:paraId="53D9701F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main.dart                        # punto de entrada</w:t>
      </w:r>
    </w:p>
    <w:p w14:paraId="57AF371E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components/                      # widgets reutilizables (9 archivos)</w:t>
      </w:r>
    </w:p>
    <w:p w14:paraId="77E25C47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core/</w:t>
      </w:r>
    </w:p>
    <w:p w14:paraId="41FAFC97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│   ├── database_helper.dart         # acceso a SQLite (1021 líneas)</w:t>
      </w:r>
    </w:p>
    <w:p w14:paraId="54B8FCCE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│   ├── colors_app.dart              # re-export de compatibilidad</w:t>
      </w:r>
    </w:p>
    <w:p w14:paraId="57C73D68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│   ├── text_app.dart                # re-export de compatibilidad</w:t>
      </w:r>
    </w:p>
    <w:p w14:paraId="118B9F11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│   └── theme/                       # app_colors, app_spacing, app_theme, app_transitions</w:t>
      </w:r>
    </w:p>
    <w:p w14:paraId="34621250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data/</w:t>
      </w:r>
    </w:p>
    <w:p w14:paraId="31655750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│   └── csv_datos_1.1.csv            # 1.872 ensayos experimentales (asset)</w:t>
      </w:r>
    </w:p>
    <w:p w14:paraId="17D36025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models/                          # material, mixture, project_data</w:t>
      </w:r>
    </w:p>
    <w:p w14:paraId="231C3B3E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├── services/                        # mixture_service, project_service</w:t>
      </w:r>
    </w:p>
    <w:p w14:paraId="0D197E29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│   └── view/                            # pantallas</w:t>
      </w:r>
    </w:p>
    <w:p w14:paraId="2609AD0F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├── analysis_options.yaml</w:t>
      </w:r>
    </w:p>
    <w:p w14:paraId="5C40DAD6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├── pubspec.yaml</w:t>
      </w:r>
    </w:p>
    <w:p w14:paraId="3F181B09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└── README.md</w:t>
      </w:r>
    </w:p>
    <w:p w14:paraId="1AD1F333" w14:textId="77777777" w:rsidR="007947EA" w:rsidRDefault="007947EA">
      <w:pPr>
        <w:spacing w:after="120"/>
      </w:pPr>
    </w:p>
    <w:p w14:paraId="036BB795" w14:textId="77777777" w:rsidR="007947EA" w:rsidRDefault="001F1AAA">
      <w:pPr>
        <w:spacing w:after="120" w:line="276" w:lineRule="auto"/>
      </w:pPr>
      <w:r>
        <w:t xml:space="preserve">Total de código Dart en </w:t>
      </w:r>
      <w:r>
        <w:rPr>
          <w:rFonts w:ascii="Consolas" w:eastAsia="Consolas" w:hAnsi="Consolas" w:cs="Consolas"/>
          <w:color w:val="1B2C8F"/>
          <w:sz w:val="20"/>
          <w:szCs w:val="20"/>
        </w:rPr>
        <w:t>lib/</w:t>
      </w:r>
      <w:r>
        <w:t>: aproximadamente 4.900 líneas.</w:t>
      </w:r>
    </w:p>
    <w:p w14:paraId="566E909D" w14:textId="77777777" w:rsidR="007947EA" w:rsidRDefault="001F1AAA">
      <w:pPr>
        <w:pStyle w:val="Ttulo2"/>
      </w:pPr>
      <w:bookmarkStart w:id="4" w:name="_Toc240918380"/>
      <w:r>
        <w:t>3.1 lib/main.dart</w:t>
      </w:r>
      <w:bookmarkEnd w:id="4"/>
    </w:p>
    <w:p w14:paraId="6AAECDCB" w14:textId="77777777" w:rsidR="007947EA" w:rsidRDefault="001F1AAA">
      <w:pPr>
        <w:spacing w:after="120" w:line="276" w:lineRule="auto"/>
      </w:pPr>
      <w:r>
        <w:t>Punto de entrada. Realiza tres cosas:</w:t>
      </w:r>
    </w:p>
    <w:p w14:paraId="4F19E120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t>Inicializa el binding de Flutter (WidgetsFlutterBinding.ensureInitialized).</w:t>
      </w:r>
    </w:p>
    <w:p w14:paraId="2EDE768C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t>Si la plataforma es Windows, Linux o macOS, activa sqflite_common_ffi (sqfliteFfiInit y databaseFactory = databaseFactoryFfi), ya que sqflite nativo solo existe en móvil.</w:t>
      </w:r>
    </w:p>
    <w:p w14:paraId="27769E3F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t>Abre la base de datos (await DatabaseHelper().database) antes de runApp, lo que dispara la creación del esquema y la carga del CSV la primera vez.</w:t>
      </w:r>
    </w:p>
    <w:p w14:paraId="0CA19202" w14:textId="77777777" w:rsidR="007947EA" w:rsidRDefault="001F1AAA">
      <w:pPr>
        <w:spacing w:after="120" w:line="276" w:lineRule="auto"/>
      </w:pPr>
      <w:r>
        <w:t xml:space="preserve">La clase </w:t>
      </w:r>
      <w:r>
        <w:rPr>
          <w:rFonts w:ascii="Consolas" w:eastAsia="Consolas" w:hAnsi="Consolas" w:cs="Consolas"/>
          <w:color w:val="1B2C8F"/>
          <w:sz w:val="20"/>
          <w:szCs w:val="20"/>
        </w:rPr>
        <w:t>MainApp</w:t>
      </w:r>
      <w:r>
        <w:t xml:space="preserve"> construye un </w:t>
      </w:r>
      <w:r>
        <w:rPr>
          <w:rFonts w:ascii="Consolas" w:eastAsia="Consolas" w:hAnsi="Consolas" w:cs="Consolas"/>
          <w:color w:val="1B2C8F"/>
          <w:sz w:val="20"/>
          <w:szCs w:val="20"/>
        </w:rPr>
        <w:t>MaterialApp</w:t>
      </w:r>
      <w:r>
        <w:t xml:space="preserve"> con </w:t>
      </w:r>
      <w:r>
        <w:rPr>
          <w:rFonts w:ascii="Consolas" w:eastAsia="Consolas" w:hAnsi="Consolas" w:cs="Consolas"/>
          <w:color w:val="1B2C8F"/>
          <w:sz w:val="20"/>
          <w:szCs w:val="20"/>
        </w:rPr>
        <w:t>AppTheme.light</w:t>
      </w:r>
      <w:r>
        <w:t xml:space="preserve">, </w:t>
      </w:r>
      <w:r>
        <w:rPr>
          <w:rFonts w:ascii="Consolas" w:eastAsia="Consolas" w:hAnsi="Consolas" w:cs="Consolas"/>
          <w:color w:val="1B2C8F"/>
          <w:sz w:val="20"/>
          <w:szCs w:val="20"/>
        </w:rPr>
        <w:t>AppTheme.dark</w:t>
      </w:r>
      <w:r>
        <w:t xml:space="preserve">, </w:t>
      </w:r>
      <w:r>
        <w:rPr>
          <w:rFonts w:ascii="Consolas" w:eastAsia="Consolas" w:hAnsi="Consolas" w:cs="Consolas"/>
          <w:color w:val="1B2C8F"/>
          <w:sz w:val="20"/>
          <w:szCs w:val="20"/>
        </w:rPr>
        <w:t>ThemeMode.system</w:t>
      </w:r>
      <w:r>
        <w:t xml:space="preserve"> y </w:t>
      </w:r>
      <w:r>
        <w:rPr>
          <w:rFonts w:ascii="Consolas" w:eastAsia="Consolas" w:hAnsi="Consolas" w:cs="Consolas"/>
          <w:color w:val="1B2C8F"/>
          <w:sz w:val="20"/>
          <w:szCs w:val="20"/>
        </w:rPr>
        <w:t>MainLogin</w:t>
      </w:r>
      <w:r>
        <w:t xml:space="preserve"> como pantalla inicial.</w:t>
      </w:r>
    </w:p>
    <w:p w14:paraId="2D6B1644" w14:textId="77777777" w:rsidR="007947EA" w:rsidRDefault="001F1AAA">
      <w:pPr>
        <w:pStyle w:val="Ttulo2"/>
      </w:pPr>
      <w:bookmarkStart w:id="5" w:name="_Toc240918381"/>
      <w:r>
        <w:t>3.2 lib/core — núcleo</w:t>
      </w:r>
      <w:bookmarkEnd w:id="5"/>
    </w:p>
    <w:p w14:paraId="004209BF" w14:textId="77777777" w:rsidR="007947EA" w:rsidRDefault="001F1AAA">
      <w:pPr>
        <w:pStyle w:val="Ttulo3"/>
      </w:pPr>
      <w:r>
        <w:t>database_helper.dart</w:t>
      </w:r>
    </w:p>
    <w:p w14:paraId="007C8C1A" w14:textId="77777777" w:rsidR="007947EA" w:rsidRDefault="001F1AAA">
      <w:pPr>
        <w:spacing w:after="120" w:line="276" w:lineRule="auto"/>
      </w:pPr>
      <w:r>
        <w:t>Singleton (factory constructor + instancia estática) que encapsula todo el acceso a SQLite. Es el archivo más grande del proyecto. Responsabilidades:</w:t>
      </w:r>
    </w:p>
    <w:p w14:paraId="45177F43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Abrir/crear my_database.db (versión 4) y ejecutar las migraciones en _onUpgrade.</w:t>
      </w:r>
    </w:p>
    <w:p w14:paraId="317A0FEF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Crear las 9 tablas y el índice idx_busqueda_resistencia en _onCreate.</w:t>
      </w:r>
    </w:p>
    <w:p w14:paraId="32C213C6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Sembrar datos: 24 materiales por defecto, 2 tipos de aditivo, 3 productos, 7 aditivos y los ~1.872 resultados experimentales importados del CSV con batch insert.</w:t>
      </w:r>
    </w:p>
    <w:p w14:paraId="5A7D6580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lastRenderedPageBreak/>
        <w:t>CRUD de usuarios, materiales, proyectos, mezclas y materiales‑en‑mezcla.</w:t>
      </w:r>
    </w:p>
    <w:p w14:paraId="17ABBFC9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Cálculo de porcentajes de cada material dentro de una mezcla (calculateAndUpdatePercentages).</w:t>
      </w:r>
    </w:p>
    <w:p w14:paraId="32E94528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Creación de mezclas de ejemplo aleatorias (createRandomExampleMixture) entre 4 tipos: Concreto Estándar, Alta Resistencia, Fluido y Ligero.</w:t>
      </w:r>
    </w:p>
    <w:p w14:paraId="3A0EDFC8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Consultas analíticas sobre resultados_concreto: opciones disponibles en cascada y promedios de resistencia por edad.</w:t>
      </w:r>
    </w:p>
    <w:p w14:paraId="67ABC3BC" w14:textId="77777777" w:rsidR="007947EA" w:rsidRDefault="007947E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947EA" w14:paraId="795A5F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F975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Grupo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E880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Métodos principales</w:t>
            </w:r>
          </w:p>
        </w:tc>
      </w:tr>
      <w:tr w:rsidR="007947EA" w14:paraId="15DCEC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51EF" w14:textId="77777777" w:rsidR="007947EA" w:rsidRDefault="001F1AAA">
            <w:r>
              <w:rPr>
                <w:sz w:val="19"/>
                <w:szCs w:val="19"/>
              </w:rPr>
              <w:t>Usuarios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FEEE7" w14:textId="77777777" w:rsidR="007947EA" w:rsidRDefault="001F1AAA">
            <w:r>
              <w:rPr>
                <w:sz w:val="19"/>
                <w:szCs w:val="19"/>
              </w:rPr>
              <w:t>insertUser, getUserByEmailAndPassword</w:t>
            </w:r>
          </w:p>
        </w:tc>
      </w:tr>
      <w:tr w:rsidR="007947EA" w14:paraId="41435D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49ED4" w14:textId="77777777" w:rsidR="007947EA" w:rsidRDefault="001F1AAA">
            <w:r>
              <w:rPr>
                <w:sz w:val="19"/>
                <w:szCs w:val="19"/>
              </w:rPr>
              <w:t>Materiales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E139E" w14:textId="77777777" w:rsidR="007947EA" w:rsidRDefault="001F1AAA">
            <w:r>
              <w:rPr>
                <w:sz w:val="19"/>
                <w:szCs w:val="19"/>
              </w:rPr>
              <w:t>insertMaterial, getMaterials, getMaterialById, updateMaterial, deleteMaterial</w:t>
            </w:r>
          </w:p>
        </w:tc>
      </w:tr>
      <w:tr w:rsidR="007947EA" w14:paraId="2D501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8848" w14:textId="77777777" w:rsidR="007947EA" w:rsidRDefault="001F1AAA">
            <w:r>
              <w:rPr>
                <w:sz w:val="19"/>
                <w:szCs w:val="19"/>
              </w:rPr>
              <w:t>Proyectos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923D4" w14:textId="77777777" w:rsidR="007947EA" w:rsidRDefault="001F1AAA">
            <w:r>
              <w:rPr>
                <w:sz w:val="19"/>
                <w:szCs w:val="19"/>
              </w:rPr>
              <w:t>insertProject, getProjects({userId}), getProjectById, updateProject, deleteProject</w:t>
            </w:r>
          </w:p>
        </w:tc>
      </w:tr>
      <w:tr w:rsidR="007947EA" w14:paraId="70D63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2C451" w14:textId="77777777" w:rsidR="007947EA" w:rsidRDefault="001F1AAA">
            <w:r>
              <w:rPr>
                <w:sz w:val="19"/>
                <w:szCs w:val="19"/>
              </w:rPr>
              <w:t>Mezclas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5011" w14:textId="77777777" w:rsidR="007947EA" w:rsidRDefault="001F1AAA">
            <w:r>
              <w:rPr>
                <w:sz w:val="19"/>
                <w:szCs w:val="19"/>
              </w:rPr>
              <w:t>insertMixture, getMixtures, getMixturesByProject, getMixtureById, updateMixture, deleteMixture, getMixtureWithDetails</w:t>
            </w:r>
          </w:p>
        </w:tc>
      </w:tr>
      <w:tr w:rsidR="007947EA" w14:paraId="4CBB2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3011" w14:textId="77777777" w:rsidR="007947EA" w:rsidRDefault="001F1AAA">
            <w:r>
              <w:rPr>
                <w:sz w:val="19"/>
                <w:szCs w:val="19"/>
              </w:rPr>
              <w:t>Materiales en mezcla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F770" w14:textId="77777777" w:rsidR="007947EA" w:rsidRDefault="001F1AAA">
            <w:r>
              <w:rPr>
                <w:sz w:val="19"/>
                <w:szCs w:val="19"/>
              </w:rPr>
              <w:t>addMaterialToMixture, getMaterialsInMixture, getMixturesWithMaterial, removeMaterialFromMixture, updateMaterialInMixture, calculateAndUpdatePercentages</w:t>
            </w:r>
          </w:p>
        </w:tc>
      </w:tr>
      <w:tr w:rsidR="007947EA" w14:paraId="368FA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0540" w14:textId="77777777" w:rsidR="007947EA" w:rsidRDefault="001F1AAA">
            <w:r>
              <w:rPr>
                <w:sz w:val="19"/>
                <w:szCs w:val="19"/>
              </w:rPr>
              <w:t>Mezclas de ejemplo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4F93" w14:textId="77777777" w:rsidR="007947EA" w:rsidRDefault="001F1AAA">
            <w:r>
              <w:rPr>
                <w:sz w:val="19"/>
                <w:szCs w:val="19"/>
              </w:rPr>
              <w:t>createRandomExampleMixture, createExampleMixture</w:t>
            </w:r>
          </w:p>
        </w:tc>
      </w:tr>
      <w:tr w:rsidR="007947EA" w14:paraId="5886F2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E041" w14:textId="77777777" w:rsidR="007947EA" w:rsidRDefault="001F1AAA">
            <w:r>
              <w:rPr>
                <w:sz w:val="19"/>
                <w:szCs w:val="19"/>
              </w:rPr>
              <w:t>Datos experimentales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3E28C" w14:textId="77777777" w:rsidR="007947EA" w:rsidRDefault="001F1AAA">
            <w:r>
              <w:rPr>
                <w:sz w:val="19"/>
                <w:szCs w:val="19"/>
              </w:rPr>
              <w:t>getTiposAditivo, getProductos, getAditivos, getAditivoByCodigo, getResultadosConcreto, getResistenciaPromedio, getPromediosResistenciaDetallados</w:t>
            </w:r>
          </w:p>
        </w:tc>
      </w:tr>
      <w:tr w:rsidR="007947EA" w14:paraId="558648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11375" w14:textId="77777777" w:rsidR="007947EA" w:rsidRDefault="001F1AAA">
            <w:r>
              <w:rPr>
                <w:sz w:val="19"/>
                <w:szCs w:val="19"/>
              </w:rPr>
              <w:t>Selectores en cascada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4484C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getOpcionesHumedad(temp), getOpcionesRelacionAC(temp, hum), getOpcionesAditivos(...), getAditivosConCodigos(...)</w:t>
            </w:r>
          </w:p>
        </w:tc>
      </w:tr>
    </w:tbl>
    <w:p w14:paraId="1B965080" w14:textId="77777777" w:rsidR="007947EA" w:rsidRDefault="007947EA">
      <w:pPr>
        <w:spacing w:after="80"/>
      </w:pPr>
    </w:p>
    <w:p w14:paraId="709B077A" w14:textId="77777777" w:rsidR="007947EA" w:rsidRDefault="001F1AAA">
      <w:pPr>
        <w:pStyle w:val="Ttulo3"/>
      </w:pPr>
      <w:r>
        <w:t>core/theme/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0"/>
        <w:gridCol w:w="7070"/>
      </w:tblGrid>
      <w:tr w:rsidR="007947EA" w14:paraId="71DE0F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AD061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D2DC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Contenido</w:t>
            </w:r>
          </w:p>
        </w:tc>
      </w:tr>
      <w:tr w:rsidR="007947EA" w14:paraId="0158ED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74E97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app_colors.dart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EE3E1" w14:textId="77777777" w:rsidR="007947EA" w:rsidRDefault="001F1AAA">
            <w:r>
              <w:rPr>
                <w:sz w:val="19"/>
                <w:szCs w:val="19"/>
              </w:rPr>
              <w:t>Clase AppColors: paleta monocromática cobalto (primary #2E4FD8, primaryDark #1B2C8F, primaryLight #6B84F2), acento ámbar #F5A524, neutros claros y oscuros, colores de estado (success, error, warning), lista chartSeries para gráficas y tres degradados (heroGradient, softGradient, softGradientDark).</w:t>
            </w:r>
          </w:p>
        </w:tc>
      </w:tr>
      <w:tr w:rsidR="007947EA" w14:paraId="3D180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49683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app_spacing.dart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EFCE1" w14:textId="77777777" w:rsidR="007947EA" w:rsidRDefault="001F1AAA">
            <w:r>
              <w:rPr>
                <w:sz w:val="19"/>
                <w:szCs w:val="19"/>
              </w:rPr>
              <w:t>AppSpacing (escala de 4 px: xs 4 … xxl 48), AppRadius (sm 10, base 16, card 20, lg 28, pill 999), AppShadows (soft / raised según brillo) y AppMotion (duraciones fast 150 ms, normal 280 ms, slow 450 ms; curvas easeOutCubic / easeOutQuart).</w:t>
            </w:r>
          </w:p>
        </w:tc>
      </w:tr>
      <w:tr w:rsidR="007947EA" w14:paraId="007BD5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D6D6C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app_theme.dart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BD59" w14:textId="77777777" w:rsidR="007947EA" w:rsidRDefault="001F1AAA">
            <w:r>
              <w:rPr>
                <w:sz w:val="19"/>
                <w:szCs w:val="19"/>
              </w:rPr>
              <w:t>AppTheme.light / AppTheme.dark. Construye ColorScheme completo, TextTheme con Google Fonts Manrope (display, headline, title, body, label) y estilos de AppBar, Card, FilledButton, OutlinedButton, TextButton, InputDecoration, Chip, Dialog, SnackBar, etc. Material 3 activado. Registra FadeSlidePageTransitionsBuilder para todas las plataformas.</w:t>
            </w:r>
          </w:p>
        </w:tc>
      </w:tr>
      <w:tr w:rsidR="007947EA" w14:paraId="07EB8B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64FF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app_transitions.dart</w:t>
            </w:r>
          </w:p>
        </w:tc>
        <w:tc>
          <w:tcPr>
            <w:tcW w:w="7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147C7" w14:textId="77777777" w:rsidR="007947EA" w:rsidRDefault="001F1AAA">
            <w:r>
              <w:rPr>
                <w:sz w:val="19"/>
                <w:szCs w:val="19"/>
              </w:rPr>
              <w:t>FadeSlidePageTransitionsBuilder: transición de página con fade + desplazamiento de 4 % hacia arriba; la pantalla saliente se atenúa al 92 %.</w:t>
            </w:r>
          </w:p>
        </w:tc>
      </w:tr>
    </w:tbl>
    <w:p w14:paraId="724152CC" w14:textId="77777777" w:rsidR="007947EA" w:rsidRDefault="007947EA">
      <w:pPr>
        <w:spacing w:after="80"/>
      </w:pPr>
    </w:p>
    <w:p w14:paraId="4F125258" w14:textId="77777777" w:rsidR="007947EA" w:rsidRDefault="001F1AAA">
      <w:pPr>
        <w:spacing w:after="120" w:line="276" w:lineRule="auto"/>
      </w:pPr>
      <w:r>
        <w:t xml:space="preserve">Los archivos </w:t>
      </w:r>
      <w:r>
        <w:rPr>
          <w:rFonts w:ascii="Consolas" w:eastAsia="Consolas" w:hAnsi="Consolas" w:cs="Consolas"/>
          <w:color w:val="1B2C8F"/>
          <w:sz w:val="20"/>
          <w:szCs w:val="20"/>
        </w:rPr>
        <w:t>colors_app.dart</w:t>
      </w:r>
      <w:r>
        <w:t xml:space="preserve"> y </w:t>
      </w:r>
      <w:r>
        <w:rPr>
          <w:rFonts w:ascii="Consolas" w:eastAsia="Consolas" w:hAnsi="Consolas" w:cs="Consolas"/>
          <w:color w:val="1B2C8F"/>
          <w:sz w:val="20"/>
          <w:szCs w:val="20"/>
        </w:rPr>
        <w:t>text_app.dart</w:t>
      </w:r>
      <w:r>
        <w:t xml:space="preserve"> son shims de compatibilidad: solo hacen </w:t>
      </w:r>
      <w:r>
        <w:rPr>
          <w:rFonts w:ascii="Consolas" w:eastAsia="Consolas" w:hAnsi="Consolas" w:cs="Consolas"/>
          <w:color w:val="1B2C8F"/>
          <w:sz w:val="20"/>
          <w:szCs w:val="20"/>
        </w:rPr>
        <w:t>export</w:t>
      </w:r>
      <w:r>
        <w:t xml:space="preserve"> de los archivos de theme/ para no romper imports antiguos.</w:t>
      </w:r>
    </w:p>
    <w:p w14:paraId="0CEDEC17" w14:textId="77777777" w:rsidR="007947EA" w:rsidRDefault="001F1AAA">
      <w:pPr>
        <w:pStyle w:val="Ttulo2"/>
      </w:pPr>
      <w:bookmarkStart w:id="6" w:name="_Toc240918382"/>
      <w:r>
        <w:lastRenderedPageBreak/>
        <w:t>3.3 lib/models — modelos de datos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1991"/>
        <w:gridCol w:w="5393"/>
      </w:tblGrid>
      <w:tr w:rsidR="007947EA" w14:paraId="0BA71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6D3F9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Archivo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EB1FA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Clase</w:t>
            </w:r>
          </w:p>
        </w:tc>
        <w:tc>
          <w:tcPr>
            <w:tcW w:w="54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E9857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Descripción</w:t>
            </w:r>
          </w:p>
        </w:tc>
      </w:tr>
      <w:tr w:rsidR="007947EA" w14:paraId="43DD781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3BD55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project_data.dart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31980" w14:textId="77777777" w:rsidR="007947EA" w:rsidRDefault="001F1AAA">
            <w:r>
              <w:rPr>
                <w:sz w:val="19"/>
                <w:szCs w:val="19"/>
              </w:rPr>
              <w:t>ProjectData</w:t>
            </w:r>
          </w:p>
        </w:tc>
        <w:tc>
          <w:tcPr>
            <w:tcW w:w="54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64978" w14:textId="77777777" w:rsidR="007947EA" w:rsidRDefault="001F1AAA">
            <w:r>
              <w:rPr>
                <w:sz w:val="19"/>
                <w:szCs w:val="19"/>
              </w:rPr>
              <w:t>Proyecto completo: id, userId, projectName, selectedDate, selectedImage (File), creatorName, workType, resistanceTarget (double, MPa), temperature (int, °C), humidity (int, %), relacionAc (double), aditivoId, resistenciaPredicha7d/14d/28d y mixtureId. Incluye fromMap, toMap, copyWith y toString.</w:t>
            </w:r>
          </w:p>
        </w:tc>
      </w:tr>
      <w:tr w:rsidR="007947EA" w14:paraId="459AF27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572C9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mixture.dart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4DBB" w14:textId="77777777" w:rsidR="007947EA" w:rsidRDefault="001F1AAA">
            <w:r>
              <w:rPr>
                <w:sz w:val="19"/>
                <w:szCs w:val="19"/>
              </w:rPr>
              <w:t>Mixture, MaterialInMixture</w:t>
            </w:r>
          </w:p>
        </w:tc>
        <w:tc>
          <w:tcPr>
            <w:tcW w:w="54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FC810" w14:textId="77777777" w:rsidR="007947EA" w:rsidRDefault="001F1AAA">
            <w:r>
              <w:rPr>
                <w:sz w:val="19"/>
                <w:szCs w:val="19"/>
              </w:rPr>
              <w:t>Mixture: id, name, description, totalVolume, projectId, createdAt y lista opcional materials. MaterialInMixture: resultado del JOIN mixture_materials × materials (materialId, materialName, unit, quantity, percentage, density, costPerUnit) con getter cost = costPerUnit × quantity.</w:t>
            </w:r>
          </w:p>
        </w:tc>
      </w:tr>
      <w:tr w:rsidR="007947EA" w14:paraId="7525147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B0CA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material.dart</w:t>
            </w:r>
          </w:p>
        </w:tc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2A1E" w14:textId="77777777" w:rsidR="007947EA" w:rsidRDefault="001F1AAA">
            <w:r>
              <w:rPr>
                <w:sz w:val="19"/>
                <w:szCs w:val="19"/>
              </w:rPr>
              <w:t>Material</w:t>
            </w:r>
          </w:p>
        </w:tc>
        <w:tc>
          <w:tcPr>
            <w:tcW w:w="54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6C0F3" w14:textId="77777777" w:rsidR="007947EA" w:rsidRDefault="001F1AAA">
            <w:r>
              <w:rPr>
                <w:sz w:val="19"/>
                <w:szCs w:val="19"/>
              </w:rPr>
              <w:t>Catálogo de materiales: id, name, unit, density, costPerUnit, description, createdAt. Nota: el nombre colisiona con Material de Flutter; se importa con cuidado en las vistas.</w:t>
            </w:r>
          </w:p>
        </w:tc>
      </w:tr>
    </w:tbl>
    <w:p w14:paraId="2A8E6861" w14:textId="77777777" w:rsidR="007947EA" w:rsidRDefault="007947EA">
      <w:pPr>
        <w:spacing w:after="80"/>
      </w:pPr>
    </w:p>
    <w:p w14:paraId="34471A98" w14:textId="77777777" w:rsidR="007947EA" w:rsidRDefault="001F1AAA">
      <w:pPr>
        <w:spacing w:after="120" w:line="276" w:lineRule="auto"/>
      </w:pPr>
      <w:r>
        <w:t>Todos los modelos son inmutables (campos final) y siguen la convención snake_case en la BD ↔ camelCase en Dart.</w:t>
      </w:r>
    </w:p>
    <w:p w14:paraId="26D40C64" w14:textId="77777777" w:rsidR="007947EA" w:rsidRDefault="001F1AAA">
      <w:pPr>
        <w:pStyle w:val="Ttulo2"/>
      </w:pPr>
      <w:bookmarkStart w:id="7" w:name="_Toc240918383"/>
      <w:r>
        <w:t>3.4 lib/services — capa de servicio</w:t>
      </w:r>
      <w:bookmarkEnd w:id="7"/>
    </w:p>
    <w:p w14:paraId="2FEC23A2" w14:textId="77777777" w:rsidR="007947EA" w:rsidRDefault="001F1AAA">
      <w:pPr>
        <w:pStyle w:val="Ttulo3"/>
      </w:pPr>
      <w:r>
        <w:t>project_service.dart — ProjectService</w:t>
      </w:r>
    </w:p>
    <w:p w14:paraId="111FC663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createProject, getAllProjects({userId}), getProjectById, updateProject, deleteProject: envoltorios tipados sobre DatabaseHelper.</w:t>
      </w:r>
    </w:p>
    <w:p w14:paraId="0B0A70DA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saveCompleteProject(project): </w:t>
      </w:r>
      <w:r>
        <w:t>operación compuesta. Si el proyecto no tiene mixtureId crea una mezcla de ejemplo aleatoria, inserta el proyecto con ese mixtureId y luego actualiza la mezcla con project_id para cerrar la relación bidireccional. Devuelve el proyecto con su id asignado o null si falla.</w:t>
      </w:r>
    </w:p>
    <w:p w14:paraId="2A98071B" w14:textId="77777777" w:rsidR="007947EA" w:rsidRDefault="001F1AAA">
      <w:pPr>
        <w:pStyle w:val="Ttulo3"/>
      </w:pPr>
      <w:r>
        <w:t>mixture_service.dart — MixtureService</w:t>
      </w:r>
    </w:p>
    <w:p w14:paraId="25555B38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CRUD de materiales y mezclas devolviendo objetos tipados.</w:t>
      </w:r>
    </w:p>
    <w:p w14:paraId="569946F6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getMixtureWithMaterials(id): mezcla + lista de MaterialInMixture.</w:t>
      </w:r>
    </w:p>
    <w:p w14:paraId="5144407B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addMaterialToMixture / updateMaterialInMixture / removeMaterialFromMixture: cada cambio recalcula los porcentajes de la mezcla.</w:t>
      </w:r>
    </w:p>
    <w:p w14:paraId="426A84DA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calculateMixtureCost y getMixtureStatistics (totalQuantity, totalCost, materialCount, averageCostPerKg).</w:t>
      </w:r>
    </w:p>
    <w:p w14:paraId="0B7774B1" w14:textId="77777777" w:rsidR="007947EA" w:rsidRDefault="001F1AAA">
      <w:pPr>
        <w:pStyle w:val="Ttulo2"/>
      </w:pPr>
      <w:bookmarkStart w:id="8" w:name="_Toc240918384"/>
      <w:r>
        <w:t>3.5 lib/components — widgets reutilizables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1884"/>
        <w:gridCol w:w="4977"/>
      </w:tblGrid>
      <w:tr w:rsidR="007947EA" w14:paraId="0BBFFE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6772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Archivo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3C49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Widget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27504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Función</w:t>
            </w:r>
          </w:p>
        </w:tc>
      </w:tr>
      <w:tr w:rsidR="007947EA" w14:paraId="5379B60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5B1F3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app_button.dart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88F52" w14:textId="77777777" w:rsidR="007947EA" w:rsidRDefault="001F1AAA">
            <w:r>
              <w:rPr>
                <w:sz w:val="19"/>
                <w:szCs w:val="19"/>
              </w:rPr>
              <w:t>AppButton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F00AD" w14:textId="77777777" w:rsidR="007947EA" w:rsidRDefault="001F1AAA">
            <w:r>
              <w:rPr>
                <w:sz w:val="19"/>
                <w:szCs w:val="19"/>
              </w:rPr>
              <w:t>Botón con variantes filled / outline / text / tonal, estado loading, disabled y escala al presionar.</w:t>
            </w:r>
          </w:p>
        </w:tc>
      </w:tr>
      <w:tr w:rsidR="007947EA" w14:paraId="3438705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FC51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app_card.dart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1A955" w14:textId="77777777" w:rsidR="007947EA" w:rsidRDefault="001F1AAA">
            <w:r>
              <w:rPr>
                <w:sz w:val="19"/>
                <w:szCs w:val="19"/>
              </w:rPr>
              <w:t>AppCard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A1019" w14:textId="77777777" w:rsidR="007947EA" w:rsidRDefault="001F1AAA">
            <w:r>
              <w:rPr>
                <w:sz w:val="19"/>
                <w:szCs w:val="19"/>
              </w:rPr>
              <w:t>Superficie base con radio de tarjeta y sombra suave; responde con escala si recibe onTap.</w:t>
            </w:r>
          </w:p>
        </w:tc>
      </w:tr>
      <w:tr w:rsidR="007947EA" w14:paraId="384C34E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8A9A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app_choice_chips.dart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41D5A" w14:textId="77777777" w:rsidR="007947EA" w:rsidRDefault="001F1AAA">
            <w:r>
              <w:rPr>
                <w:sz w:val="19"/>
                <w:szCs w:val="19"/>
              </w:rPr>
              <w:t>AppChoiceChips&lt;T&gt;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6AC49" w14:textId="77777777" w:rsidR="007947EA" w:rsidRDefault="001F1AAA">
            <w:r>
              <w:rPr>
                <w:sz w:val="19"/>
                <w:szCs w:val="19"/>
              </w:rPr>
              <w:t>Selector genérico tipo chip; labelBuilder convierte cada opción en texto; soporta estado deshabilitado. Usado para temperatura, humedad, relación a/c, aditivo y tipo de obra.</w:t>
            </w:r>
          </w:p>
        </w:tc>
      </w:tr>
      <w:tr w:rsidR="007947EA" w14:paraId="5804BE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6473A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bottom_action_bar.dart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75695" w14:textId="77777777" w:rsidR="007947EA" w:rsidRDefault="001F1AAA">
            <w:r>
              <w:rPr>
                <w:sz w:val="19"/>
                <w:szCs w:val="19"/>
              </w:rPr>
              <w:t>BottomActionBar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17C27" w14:textId="77777777" w:rsidR="007947EA" w:rsidRDefault="001F1AAA">
            <w:r>
              <w:rPr>
                <w:sz w:val="19"/>
                <w:szCs w:val="19"/>
              </w:rPr>
              <w:t>Barra inferior fija con acciones (Volver / Siguiente, Descargar / Guardar).</w:t>
            </w:r>
          </w:p>
        </w:tc>
      </w:tr>
      <w:tr w:rsidR="007947EA" w14:paraId="1ECF7D7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9C2FA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empty_state.dart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C33D" w14:textId="77777777" w:rsidR="007947EA" w:rsidRDefault="001F1AAA">
            <w:r>
              <w:rPr>
                <w:sz w:val="19"/>
                <w:szCs w:val="19"/>
              </w:rPr>
              <w:t>EmptyState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3F3DF" w14:textId="77777777" w:rsidR="007947EA" w:rsidRDefault="001F1AAA">
            <w:r>
              <w:rPr>
                <w:sz w:val="19"/>
                <w:szCs w:val="19"/>
              </w:rPr>
              <w:t>Pantalla vacía: ícono, título, mensaje y acción opcional (‘Empieza tu primer proyecto’).</w:t>
            </w:r>
          </w:p>
        </w:tc>
      </w:tr>
      <w:tr w:rsidR="007947EA" w14:paraId="28A8AAD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D14B3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fade_slide_in.dart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E208" w14:textId="77777777" w:rsidR="007947EA" w:rsidRDefault="001F1AAA">
            <w:r>
              <w:rPr>
                <w:sz w:val="19"/>
                <w:szCs w:val="19"/>
              </w:rPr>
              <w:t>FadeSlideIn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1FEE" w14:textId="77777777" w:rsidR="007947EA" w:rsidRDefault="001F1AAA">
            <w:r>
              <w:rPr>
                <w:sz w:val="19"/>
                <w:szCs w:val="19"/>
              </w:rPr>
              <w:t>Animación de entrada fade + slide con retardo escalonado por index (stagger).</w:t>
            </w:r>
          </w:p>
        </w:tc>
      </w:tr>
      <w:tr w:rsidR="007947EA" w14:paraId="2BAF4F5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57C9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pressable.dart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B2E1" w14:textId="77777777" w:rsidR="007947EA" w:rsidRDefault="001F1AAA">
            <w:r>
              <w:rPr>
                <w:sz w:val="19"/>
                <w:szCs w:val="19"/>
              </w:rPr>
              <w:t>Pressable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D3B0D" w14:textId="77777777" w:rsidR="007947EA" w:rsidRDefault="001F1AAA">
            <w:r>
              <w:rPr>
                <w:sz w:val="19"/>
                <w:szCs w:val="19"/>
              </w:rPr>
              <w:t>Envoltorio que encoge sutilmente el hijo al presionar, sin ripple.</w:t>
            </w:r>
          </w:p>
        </w:tc>
      </w:tr>
      <w:tr w:rsidR="007947EA" w14:paraId="5E8B08B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3B2EA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section_header.dart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3B3F0" w14:textId="77777777" w:rsidR="007947EA" w:rsidRDefault="001F1AAA">
            <w:r>
              <w:rPr>
                <w:sz w:val="19"/>
                <w:szCs w:val="19"/>
              </w:rPr>
              <w:t>SectionHeader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B04FC" w14:textId="77777777" w:rsidR="007947EA" w:rsidRDefault="001F1AAA">
            <w:r>
              <w:rPr>
                <w:sz w:val="19"/>
                <w:szCs w:val="19"/>
              </w:rPr>
              <w:t>Encabezado de sección con eyebrow (sobretítulo en mayúsculas), título, subtítulo y acción.</w:t>
            </w:r>
          </w:p>
        </w:tc>
      </w:tr>
      <w:tr w:rsidR="007947EA" w14:paraId="68DABE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63A4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stat_tile.dart</w:t>
            </w:r>
          </w:p>
        </w:tc>
        <w:tc>
          <w:tcPr>
            <w:tcW w:w="19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04F4A" w14:textId="77777777" w:rsidR="007947EA" w:rsidRDefault="001F1AAA">
            <w:r>
              <w:rPr>
                <w:sz w:val="19"/>
                <w:szCs w:val="19"/>
              </w:rPr>
              <w:t>StatTile</w:t>
            </w:r>
          </w:p>
        </w:tc>
        <w:tc>
          <w:tcPr>
            <w:tcW w:w="53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9303" w14:textId="77777777" w:rsidR="007947EA" w:rsidRDefault="001F1AAA">
            <w:r>
              <w:rPr>
                <w:sz w:val="19"/>
                <w:szCs w:val="19"/>
              </w:rPr>
              <w:t>Dato numérico protagonista: etiqueta, valor grande y unidad (usado para 7 / 14 / 28 días).</w:t>
            </w:r>
          </w:p>
        </w:tc>
      </w:tr>
    </w:tbl>
    <w:p w14:paraId="2AD37083" w14:textId="77777777" w:rsidR="007947EA" w:rsidRDefault="001F1AAA">
      <w:pPr>
        <w:pStyle w:val="Ttulo2"/>
      </w:pPr>
      <w:bookmarkStart w:id="9" w:name="_Toc240918385"/>
      <w:r>
        <w:t>3.6 lib/view — pantallas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7"/>
        <w:gridCol w:w="2243"/>
        <w:gridCol w:w="4200"/>
      </w:tblGrid>
      <w:tr w:rsidR="007947EA" w14:paraId="7F40F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01900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Archivo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BCC73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Clase</w:t>
            </w:r>
          </w:p>
        </w:tc>
        <w:tc>
          <w:tcPr>
            <w:tcW w:w="4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F1B23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Rol</w:t>
            </w:r>
          </w:p>
        </w:tc>
      </w:tr>
      <w:tr w:rsidR="007947EA" w14:paraId="0163CE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10BA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main_login.dart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8A6EE" w14:textId="77777777" w:rsidR="007947EA" w:rsidRDefault="001F1AAA">
            <w:r>
              <w:rPr>
                <w:sz w:val="19"/>
                <w:szCs w:val="19"/>
              </w:rPr>
              <w:t>MainLogin</w:t>
            </w:r>
          </w:p>
        </w:tc>
        <w:tc>
          <w:tcPr>
            <w:tcW w:w="4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DFEF" w14:textId="77777777" w:rsidR="007947EA" w:rsidRDefault="001F1AAA">
            <w:r>
              <w:rPr>
                <w:sz w:val="19"/>
                <w:szCs w:val="19"/>
              </w:rPr>
              <w:t>Inicio de sesión. Valida correo (regex) y contraseña (≥ 6 caracteres); consulta getUserByEmailAndPassword y navega a Hall con pushReplacement.</w:t>
            </w:r>
          </w:p>
        </w:tc>
      </w:tr>
      <w:tr w:rsidR="007947EA" w14:paraId="0F9B6F6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CC6E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create_count.dart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D8402" w14:textId="77777777" w:rsidR="007947EA" w:rsidRDefault="001F1AAA">
            <w:r>
              <w:rPr>
                <w:sz w:val="19"/>
                <w:szCs w:val="19"/>
              </w:rPr>
              <w:t>Create</w:t>
            </w:r>
          </w:p>
        </w:tc>
        <w:tc>
          <w:tcPr>
            <w:tcW w:w="4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2341" w14:textId="77777777" w:rsidR="007947EA" w:rsidRDefault="001F1AAA">
            <w:r>
              <w:rPr>
                <w:sz w:val="19"/>
                <w:szCs w:val="19"/>
              </w:rPr>
              <w:t>Registro de usuario. Verifica duplicado, inserta en users y regresa al login.</w:t>
            </w:r>
          </w:p>
        </w:tc>
      </w:tr>
      <w:tr w:rsidR="007947EA" w14:paraId="2AEE81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E50FC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hall.dart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5A9B8" w14:textId="77777777" w:rsidR="007947EA" w:rsidRDefault="001F1AAA">
            <w:r>
              <w:rPr>
                <w:sz w:val="19"/>
                <w:szCs w:val="19"/>
              </w:rPr>
              <w:t>Hall</w:t>
            </w:r>
          </w:p>
        </w:tc>
        <w:tc>
          <w:tcPr>
            <w:tcW w:w="4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A6FA" w14:textId="77777777" w:rsidR="007947EA" w:rsidRDefault="001F1AAA">
            <w:r>
              <w:rPr>
                <w:sz w:val="19"/>
                <w:szCs w:val="19"/>
              </w:rPr>
              <w:t>Pantalla principal por usuario: grid de _ProjectCard, tarjeta _NewProjectCard, EmptyState, drawer (_AppDrawer) con logout y diálogo de confirmación para eliminar.</w:t>
            </w:r>
          </w:p>
        </w:tc>
      </w:tr>
      <w:tr w:rsidR="007947EA" w14:paraId="45F79F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C9C9A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create_proyect_screen.dart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7870" w14:textId="77777777" w:rsidR="007947EA" w:rsidRDefault="001F1AAA">
            <w:r>
              <w:rPr>
                <w:sz w:val="19"/>
                <w:szCs w:val="19"/>
              </w:rPr>
              <w:t>CreateProjectScreen</w:t>
            </w:r>
          </w:p>
        </w:tc>
        <w:tc>
          <w:tcPr>
            <w:tcW w:w="4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95F3D" w14:textId="77777777" w:rsidR="007947EA" w:rsidRDefault="001F1AAA">
            <w:r>
              <w:rPr>
                <w:sz w:val="19"/>
                <w:szCs w:val="19"/>
              </w:rPr>
              <w:t>Formulario en dos pasos: (1) datos generales — nombre, creador, fecha, imagen; (2) condiciones técnicas — resistencia objetivo (24–57 MPa), temperatura, humedad, relación a/c, aditivo, tipo de obra. Al enviar calcula las predicciones y navega al detalle.</w:t>
            </w:r>
          </w:p>
        </w:tc>
      </w:tr>
      <w:tr w:rsidR="007947EA" w14:paraId="70C058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DA4B" w14:textId="77777777" w:rsidR="007947EA" w:rsidRDefault="001F1AAA">
            <w:r>
              <w:rPr>
                <w:sz w:val="19"/>
                <w:szCs w:val="19"/>
              </w:rPr>
              <w:t>ViewExistingProjectScreen.dart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B5B98" w14:textId="77777777" w:rsidR="007947EA" w:rsidRDefault="001F1AAA">
            <w:r>
              <w:rPr>
                <w:sz w:val="19"/>
                <w:szCs w:val="19"/>
              </w:rPr>
              <w:t>ViewExistingProjectScreen</w:t>
            </w:r>
          </w:p>
        </w:tc>
        <w:tc>
          <w:tcPr>
            <w:tcW w:w="4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5A2B9" w14:textId="77777777" w:rsidR="007947EA" w:rsidRDefault="001F1AAA">
            <w:r>
              <w:rPr>
                <w:sz w:val="19"/>
                <w:szCs w:val="19"/>
              </w:rPr>
              <w:t>Detalle de proyecto (nuevo o existente): predicción 7/14/28 días en StatTile, condiciones de obra, composición de materiales (PieChart + leyenda), desarrollo de resistencia (LineChart) y botones Descargar / Guardar.</w:t>
            </w:r>
          </w:p>
        </w:tc>
      </w:tr>
      <w:tr w:rsidR="007947EA" w14:paraId="15C8DB7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23B1E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view__properties.dart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9FE0" w14:textId="77777777" w:rsidR="007947EA" w:rsidRDefault="001F1AAA">
            <w:r>
              <w:rPr>
                <w:sz w:val="19"/>
                <w:szCs w:val="19"/>
              </w:rPr>
              <w:t>ProjectDetailsView</w:t>
            </w:r>
          </w:p>
        </w:tc>
        <w:tc>
          <w:tcPr>
            <w:tcW w:w="48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C3422" w14:textId="77777777" w:rsidR="007947EA" w:rsidRDefault="001F1AAA">
            <w:r>
              <w:rPr>
                <w:sz w:val="19"/>
                <w:szCs w:val="19"/>
              </w:rPr>
              <w:t>Vista de detalle antigua. No se importa desde ningún otro archivo y referencia campos que ya no existen en ProjectData (resistanceLevel); es código legado pendiente de eliminar.</w:t>
            </w:r>
          </w:p>
        </w:tc>
      </w:tr>
    </w:tbl>
    <w:p w14:paraId="55971E6B" w14:textId="77777777" w:rsidR="007947EA" w:rsidRDefault="001F1AAA">
      <w:pPr>
        <w:pStyle w:val="Ttulo2"/>
      </w:pPr>
      <w:bookmarkStart w:id="10" w:name="_Toc240918386"/>
      <w:r>
        <w:lastRenderedPageBreak/>
        <w:t>3.7 lib/data</w:t>
      </w:r>
      <w:bookmarkEnd w:id="10"/>
    </w:p>
    <w:p w14:paraId="2176DAB2" w14:textId="77777777" w:rsidR="007947EA" w:rsidRDefault="001F1AAA">
      <w:pPr>
        <w:spacing w:after="120" w:line="276" w:lineRule="auto"/>
      </w:pPr>
      <w:r>
        <w:rPr>
          <w:rFonts w:ascii="Consolas" w:eastAsia="Consolas" w:hAnsi="Consolas" w:cs="Consolas"/>
          <w:color w:val="1B2C8F"/>
          <w:sz w:val="20"/>
          <w:szCs w:val="20"/>
        </w:rPr>
        <w:t>csv_datos_1.1.csv</w:t>
      </w:r>
      <w:r>
        <w:t xml:space="preserve"> (48 KB, 1.872 filas de datos + encabezado). Columnas: ID; Temperatura; Humedad; Relacion_a_c; Edad; Resistencia; Aditivo_id. Está declarado como asset en pubspec.yaml y se importa a la tabla resultados_concreto en la primera ejecución.</w:t>
      </w:r>
    </w:p>
    <w:p w14:paraId="67B0A0C0" w14:textId="77777777" w:rsidR="007947EA" w:rsidRDefault="001F1AAA">
      <w:pPr>
        <w:pStyle w:val="Ttulo2"/>
      </w:pPr>
      <w:bookmarkStart w:id="11" w:name="_Toc240918387"/>
      <w:r>
        <w:t>3.8 docs/</w:t>
      </w:r>
      <w:bookmarkEnd w:id="11"/>
    </w:p>
    <w:p w14:paraId="7E13C787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B2C8F"/>
          <w:sz w:val="20"/>
          <w:szCs w:val="20"/>
        </w:rPr>
        <w:t>base_de_datos.md</w:t>
      </w:r>
      <w:r>
        <w:t>: documentación del esquema (versión 4), diagrama ER, consultas clave, datos de semilla e historial de migraciones.</w:t>
      </w:r>
    </w:p>
    <w:p w14:paraId="57DA87D1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1B2C8F"/>
          <w:sz w:val="20"/>
          <w:szCs w:val="20"/>
        </w:rPr>
        <w:t>documento_oficial/FORMATO TRABAJO DE GRADO juan diego.md</w:t>
      </w:r>
      <w:r>
        <w:t>: actas de asesoría del trabajo de grado (UCC Villavicencio, 2025–2026).</w:t>
      </w:r>
    </w:p>
    <w:p w14:paraId="75994DD7" w14:textId="77777777" w:rsidR="007947EA" w:rsidRDefault="001F1AAA">
      <w:pPr>
        <w:pStyle w:val="Ttulo2"/>
      </w:pPr>
      <w:bookmarkStart w:id="12" w:name="_Toc240918388"/>
      <w:r>
        <w:t>3.9 Carpetas de plataforma</w:t>
      </w:r>
      <w:bookmarkEnd w:id="12"/>
    </w:p>
    <w:p w14:paraId="154C270C" w14:textId="77777777" w:rsidR="007947EA" w:rsidRDefault="001F1AAA">
      <w:pPr>
        <w:spacing w:after="120" w:line="276" w:lineRule="auto"/>
      </w:pPr>
      <w:r>
        <w:t>android/, ios/, macos/, linux/, windows/ y web/ contienen los runners generados por Flutter. En linux/ y windows/ el archivo generated_plugins.cmake registra sqflite_common_ffi (vía sqlite3) para compilar el backend FFI. Estas carpetas están excluidas del análisis estático en analysis_options.yaml.</w:t>
      </w:r>
    </w:p>
    <w:p w14:paraId="2582A73E" w14:textId="77777777" w:rsidR="007947EA" w:rsidRDefault="001F1AAA">
      <w:r>
        <w:br w:type="page"/>
      </w:r>
    </w:p>
    <w:p w14:paraId="2056ABA0" w14:textId="77777777" w:rsidR="007947EA" w:rsidRDefault="001F1AAA">
      <w:pPr>
        <w:pStyle w:val="Ttulo1"/>
      </w:pPr>
      <w:bookmarkStart w:id="13" w:name="_Toc240918389"/>
      <w:r>
        <w:lastRenderedPageBreak/>
        <w:t>4. Base de datos</w:t>
      </w:r>
      <w:bookmarkEnd w:id="13"/>
    </w:p>
    <w:p w14:paraId="3802D225" w14:textId="77777777" w:rsidR="007947EA" w:rsidRDefault="001F1AAA">
      <w:pPr>
        <w:spacing w:after="120" w:line="276" w:lineRule="auto"/>
      </w:pPr>
      <w:r>
        <w:t xml:space="preserve">Motor SQLite, archivo </w:t>
      </w:r>
      <w:r>
        <w:rPr>
          <w:rFonts w:ascii="Consolas" w:eastAsia="Consolas" w:hAnsi="Consolas" w:cs="Consolas"/>
          <w:color w:val="1B2C8F"/>
          <w:sz w:val="20"/>
          <w:szCs w:val="20"/>
        </w:rPr>
        <w:t>my_database.db</w:t>
      </w:r>
      <w:r>
        <w:t xml:space="preserve"> en la ruta de </w:t>
      </w:r>
      <w:r>
        <w:rPr>
          <w:rFonts w:ascii="Consolas" w:eastAsia="Consolas" w:hAnsi="Consolas" w:cs="Consolas"/>
          <w:color w:val="1B2C8F"/>
          <w:sz w:val="20"/>
          <w:szCs w:val="20"/>
        </w:rPr>
        <w:t>getDatabasesPath()</w:t>
      </w:r>
      <w:r>
        <w:t xml:space="preserve">. Versión de esquema 4. El singleton </w:t>
      </w:r>
      <w:r>
        <w:rPr>
          <w:rFonts w:ascii="Consolas" w:eastAsia="Consolas" w:hAnsi="Consolas" w:cs="Consolas"/>
          <w:color w:val="1B2C8F"/>
          <w:sz w:val="20"/>
          <w:szCs w:val="20"/>
        </w:rPr>
        <w:t>DatabaseHelper</w:t>
      </w:r>
      <w:r>
        <w:t xml:space="preserve"> mantiene una única conexión abierta durante toda la vida de la app.</w:t>
      </w:r>
    </w:p>
    <w:p w14:paraId="5F44B80C" w14:textId="77777777" w:rsidR="007947EA" w:rsidRDefault="001F1AAA">
      <w:pPr>
        <w:pStyle w:val="Ttulo2"/>
      </w:pPr>
      <w:bookmarkStart w:id="14" w:name="_Toc240918390"/>
      <w:r>
        <w:t>4.1 Tablas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2152"/>
        <w:gridCol w:w="5023"/>
      </w:tblGrid>
      <w:tr w:rsidR="007947EA" w14:paraId="5E6FC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57FB2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Tabla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0B99C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Propósito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D8FBB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Columnas clave</w:t>
            </w:r>
          </w:p>
        </w:tc>
      </w:tr>
      <w:tr w:rsidR="007947EA" w14:paraId="1D3FB5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A8E97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users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E23D" w14:textId="77777777" w:rsidR="007947EA" w:rsidRDefault="001F1AAA">
            <w:r>
              <w:rPr>
                <w:sz w:val="19"/>
                <w:szCs w:val="19"/>
              </w:rPr>
              <w:t>Credenciales locales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01E85" w14:textId="77777777" w:rsidR="007947EA" w:rsidRDefault="001F1AAA">
            <w:r>
              <w:rPr>
                <w:sz w:val="19"/>
                <w:szCs w:val="19"/>
              </w:rPr>
              <w:t>id, email UNIQUE, password</w:t>
            </w:r>
          </w:p>
        </w:tc>
      </w:tr>
      <w:tr w:rsidR="007947EA" w14:paraId="3C553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D9A9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projects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DF1AC" w14:textId="77777777" w:rsidR="007947EA" w:rsidRDefault="001F1AAA">
            <w:r>
              <w:rPr>
                <w:sz w:val="19"/>
                <w:szCs w:val="19"/>
              </w:rPr>
              <w:t>Proyectos por usuario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460D" w14:textId="77777777" w:rsidR="007947EA" w:rsidRDefault="001F1AAA">
            <w:r>
              <w:rPr>
                <w:sz w:val="19"/>
                <w:szCs w:val="19"/>
              </w:rPr>
              <w:t>id, user_id → users (CASCADE), project_name, selected_date, selected_image_path, creator_name, work_type, resistance_target, temperature, humidity, relacion_ac, aditivo_id → aditivos (SET NULL), resistencia_predicha_7d/14d/28d, mixture_id → mixtures (SET NULL), created_at</w:t>
            </w:r>
          </w:p>
        </w:tc>
      </w:tr>
      <w:tr w:rsidR="007947EA" w14:paraId="2D241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4E9F6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materials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05922" w14:textId="77777777" w:rsidR="007947EA" w:rsidRDefault="001F1AAA">
            <w:r>
              <w:rPr>
                <w:sz w:val="19"/>
                <w:szCs w:val="19"/>
              </w:rPr>
              <w:t>Catálogo de materiales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543A" w14:textId="77777777" w:rsidR="007947EA" w:rsidRDefault="001F1AAA">
            <w:r>
              <w:rPr>
                <w:sz w:val="19"/>
                <w:szCs w:val="19"/>
              </w:rPr>
              <w:t>id, name UNIQUE, unit, density, cost_per_unit, description, created_at</w:t>
            </w:r>
          </w:p>
        </w:tc>
      </w:tr>
      <w:tr w:rsidR="007947EA" w14:paraId="5AAD5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E9852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mixtures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66AD7" w14:textId="77777777" w:rsidR="007947EA" w:rsidRDefault="001F1AAA">
            <w:r>
              <w:rPr>
                <w:sz w:val="19"/>
                <w:szCs w:val="19"/>
              </w:rPr>
              <w:t>Mezclas de concreto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86E9" w14:textId="77777777" w:rsidR="007947EA" w:rsidRDefault="001F1AAA">
            <w:r>
              <w:rPr>
                <w:sz w:val="19"/>
                <w:szCs w:val="19"/>
              </w:rPr>
              <w:t>id, name, description, total_volume, project_id → projects (SET NULL), created_at</w:t>
            </w:r>
          </w:p>
        </w:tc>
      </w:tr>
      <w:tr w:rsidR="007947EA" w14:paraId="453E2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966E8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mixture_materials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DAC0B" w14:textId="77777777" w:rsidR="007947EA" w:rsidRDefault="001F1AAA">
            <w:r>
              <w:rPr>
                <w:sz w:val="19"/>
                <w:szCs w:val="19"/>
              </w:rPr>
              <w:t>Composición N:M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E1310" w14:textId="77777777" w:rsidR="007947EA" w:rsidRDefault="001F1AAA">
            <w:r>
              <w:rPr>
                <w:sz w:val="19"/>
                <w:szCs w:val="19"/>
              </w:rPr>
              <w:t>id, mixture_id → mixtures (CASCADE), material_id → materials (CASCADE), quantity, percentage; UNIQUE(mixture_id, material_id)</w:t>
            </w:r>
          </w:p>
        </w:tc>
      </w:tr>
      <w:tr w:rsidR="007947EA" w14:paraId="456BF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D5FDF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tipos_aditivo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DF87" w14:textId="77777777" w:rsidR="007947EA" w:rsidRDefault="001F1AAA">
            <w:r>
              <w:rPr>
                <w:sz w:val="19"/>
                <w:szCs w:val="19"/>
              </w:rPr>
              <w:t>Tipología de aditivos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31F14" w14:textId="77777777" w:rsidR="007947EA" w:rsidRDefault="001F1AAA">
            <w:r>
              <w:rPr>
                <w:sz w:val="19"/>
                <w:szCs w:val="19"/>
              </w:rPr>
              <w:t>id, nombre UNIQUE (Impermeabilizante, Plastificante)</w:t>
            </w:r>
          </w:p>
        </w:tc>
      </w:tr>
      <w:tr w:rsidR="007947EA" w14:paraId="1E582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DCD2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productos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9567B" w14:textId="77777777" w:rsidR="007947EA" w:rsidRDefault="001F1AAA">
            <w:r>
              <w:rPr>
                <w:sz w:val="19"/>
                <w:szCs w:val="19"/>
              </w:rPr>
              <w:t>Productos comerciales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7FA0" w14:textId="77777777" w:rsidR="007947EA" w:rsidRDefault="001F1AAA">
            <w:r>
              <w:rPr>
                <w:sz w:val="19"/>
                <w:szCs w:val="19"/>
              </w:rPr>
              <w:t>id, nombre_producto UNIQUE, marca</w:t>
            </w:r>
          </w:p>
        </w:tc>
      </w:tr>
      <w:tr w:rsidR="007947EA" w14:paraId="17AA7C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0C4B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aditivos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794F" w14:textId="77777777" w:rsidR="007947EA" w:rsidRDefault="001F1AAA">
            <w:r>
              <w:rPr>
                <w:sz w:val="19"/>
                <w:szCs w:val="19"/>
              </w:rPr>
              <w:t>Aditivo con dosis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79EE" w14:textId="77777777" w:rsidR="007947EA" w:rsidRDefault="001F1AAA">
            <w:r>
              <w:rPr>
                <w:sz w:val="19"/>
                <w:szCs w:val="19"/>
              </w:rPr>
              <w:t>id, codigo UNIQUE (P0…P3, PP1…PP3), porcentaje_aplicado, tipo_aditivo_id, producto_id</w:t>
            </w:r>
          </w:p>
        </w:tc>
      </w:tr>
      <w:tr w:rsidR="007947EA" w14:paraId="06AE89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ABDD" w14:textId="77777777" w:rsidR="007947EA" w:rsidRDefault="001F1AAA">
            <w:r>
              <w:rPr>
                <w:rFonts w:ascii="Consolas" w:eastAsia="Consolas" w:hAnsi="Consolas" w:cs="Consolas"/>
                <w:sz w:val="19"/>
                <w:szCs w:val="19"/>
              </w:rPr>
              <w:t>resultados_concreto</w:t>
            </w:r>
          </w:p>
        </w:tc>
        <w:tc>
          <w:tcPr>
            <w:tcW w:w="2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BF149" w14:textId="77777777" w:rsidR="007947EA" w:rsidRDefault="001F1AAA">
            <w:r>
              <w:rPr>
                <w:sz w:val="19"/>
                <w:szCs w:val="19"/>
              </w:rPr>
              <w:t>Ensayos experimentales</w:t>
            </w:r>
          </w:p>
        </w:tc>
        <w:tc>
          <w:tcPr>
            <w:tcW w:w="51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4599D" w14:textId="77777777" w:rsidR="007947EA" w:rsidRDefault="001F1AAA">
            <w:r>
              <w:rPr>
                <w:sz w:val="19"/>
                <w:szCs w:val="19"/>
              </w:rPr>
              <w:t>id, temperatura (10/25/32), humedad (20/50/70), relacion_ac (0.40/0.45/0.50), edad_dias (7/14/28), resistencia_mpa, aditivo_id → aditivos (CASCADE)</w:t>
            </w:r>
          </w:p>
        </w:tc>
      </w:tr>
    </w:tbl>
    <w:p w14:paraId="70D2F11F" w14:textId="77777777" w:rsidR="007947EA" w:rsidRDefault="007947EA">
      <w:pPr>
        <w:spacing w:after="80"/>
      </w:pPr>
    </w:p>
    <w:p w14:paraId="677932E9" w14:textId="77777777" w:rsidR="007947EA" w:rsidRDefault="001F1AAA">
      <w:pPr>
        <w:spacing w:after="120" w:line="276" w:lineRule="auto"/>
      </w:pPr>
      <w:r>
        <w:t xml:space="preserve">Índice: </w:t>
      </w:r>
      <w:r>
        <w:rPr>
          <w:rFonts w:ascii="Consolas" w:eastAsia="Consolas" w:hAnsi="Consolas" w:cs="Consolas"/>
          <w:color w:val="1B2C8F"/>
          <w:sz w:val="20"/>
          <w:szCs w:val="20"/>
        </w:rPr>
        <w:t>idx_busqueda_resistencia</w:t>
      </w:r>
      <w:r>
        <w:t xml:space="preserve"> sobre resultados_concreto(temperatura, humedad, relacion_ac, aditivo_id, edad_dias). Acelera tanto los selectores en cascada como el cálculo de promedios.</w:t>
      </w:r>
    </w:p>
    <w:p w14:paraId="2FA31034" w14:textId="77777777" w:rsidR="007947EA" w:rsidRDefault="001F1AAA">
      <w:pPr>
        <w:pStyle w:val="Ttulo2"/>
      </w:pPr>
      <w:bookmarkStart w:id="15" w:name="_Toc240918391"/>
      <w:r>
        <w:t>4.2 Relaciones</w:t>
      </w:r>
      <w:bookmarkEnd w:id="15"/>
    </w:p>
    <w:p w14:paraId="1DB16286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users 1 ──&lt; projects &gt;── 1 mixtures  (opcional)</w:t>
      </w:r>
    </w:p>
    <w:p w14:paraId="391D7B08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|              \</w:t>
      </w:r>
    </w:p>
    <w:p w14:paraId="3B05BF44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|               &gt;── mixture_materials &gt;── materials</w:t>
      </w:r>
    </w:p>
    <w:p w14:paraId="668779FA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|</w:t>
      </w:r>
    </w:p>
    <w:p w14:paraId="765F69B2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└──(opcional) aditivos ──&lt; resultados_concreto</w:t>
      </w:r>
    </w:p>
    <w:p w14:paraId="4566D7DC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^      \</w:t>
      </w:r>
    </w:p>
    <w:p w14:paraId="1573F90D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|       &gt;── productos</w:t>
      </w:r>
    </w:p>
    <w:p w14:paraId="1D26314E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tipos_aditivo</w:t>
      </w:r>
    </w:p>
    <w:p w14:paraId="5D3E3F0C" w14:textId="77777777" w:rsidR="007947EA" w:rsidRDefault="007947EA">
      <w:pPr>
        <w:spacing w:after="120"/>
      </w:pPr>
    </w:p>
    <w:p w14:paraId="380594AA" w14:textId="77777777" w:rsidR="007947EA" w:rsidRDefault="001F1AAA">
      <w:pPr>
        <w:pStyle w:val="Ttulo2"/>
      </w:pPr>
      <w:bookmarkStart w:id="16" w:name="_Toc240918392"/>
      <w:r>
        <w:t>4.3 Datos de semilla</w:t>
      </w:r>
      <w:bookmarkEnd w:id="16"/>
    </w:p>
    <w:p w14:paraId="49250769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lastRenderedPageBreak/>
        <w:t>24 materiales (cementos, agregados, aditivos, fibras, puzolanas y especiales) con densidad y costo por unidad.</w:t>
      </w:r>
    </w:p>
    <w:p w14:paraId="2C9A3631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Aditivos: P0 (control, 0 %), P1/P2/P3 (Euco Vandex AM 10I al 2 %, 3 %, 4 %), PP1/PP2/PP3 (Sika Plastiment AP al 0.2 %, 0.4 %, 0.6 %).</w:t>
      </w:r>
    </w:p>
    <w:p w14:paraId="331DB09F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t>resultados_concreto: importación del CSV con db.batch() y commit(noResult: true); si falla la carga la app continúa sin lanzar excepción.</w:t>
      </w:r>
    </w:p>
    <w:p w14:paraId="150D8DCB" w14:textId="77777777" w:rsidR="007947EA" w:rsidRDefault="001F1AAA">
      <w:pPr>
        <w:pStyle w:val="Ttulo2"/>
      </w:pPr>
      <w:bookmarkStart w:id="17" w:name="_Toc240918393"/>
      <w:r>
        <w:t>4.4 Consulta de predicción</w:t>
      </w:r>
      <w:bookmarkEnd w:id="17"/>
    </w:p>
    <w:p w14:paraId="440569E8" w14:textId="77777777" w:rsidR="007947EA" w:rsidRDefault="001F1AAA">
      <w:pPr>
        <w:spacing w:after="120" w:line="276" w:lineRule="auto"/>
      </w:pPr>
      <w:r>
        <w:t>La “predicción” es el promedio de los ensayos que coinciden exactamente con las condiciones seleccionadas, agrupado por edad:</w:t>
      </w:r>
    </w:p>
    <w:p w14:paraId="1EBCB5DC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SELECT edad_dias,</w:t>
      </w:r>
    </w:p>
    <w:p w14:paraId="489984D3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ROUND(AVG(resistencia_mpa), 2) AS resistencia_promedio,</w:t>
      </w:r>
    </w:p>
    <w:p w14:paraId="44896C91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COUNT(*) AS num_muestras</w:t>
      </w:r>
    </w:p>
    <w:p w14:paraId="6716CF50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FROM resultados_concreto</w:t>
      </w:r>
    </w:p>
    <w:p w14:paraId="711C2BB1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WHERE temperatura = ? AND humedad = ? AND relacion_ac = ? AND aditivo_id = ?</w:t>
      </w:r>
    </w:p>
    <w:p w14:paraId="60C51A43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GROUP BY edad_dias ORDER BY edad_dias ASC;</w:t>
      </w:r>
    </w:p>
    <w:p w14:paraId="048D6B03" w14:textId="77777777" w:rsidR="007947EA" w:rsidRDefault="007947EA">
      <w:pPr>
        <w:spacing w:after="120"/>
      </w:pPr>
    </w:p>
    <w:p w14:paraId="404F106E" w14:textId="77777777" w:rsidR="007947EA" w:rsidRDefault="001F1AAA">
      <w:pPr>
        <w:spacing w:after="120" w:line="276" w:lineRule="auto"/>
      </w:pPr>
      <w:r>
        <w:t xml:space="preserve">El método </w:t>
      </w:r>
      <w:r>
        <w:rPr>
          <w:rFonts w:ascii="Consolas" w:eastAsia="Consolas" w:hAnsi="Consolas" w:cs="Consolas"/>
          <w:color w:val="1B2C8F"/>
          <w:sz w:val="20"/>
          <w:szCs w:val="20"/>
        </w:rPr>
        <w:t>getResistenciaPromedio</w:t>
      </w:r>
      <w:r>
        <w:t xml:space="preserve"> devuelve un mapa {dias_7, dias_14, dias_28} que se guarda en el proyecto como resistencia_predicha_*.</w:t>
      </w:r>
    </w:p>
    <w:p w14:paraId="34362A99" w14:textId="77777777" w:rsidR="007947EA" w:rsidRDefault="001F1AAA">
      <w:pPr>
        <w:pStyle w:val="Ttulo2"/>
      </w:pPr>
      <w:bookmarkStart w:id="18" w:name="_Toc240918394"/>
      <w:r>
        <w:t>4.5 Migraciones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7947EA" w14:paraId="3FCF2D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CF2DF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Versión</w:t>
            </w:r>
          </w:p>
        </w:tc>
        <w:tc>
          <w:tcPr>
            <w:tcW w:w="75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0CD6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Cambio</w:t>
            </w:r>
          </w:p>
        </w:tc>
      </w:tr>
      <w:tr w:rsidR="007947EA" w14:paraId="088453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7DAE" w14:textId="77777777" w:rsidR="007947EA" w:rsidRDefault="001F1AAA">
            <w:r>
              <w:rPr>
                <w:sz w:val="19"/>
                <w:szCs w:val="19"/>
              </w:rPr>
              <w:t>v1</w:t>
            </w:r>
          </w:p>
        </w:tc>
        <w:tc>
          <w:tcPr>
            <w:tcW w:w="75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39CD" w14:textId="77777777" w:rsidR="007947EA" w:rsidRDefault="001F1AAA">
            <w:r>
              <w:rPr>
                <w:sz w:val="19"/>
                <w:szCs w:val="19"/>
              </w:rPr>
              <w:t>Tabla users.</w:t>
            </w:r>
          </w:p>
        </w:tc>
      </w:tr>
      <w:tr w:rsidR="007947EA" w14:paraId="6882A0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6C54D" w14:textId="77777777" w:rsidR="007947EA" w:rsidRDefault="001F1AAA">
            <w:r>
              <w:rPr>
                <w:sz w:val="19"/>
                <w:szCs w:val="19"/>
              </w:rPr>
              <w:t>v2</w:t>
            </w:r>
          </w:p>
        </w:tc>
        <w:tc>
          <w:tcPr>
            <w:tcW w:w="75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BF56A" w14:textId="77777777" w:rsidR="007947EA" w:rsidRDefault="001F1AAA">
            <w:r>
              <w:rPr>
                <w:sz w:val="19"/>
                <w:szCs w:val="19"/>
              </w:rPr>
              <w:t>materials, mixtures, mixture_materials y primera versión de projects.</w:t>
            </w:r>
          </w:p>
        </w:tc>
      </w:tr>
      <w:tr w:rsidR="007947EA" w14:paraId="41800F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8A350" w14:textId="77777777" w:rsidR="007947EA" w:rsidRDefault="001F1AAA">
            <w:r>
              <w:rPr>
                <w:sz w:val="19"/>
                <w:szCs w:val="19"/>
              </w:rPr>
              <w:t>v3</w:t>
            </w:r>
          </w:p>
        </w:tc>
        <w:tc>
          <w:tcPr>
            <w:tcW w:w="75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E1C49" w14:textId="77777777" w:rsidR="007947EA" w:rsidRDefault="001F1AAA">
            <w:r>
              <w:rPr>
                <w:sz w:val="19"/>
                <w:szCs w:val="19"/>
              </w:rPr>
              <w:t>Ajustes en projects (campos textuales).</w:t>
            </w:r>
          </w:p>
        </w:tc>
      </w:tr>
      <w:tr w:rsidR="007947EA" w14:paraId="555370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4D1F" w14:textId="77777777" w:rsidR="007947EA" w:rsidRDefault="001F1AAA">
            <w:r>
              <w:rPr>
                <w:sz w:val="19"/>
                <w:szCs w:val="19"/>
              </w:rPr>
              <w:t>v4 (actual)</w:t>
            </w:r>
          </w:p>
        </w:tc>
        <w:tc>
          <w:tcPr>
            <w:tcW w:w="75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789EF" w14:textId="77777777" w:rsidR="007947EA" w:rsidRDefault="001F1AAA">
            <w:r>
              <w:rPr>
                <w:sz w:val="19"/>
                <w:szCs w:val="19"/>
              </w:rPr>
              <w:t>Tablas experimentales (tipos_aditivo, productos, aditivos, resultados_concreto), índice, projects reestructurado a campos numéricos + predicciones, carga del CSV.</w:t>
            </w:r>
          </w:p>
        </w:tc>
      </w:tr>
    </w:tbl>
    <w:p w14:paraId="7D097D43" w14:textId="77777777" w:rsidR="007947EA" w:rsidRDefault="001F1AAA">
      <w:r>
        <w:br w:type="page"/>
      </w:r>
    </w:p>
    <w:p w14:paraId="7017745D" w14:textId="77777777" w:rsidR="007947EA" w:rsidRDefault="001F1AAA">
      <w:pPr>
        <w:pStyle w:val="Ttulo1"/>
      </w:pPr>
      <w:bookmarkStart w:id="19" w:name="_Toc240918395"/>
      <w:r>
        <w:lastRenderedPageBreak/>
        <w:t>5. Flujo funcional de la aplicación</w:t>
      </w:r>
      <w:bookmarkEnd w:id="19"/>
    </w:p>
    <w:p w14:paraId="4ED80BE5" w14:textId="77777777" w:rsidR="007947EA" w:rsidRDefault="001F1AAA">
      <w:pPr>
        <w:pStyle w:val="Ttulo2"/>
      </w:pPr>
      <w:bookmarkStart w:id="20" w:name="_Toc240918396"/>
      <w:r>
        <w:t>5.1 Mapa de navegación</w:t>
      </w:r>
      <w:bookmarkEnd w:id="20"/>
    </w:p>
    <w:p w14:paraId="514D30A0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MainLogin ──(Crear cuenta)──&gt; Create ──(pop)──&gt; MainLogin</w:t>
      </w:r>
    </w:p>
    <w:p w14:paraId="194F3B33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│</w:t>
      </w:r>
    </w:p>
    <w:p w14:paraId="0F9EDB89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└─(login OK, pushReplacement)──&gt; Hall(user)</w:t>
      </w:r>
    </w:p>
    <w:p w14:paraId="5C58DF99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         │</w:t>
      </w:r>
    </w:p>
    <w:p w14:paraId="5886DFB3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┌────────────────────────────┤</w:t>
      </w:r>
    </w:p>
    <w:p w14:paraId="4940BE2D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│ (Nuevo proyecto)           │ (tocar tarjeta)</w:t>
      </w:r>
    </w:p>
    <w:p w14:paraId="53CCB09E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▼                            ▼</w:t>
      </w:r>
    </w:p>
    <w:p w14:paraId="6EA0894B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CreateProjectScreen        ViewExistingProjectScreen(isNewProject: false)</w:t>
      </w:r>
    </w:p>
    <w:p w14:paraId="1FBFF1AB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│ (Siguiente)</w:t>
      </w:r>
    </w:p>
    <w:p w14:paraId="21A6E47F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▼</w:t>
      </w:r>
    </w:p>
    <w:p w14:paraId="1A989888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ViewExistingProjectScreen(isNewProject: true)</w:t>
      </w:r>
    </w:p>
    <w:p w14:paraId="6B205C51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│ (Guardar proyecto → pop con ProjectData)</w:t>
      </w:r>
    </w:p>
    <w:p w14:paraId="53827122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       ▼</w:t>
      </w:r>
    </w:p>
    <w:p w14:paraId="4E3AF9CC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 xml:space="preserve">   CreateProjectScreen ──(pop con ProjectData)──&gt; Hall (agrega tarjeta)</w:t>
      </w:r>
    </w:p>
    <w:p w14:paraId="478DD5C9" w14:textId="77777777" w:rsidR="007947EA" w:rsidRDefault="007947EA">
      <w:pPr>
        <w:spacing w:after="120"/>
      </w:pPr>
    </w:p>
    <w:p w14:paraId="274F4F38" w14:textId="77777777" w:rsidR="007947EA" w:rsidRDefault="001F1AAA">
      <w:pPr>
        <w:pStyle w:val="Ttulo2"/>
      </w:pPr>
      <w:bookmarkStart w:id="21" w:name="_Toc240918397"/>
      <w:r>
        <w:t>5.2 Paso a paso</w:t>
      </w:r>
      <w:bookmarkEnd w:id="21"/>
    </w:p>
    <w:p w14:paraId="289EF0F6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Arranque: </w:t>
      </w:r>
      <w:r>
        <w:t>main() inicializa FFI si es escritorio, abre la BD (crea esquema y carga CSV en la primera ejecución) y muestra MainLogin.</w:t>
      </w:r>
    </w:p>
    <w:p w14:paraId="748ECA22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Registro: </w:t>
      </w:r>
      <w:r>
        <w:t>Create valida el formulario, comprueba que el usuario no exista e inserta en users. La contraseña se guarda en texto plano (ver sección 7).</w:t>
      </w:r>
    </w:p>
    <w:p w14:paraId="24ED601B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Login: </w:t>
      </w:r>
      <w:r>
        <w:t>MainLogin consulta getUserByEmailAndPassword; si coincide navega a Hall pasando el Map del usuario.</w:t>
      </w:r>
    </w:p>
    <w:p w14:paraId="418CB90F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Hall: </w:t>
      </w:r>
      <w:r>
        <w:t>carga getAllProjects(userId) y muestra un grid de tarjetas con nombre, fecha, tipo de obra y resistencia objetivo. Permite crear, abrir o eliminar (con confirmación).</w:t>
      </w:r>
    </w:p>
    <w:p w14:paraId="4EA458B4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Crear proyecto — Paso 1: </w:t>
      </w:r>
      <w:r>
        <w:t>nombre, creador, fecha (showDatePicker) e imagen (image_picker desde galería).</w:t>
      </w:r>
    </w:p>
    <w:p w14:paraId="11EBCC95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Crear proyecto — Paso 2: </w:t>
      </w:r>
      <w:r>
        <w:t>resistencia objetivo (24.00–57.00 MPa, 2 decimales). Selección en cascada: al elegir temperatura (10 = Baja, 25 = Ambiente, 32 = Alta) se consultan las humedades disponibles; al elegir humedad, las relaciones a/c; al elegir relación a/c, los aditivos con código. Tipo de obra: Puentes, Túneles o Muros de contención.</w:t>
      </w:r>
    </w:p>
    <w:p w14:paraId="1E1425C8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Cálculo: </w:t>
      </w:r>
      <w:r>
        <w:t>al pulsar Siguiente se llama getResistenciaPromedio con las condiciones (aditivo P0 si no se eligió) y se construye un ProjectData con las tres predicciones.</w:t>
      </w:r>
    </w:p>
    <w:p w14:paraId="05FA1F3C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Detalle (nuevo): </w:t>
      </w:r>
      <w:r>
        <w:t>ViewExistingProjectScreen crea una mezcla de ejemplo aleatoria (createRandomExampleMixture) si el proyecto aún no tiene mixtureId, carga sus materiales y muestra StatTiles, condiciones, PieChart de proporciones y LineChart de resistencia.</w:t>
      </w:r>
    </w:p>
    <w:p w14:paraId="678CEF66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Guardar: </w:t>
      </w:r>
      <w:r>
        <w:t>ProjectService.saveCompleteProject inserta el proyecto, enlaza la mezcla (project_id) y devuelve el proyecto con id; la pantalla hace pop y Hall añade la tarjeta.</w:t>
      </w:r>
    </w:p>
    <w:p w14:paraId="24C91B82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Detalle (existente): </w:t>
      </w:r>
      <w:r>
        <w:t>misma pantalla con isNewProject: false; carga la mezcla por mixtureId y oculta la acción de guardar.</w:t>
      </w:r>
    </w:p>
    <w:p w14:paraId="523122F1" w14:textId="77777777" w:rsidR="007947EA" w:rsidRDefault="001F1AAA">
      <w:pPr>
        <w:pStyle w:val="Prrafodelista"/>
        <w:numPr>
          <w:ilvl w:val="0"/>
          <w:numId w:val="3"/>
        </w:numPr>
        <w:spacing w:after="60"/>
      </w:pPr>
      <w:r>
        <w:rPr>
          <w:b/>
          <w:bCs/>
        </w:rPr>
        <w:t xml:space="preserve">Logout: </w:t>
      </w:r>
      <w:r>
        <w:t>pushAndRemoveUntil hacia MainApp, limpiando la pila de navegación.</w:t>
      </w:r>
    </w:p>
    <w:p w14:paraId="421653CA" w14:textId="77777777" w:rsidR="007947EA" w:rsidRDefault="001F1AAA">
      <w:pPr>
        <w:pStyle w:val="Ttulo1"/>
      </w:pPr>
      <w:bookmarkStart w:id="22" w:name="_Toc240918398"/>
      <w:r>
        <w:t>6. Sistema de diseño</w:t>
      </w:r>
      <w:bookmarkEnd w:id="22"/>
    </w:p>
    <w:p w14:paraId="6D9936DC" w14:textId="77777777" w:rsidR="007947EA" w:rsidRDefault="001F1AAA">
      <w:pPr>
        <w:spacing w:after="120" w:line="276" w:lineRule="auto"/>
      </w:pPr>
      <w:r>
        <w:lastRenderedPageBreak/>
        <w:t>Toda la estética vive en lib/core/theme y en lib/components; las pantallas consumen Theme.of(context) y no hardcodean colores ni tamaños (salvo la vista legada view__properties.dart).</w:t>
      </w:r>
    </w:p>
    <w:p w14:paraId="29DA84E4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Paleta: </w:t>
      </w:r>
      <w:r>
        <w:t>un solo tono dominante (cobalto) en varias intensidades, acento ámbar puntual, neutros fríos. Modo claro y oscuro completos; ThemeMode.system.</w:t>
      </w:r>
    </w:p>
    <w:p w14:paraId="3F28F91E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Tipografía: </w:t>
      </w:r>
      <w:r>
        <w:t>Manrope (Google Fonts) con escala display 40 → label 11, pesos 500–800 y letter‑spacing negativo en títulos.</w:t>
      </w:r>
    </w:p>
    <w:p w14:paraId="21E9C905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Espaciado y forma: </w:t>
      </w:r>
      <w:r>
        <w:t>múltiplos de 4 px; radios 10/16/20/28; sombras suaves en lugar de elevation Material.</w:t>
      </w:r>
    </w:p>
    <w:p w14:paraId="20D1857B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Movimiento: </w:t>
      </w:r>
      <w:r>
        <w:t>transición de página fade + slide global; FadeSlideIn escalonado en listas; Pressable / AppButton con escala al presionar; InkSparkle como splash.</w:t>
      </w:r>
    </w:p>
    <w:p w14:paraId="20FA9029" w14:textId="77777777" w:rsidR="007947EA" w:rsidRDefault="001F1AAA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Componentes: </w:t>
      </w:r>
      <w:r>
        <w:t>AppButton, AppCard, AppChoiceChips, BottomActionBar, EmptyState, SectionHeader, StatTile.</w:t>
      </w:r>
    </w:p>
    <w:p w14:paraId="47792B84" w14:textId="77777777" w:rsidR="007947EA" w:rsidRDefault="001F1AAA">
      <w:pPr>
        <w:pStyle w:val="Ttulo1"/>
      </w:pPr>
      <w:bookmarkStart w:id="23" w:name="_Toc240918399"/>
      <w:r>
        <w:t>7. Observaciones técnicas y deuda pendiente</w:t>
      </w:r>
      <w:bookmarkEnd w:id="23"/>
    </w:p>
    <w:p w14:paraId="0E8750C1" w14:textId="77777777" w:rsidR="007947EA" w:rsidRDefault="001F1AAA">
      <w:pPr>
        <w:spacing w:after="120" w:line="276" w:lineRule="auto"/>
      </w:pPr>
      <w:r>
        <w:t>Hallazgos detectados durante el análisis del código, útiles como backlog: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200"/>
        <w:gridCol w:w="3660"/>
      </w:tblGrid>
      <w:tr w:rsidR="007947EA" w14:paraId="728AD2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1C1DE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Área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65F9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Observación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shd w:val="clear" w:color="auto" w:fill="E3E8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D2E7" w14:textId="77777777" w:rsidR="007947EA" w:rsidRDefault="001F1AAA">
            <w:r>
              <w:rPr>
                <w:b/>
                <w:bCs/>
                <w:color w:val="1B2C8F"/>
                <w:sz w:val="20"/>
                <w:szCs w:val="20"/>
              </w:rPr>
              <w:t>Recomendación</w:t>
            </w:r>
          </w:p>
        </w:tc>
      </w:tr>
      <w:tr w:rsidR="007947EA" w14:paraId="164F8F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483F1" w14:textId="77777777" w:rsidR="007947EA" w:rsidRDefault="001F1AAA">
            <w:r>
              <w:rPr>
                <w:sz w:val="19"/>
                <w:szCs w:val="19"/>
              </w:rPr>
              <w:t>Seguridad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68D31" w14:textId="77777777" w:rsidR="007947EA" w:rsidRDefault="001F1AAA">
            <w:r>
              <w:rPr>
                <w:sz w:val="19"/>
                <w:szCs w:val="19"/>
              </w:rPr>
              <w:t>Las contraseñas se guardan en texto plano en la tabla users y el login compara email + password directamente.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36613" w14:textId="77777777" w:rsidR="007947EA" w:rsidRDefault="001F1AAA">
            <w:r>
              <w:rPr>
                <w:sz w:val="19"/>
                <w:szCs w:val="19"/>
              </w:rPr>
              <w:t>Aplicar hash (p. ej. bcrypt/argon2 vía paquete) y comparar el hash.</w:t>
            </w:r>
          </w:p>
        </w:tc>
      </w:tr>
      <w:tr w:rsidR="007947EA" w14:paraId="10D02D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32050" w14:textId="77777777" w:rsidR="007947EA" w:rsidRDefault="001F1AAA">
            <w:r>
              <w:rPr>
                <w:sz w:val="19"/>
                <w:szCs w:val="19"/>
              </w:rPr>
              <w:t>Registro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5470" w14:textId="77777777" w:rsidR="007947EA" w:rsidRDefault="001F1AAA">
            <w:r>
              <w:rPr>
                <w:sz w:val="19"/>
                <w:szCs w:val="19"/>
              </w:rPr>
              <w:t>Create usa getUserByEmailAndPassword para detectar duplicados; un mismo correo con distinta contraseña pasaría la verificación aunque la restricción UNIQUE lo rechace después con excepción.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0914" w14:textId="77777777" w:rsidR="007947EA" w:rsidRDefault="001F1AAA">
            <w:r>
              <w:rPr>
                <w:sz w:val="19"/>
                <w:szCs w:val="19"/>
              </w:rPr>
              <w:t>Añadir getUserByEmail y validar solo por correo.</w:t>
            </w:r>
          </w:p>
        </w:tc>
      </w:tr>
      <w:tr w:rsidR="007947EA" w14:paraId="44A70DC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E8D7" w14:textId="77777777" w:rsidR="007947EA" w:rsidRDefault="001F1AAA">
            <w:r>
              <w:rPr>
                <w:sz w:val="19"/>
                <w:szCs w:val="19"/>
              </w:rPr>
              <w:t>Código legado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4548C" w14:textId="77777777" w:rsidR="007947EA" w:rsidRDefault="001F1AAA">
            <w:r>
              <w:rPr>
                <w:sz w:val="19"/>
                <w:szCs w:val="19"/>
              </w:rPr>
              <w:t>lib/view/view__properties.dart no se usa y no compila contra el ProjectData actual (campo resistanceLevel inexistente).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C73E5" w14:textId="77777777" w:rsidR="007947EA" w:rsidRDefault="001F1AAA">
            <w:r>
              <w:rPr>
                <w:sz w:val="19"/>
                <w:szCs w:val="19"/>
              </w:rPr>
              <w:t>Eliminar el archivo.</w:t>
            </w:r>
          </w:p>
        </w:tc>
      </w:tr>
      <w:tr w:rsidR="007947EA" w14:paraId="74C4B5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77ECD" w14:textId="77777777" w:rsidR="007947EA" w:rsidRDefault="001F1AAA">
            <w:r>
              <w:rPr>
                <w:sz w:val="19"/>
                <w:szCs w:val="19"/>
              </w:rPr>
              <w:t>Esquema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6893" w14:textId="77777777" w:rsidR="007947EA" w:rsidRDefault="001F1AAA">
            <w:r>
              <w:rPr>
                <w:sz w:val="19"/>
                <w:szCs w:val="19"/>
              </w:rPr>
              <w:t>projects.resistance_target tiene afinidad INTEGER pero la app guarda double (p. ej. 27.46). SQLite lo tolera.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8AAC" w14:textId="77777777" w:rsidR="007947EA" w:rsidRDefault="001F1AAA">
            <w:r>
              <w:rPr>
                <w:sz w:val="19"/>
                <w:szCs w:val="19"/>
              </w:rPr>
              <w:t>Migrar a REAL en v5 (ya sugerido en docs/base_de_datos.md).</w:t>
            </w:r>
          </w:p>
        </w:tc>
      </w:tr>
      <w:tr w:rsidR="007947EA" w14:paraId="03A1F3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5712A" w14:textId="77777777" w:rsidR="007947EA" w:rsidRDefault="001F1AAA">
            <w:r>
              <w:rPr>
                <w:sz w:val="19"/>
                <w:szCs w:val="19"/>
              </w:rPr>
              <w:t>Integridad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2728" w14:textId="77777777" w:rsidR="007947EA" w:rsidRDefault="001F1AAA">
            <w:r>
              <w:rPr>
                <w:sz w:val="19"/>
                <w:szCs w:val="19"/>
              </w:rPr>
              <w:t>No se activa PRAGMA foreign_keys = ON al abrir la BD; las cláusulas ON DELETE no se aplican en SQLite sin ese pragma.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20DA3" w14:textId="77777777" w:rsidR="007947EA" w:rsidRDefault="001F1AAA">
            <w:r>
              <w:rPr>
                <w:sz w:val="19"/>
                <w:szCs w:val="19"/>
              </w:rPr>
              <w:t>Ejecutar el pragma en onConfigure.</w:t>
            </w:r>
          </w:p>
        </w:tc>
      </w:tr>
      <w:tr w:rsidR="007947EA" w14:paraId="44D1860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6007B" w14:textId="77777777" w:rsidR="007947EA" w:rsidRDefault="001F1AAA">
            <w:r>
              <w:rPr>
                <w:sz w:val="19"/>
                <w:szCs w:val="19"/>
              </w:rPr>
              <w:t>Funcionalidad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703C" w14:textId="77777777" w:rsidR="007947EA" w:rsidRDefault="001F1AAA">
            <w:r>
              <w:rPr>
                <w:sz w:val="19"/>
                <w:szCs w:val="19"/>
              </w:rPr>
              <w:t>Botón ‘Descargar’ y acción ‘Vincular’ del drawer muestran ‘no implementada’.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789E3" w14:textId="77777777" w:rsidR="007947EA" w:rsidRDefault="001F1AAA">
            <w:r>
              <w:rPr>
                <w:sz w:val="19"/>
                <w:szCs w:val="19"/>
              </w:rPr>
              <w:t>Implementar exportación (PDF/CSV) o retirar los botones.</w:t>
            </w:r>
          </w:p>
        </w:tc>
      </w:tr>
      <w:tr w:rsidR="007947EA" w14:paraId="27B70E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CB94" w14:textId="77777777" w:rsidR="007947EA" w:rsidRDefault="001F1AAA">
            <w:r>
              <w:rPr>
                <w:sz w:val="19"/>
                <w:szCs w:val="19"/>
              </w:rPr>
              <w:t>Mezclas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4B6DF" w14:textId="77777777" w:rsidR="007947EA" w:rsidRDefault="001F1AAA">
            <w:r>
              <w:rPr>
                <w:sz w:val="19"/>
                <w:szCs w:val="19"/>
              </w:rPr>
              <w:t>La composición asociada a cada proyecto es aleatoria entre 4 plantillas; no depende de las condiciones elegidas.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5524" w14:textId="77777777" w:rsidR="007947EA" w:rsidRDefault="001F1AAA">
            <w:r>
              <w:rPr>
                <w:sz w:val="19"/>
                <w:szCs w:val="19"/>
              </w:rPr>
              <w:t>Derivar la dosificación del modelo matemático del proyecto de grado.</w:t>
            </w:r>
          </w:p>
        </w:tc>
      </w:tr>
      <w:tr w:rsidR="007947EA" w14:paraId="33C9BC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56A0C" w14:textId="77777777" w:rsidR="007947EA" w:rsidRDefault="001F1AAA">
            <w:r>
              <w:rPr>
                <w:sz w:val="19"/>
                <w:szCs w:val="19"/>
              </w:rPr>
              <w:t>Predicción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224C1" w14:textId="77777777" w:rsidR="007947EA" w:rsidRDefault="001F1AAA">
            <w:r>
              <w:rPr>
                <w:sz w:val="19"/>
                <w:szCs w:val="19"/>
              </w:rPr>
              <w:t>Es un promedio de ensayos coincidentes, no un modelo interpolador; si no existe la combinación exacta el valor queda null (se muestra ‘—’).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C427" w14:textId="77777777" w:rsidR="007947EA" w:rsidRDefault="001F1AAA">
            <w:r>
              <w:rPr>
                <w:sz w:val="19"/>
                <w:szCs w:val="19"/>
              </w:rPr>
              <w:t>Documentar el límite o añadir interpolación/regresión.</w:t>
            </w:r>
          </w:p>
        </w:tc>
      </w:tr>
      <w:tr w:rsidR="007947EA" w14:paraId="2317DA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7345" w14:textId="77777777" w:rsidR="007947EA" w:rsidRDefault="001F1AAA">
            <w:r>
              <w:rPr>
                <w:sz w:val="19"/>
                <w:szCs w:val="19"/>
              </w:rPr>
              <w:t>Pruebas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D095E" w14:textId="77777777" w:rsidR="007947EA" w:rsidRDefault="001F1AAA">
            <w:r>
              <w:rPr>
                <w:sz w:val="19"/>
                <w:szCs w:val="19"/>
              </w:rPr>
              <w:t>No existe carpeta test/ ni pruebas unitarias/widget.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D12D2" w14:textId="77777777" w:rsidR="007947EA" w:rsidRDefault="001F1AAA">
            <w:r>
              <w:rPr>
                <w:sz w:val="19"/>
                <w:szCs w:val="19"/>
              </w:rPr>
              <w:t>Añadir pruebas para DatabaseHelper y servicios.</w:t>
            </w:r>
          </w:p>
        </w:tc>
      </w:tr>
      <w:tr w:rsidR="007947EA" w14:paraId="01CEA1E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5260" w14:textId="77777777" w:rsidR="007947EA" w:rsidRDefault="001F1AAA">
            <w:r>
              <w:rPr>
                <w:sz w:val="19"/>
                <w:szCs w:val="19"/>
              </w:rPr>
              <w:lastRenderedPageBreak/>
              <w:t>Web</w:t>
            </w:r>
          </w:p>
        </w:tc>
        <w:tc>
          <w:tcPr>
            <w:tcW w:w="420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D1014" w14:textId="77777777" w:rsidR="007947EA" w:rsidRDefault="001F1AAA">
            <w:r>
              <w:rPr>
                <w:sz w:val="19"/>
                <w:szCs w:val="19"/>
              </w:rPr>
              <w:t>sqflite no funciona en navegador; la app compila para web pero la BD fallaría.</w:t>
            </w:r>
          </w:p>
        </w:tc>
        <w:tc>
          <w:tcPr>
            <w:tcW w:w="3660" w:type="dxa"/>
            <w:tcBorders>
              <w:top w:val="single" w:sz="4" w:space="0" w:color="D9DDEA"/>
              <w:left w:val="single" w:sz="4" w:space="0" w:color="D9DDEA"/>
              <w:bottom w:val="single" w:sz="4" w:space="0" w:color="D9DDEA"/>
              <w:right w:val="single" w:sz="4" w:space="0" w:color="D9DDE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BBFC" w14:textId="77777777" w:rsidR="007947EA" w:rsidRDefault="001F1AAA">
            <w:r>
              <w:rPr>
                <w:sz w:val="19"/>
                <w:szCs w:val="19"/>
              </w:rPr>
              <w:t>Usar sqflite_common_ffi_web o restringir plataformas.</w:t>
            </w:r>
          </w:p>
        </w:tc>
      </w:tr>
    </w:tbl>
    <w:p w14:paraId="6F257E85" w14:textId="77777777" w:rsidR="007947EA" w:rsidRDefault="001F1AAA">
      <w:pPr>
        <w:pStyle w:val="Ttulo1"/>
      </w:pPr>
      <w:bookmarkStart w:id="24" w:name="_Toc240918400"/>
      <w:r>
        <w:t>8. Cómo ejecutar el proyecto</w:t>
      </w:r>
      <w:bookmarkEnd w:id="24"/>
    </w:p>
    <w:p w14:paraId="0C73943B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flutter pub get                 # instalar dependencias</w:t>
      </w:r>
    </w:p>
    <w:p w14:paraId="490A52CE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flutter run -d windows          # escritorio (usa sqflite_common_ffi)</w:t>
      </w:r>
    </w:p>
    <w:p w14:paraId="2C178B98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flutter run -d &lt;android-id&gt;     # dispositivo o emulador Android</w:t>
      </w:r>
    </w:p>
    <w:p w14:paraId="1E530922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flutter analyze                 # análisis estático (flutter_lints)</w:t>
      </w:r>
    </w:p>
    <w:p w14:paraId="729218B1" w14:textId="77777777" w:rsidR="007947EA" w:rsidRDefault="001F1AAA">
      <w:pPr>
        <w:shd w:val="clear" w:color="auto" w:fill="F3F4F8"/>
        <w:ind w:left="200"/>
      </w:pPr>
      <w:r>
        <w:rPr>
          <w:rFonts w:ascii="Consolas" w:eastAsia="Consolas" w:hAnsi="Consolas" w:cs="Consolas"/>
          <w:sz w:val="18"/>
          <w:szCs w:val="18"/>
        </w:rPr>
        <w:t>flutter build apk --release     # compilar APK</w:t>
      </w:r>
    </w:p>
    <w:p w14:paraId="69CA391B" w14:textId="77777777" w:rsidR="007947EA" w:rsidRDefault="007947EA">
      <w:pPr>
        <w:spacing w:after="120"/>
      </w:pPr>
    </w:p>
    <w:p w14:paraId="0DFDB5ED" w14:textId="77777777" w:rsidR="007947EA" w:rsidRDefault="001F1AAA">
      <w:pPr>
        <w:spacing w:after="120" w:line="276" w:lineRule="auto"/>
      </w:pPr>
      <w:r>
        <w:t>VS Code incluye configuraciones de lanzamiento en .vscode/launch.json para modo debug, profile y release.</w:t>
      </w:r>
    </w:p>
    <w:p w14:paraId="5938F4E7" w14:textId="77777777" w:rsidR="007947EA" w:rsidRDefault="001F1AAA">
      <w:pPr>
        <w:spacing w:after="120" w:line="276" w:lineRule="auto"/>
      </w:pPr>
      <w:r>
        <w:t xml:space="preserve">Nota: la primera ejecución tarda unos segundos más porque se crea el esquema y se importan ~1.872 registros del CSV. Para forzar una recreación completa basta con borrar </w:t>
      </w:r>
      <w:r>
        <w:rPr>
          <w:rFonts w:ascii="Consolas" w:eastAsia="Consolas" w:hAnsi="Consolas" w:cs="Consolas"/>
          <w:color w:val="1B2C8F"/>
          <w:sz w:val="20"/>
          <w:szCs w:val="20"/>
        </w:rPr>
        <w:t>my_database.db</w:t>
      </w:r>
      <w:r>
        <w:t xml:space="preserve"> del directorio de bases de datos de la plataforma.</w:t>
      </w:r>
    </w:p>
    <w:sectPr w:rsidR="007947E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AA039" w14:textId="77777777" w:rsidR="001F1AAA" w:rsidRDefault="001F1AAA">
      <w:r>
        <w:separator/>
      </w:r>
    </w:p>
  </w:endnote>
  <w:endnote w:type="continuationSeparator" w:id="0">
    <w:p w14:paraId="56C16236" w14:textId="77777777" w:rsidR="001F1AAA" w:rsidRDefault="001F1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B2FFD" w14:textId="77777777" w:rsidR="007947EA" w:rsidRDefault="001F1AAA">
    <w:pPr>
      <w:jc w:val="center"/>
    </w:pPr>
    <w:r>
      <w:rPr>
        <w:color w:val="6B7280"/>
        <w:sz w:val="18"/>
        <w:szCs w:val="18"/>
      </w:rPr>
      <w:t xml:space="preserve">Página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4D6DD3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4E21E" w14:textId="77777777" w:rsidR="001F1AAA" w:rsidRDefault="001F1AAA">
      <w:r>
        <w:separator/>
      </w:r>
    </w:p>
  </w:footnote>
  <w:footnote w:type="continuationSeparator" w:id="0">
    <w:p w14:paraId="702DB7B7" w14:textId="77777777" w:rsidR="001F1AAA" w:rsidRDefault="001F1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BED4" w14:textId="77777777" w:rsidR="007947EA" w:rsidRDefault="001F1AAA">
    <w:pPr>
      <w:jc w:val="right"/>
    </w:pPr>
    <w:r>
      <w:rPr>
        <w:color w:val="6B7280"/>
        <w:sz w:val="18"/>
        <w:szCs w:val="18"/>
      </w:rPr>
      <w:t>DIAPCE · Documentación técnica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260B7"/>
    <w:multiLevelType w:val="hybridMultilevel"/>
    <w:tmpl w:val="241EFC4C"/>
    <w:lvl w:ilvl="0" w:tplc="8946BAB8">
      <w:start w:val="1"/>
      <w:numFmt w:val="bullet"/>
      <w:lvlText w:val="•"/>
      <w:lvlJc w:val="left"/>
      <w:pPr>
        <w:ind w:left="720" w:hanging="360"/>
      </w:pPr>
    </w:lvl>
    <w:lvl w:ilvl="1" w:tplc="D1123B26">
      <w:start w:val="1"/>
      <w:numFmt w:val="bullet"/>
      <w:lvlText w:val="◦"/>
      <w:lvlJc w:val="left"/>
      <w:pPr>
        <w:ind w:left="1440" w:hanging="360"/>
      </w:pPr>
    </w:lvl>
    <w:lvl w:ilvl="2" w:tplc="9C585A76">
      <w:numFmt w:val="decimal"/>
      <w:lvlText w:val=""/>
      <w:lvlJc w:val="left"/>
    </w:lvl>
    <w:lvl w:ilvl="3" w:tplc="CDAA66FC">
      <w:numFmt w:val="decimal"/>
      <w:lvlText w:val=""/>
      <w:lvlJc w:val="left"/>
    </w:lvl>
    <w:lvl w:ilvl="4" w:tplc="394A326C">
      <w:numFmt w:val="decimal"/>
      <w:lvlText w:val=""/>
      <w:lvlJc w:val="left"/>
    </w:lvl>
    <w:lvl w:ilvl="5" w:tplc="AFDCF780">
      <w:numFmt w:val="decimal"/>
      <w:lvlText w:val=""/>
      <w:lvlJc w:val="left"/>
    </w:lvl>
    <w:lvl w:ilvl="6" w:tplc="A18AB3A8">
      <w:numFmt w:val="decimal"/>
      <w:lvlText w:val=""/>
      <w:lvlJc w:val="left"/>
    </w:lvl>
    <w:lvl w:ilvl="7" w:tplc="D3F62C20">
      <w:numFmt w:val="decimal"/>
      <w:lvlText w:val=""/>
      <w:lvlJc w:val="left"/>
    </w:lvl>
    <w:lvl w:ilvl="8" w:tplc="3ED263DA">
      <w:numFmt w:val="decimal"/>
      <w:lvlText w:val=""/>
      <w:lvlJc w:val="left"/>
    </w:lvl>
  </w:abstractNum>
  <w:abstractNum w:abstractNumId="1" w15:restartNumberingAfterBreak="0">
    <w:nsid w:val="524616B6"/>
    <w:multiLevelType w:val="hybridMultilevel"/>
    <w:tmpl w:val="0BDC49F0"/>
    <w:lvl w:ilvl="0" w:tplc="0F465584">
      <w:start w:val="1"/>
      <w:numFmt w:val="bullet"/>
      <w:lvlText w:val="●"/>
      <w:lvlJc w:val="left"/>
      <w:pPr>
        <w:ind w:left="720" w:hanging="360"/>
      </w:pPr>
    </w:lvl>
    <w:lvl w:ilvl="1" w:tplc="FC8E819E">
      <w:start w:val="1"/>
      <w:numFmt w:val="bullet"/>
      <w:lvlText w:val="○"/>
      <w:lvlJc w:val="left"/>
      <w:pPr>
        <w:ind w:left="1440" w:hanging="360"/>
      </w:pPr>
    </w:lvl>
    <w:lvl w:ilvl="2" w:tplc="07F824D4">
      <w:start w:val="1"/>
      <w:numFmt w:val="bullet"/>
      <w:lvlText w:val="■"/>
      <w:lvlJc w:val="left"/>
      <w:pPr>
        <w:ind w:left="2160" w:hanging="360"/>
      </w:pPr>
    </w:lvl>
    <w:lvl w:ilvl="3" w:tplc="5504FD1C">
      <w:start w:val="1"/>
      <w:numFmt w:val="bullet"/>
      <w:lvlText w:val="●"/>
      <w:lvlJc w:val="left"/>
      <w:pPr>
        <w:ind w:left="2880" w:hanging="360"/>
      </w:pPr>
    </w:lvl>
    <w:lvl w:ilvl="4" w:tplc="AA4EF1D8">
      <w:start w:val="1"/>
      <w:numFmt w:val="bullet"/>
      <w:lvlText w:val="○"/>
      <w:lvlJc w:val="left"/>
      <w:pPr>
        <w:ind w:left="3600" w:hanging="360"/>
      </w:pPr>
    </w:lvl>
    <w:lvl w:ilvl="5" w:tplc="6FC0BA6A">
      <w:start w:val="1"/>
      <w:numFmt w:val="bullet"/>
      <w:lvlText w:val="■"/>
      <w:lvlJc w:val="left"/>
      <w:pPr>
        <w:ind w:left="4320" w:hanging="360"/>
      </w:pPr>
    </w:lvl>
    <w:lvl w:ilvl="6" w:tplc="E6B8B762">
      <w:start w:val="1"/>
      <w:numFmt w:val="bullet"/>
      <w:lvlText w:val="●"/>
      <w:lvlJc w:val="left"/>
      <w:pPr>
        <w:ind w:left="5040" w:hanging="360"/>
      </w:pPr>
    </w:lvl>
    <w:lvl w:ilvl="7" w:tplc="9B0A4710">
      <w:start w:val="1"/>
      <w:numFmt w:val="bullet"/>
      <w:lvlText w:val="●"/>
      <w:lvlJc w:val="left"/>
      <w:pPr>
        <w:ind w:left="5760" w:hanging="360"/>
      </w:pPr>
    </w:lvl>
    <w:lvl w:ilvl="8" w:tplc="A92C70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856AD8"/>
    <w:multiLevelType w:val="hybridMultilevel"/>
    <w:tmpl w:val="762E5DCA"/>
    <w:lvl w:ilvl="0" w:tplc="6A5E096A">
      <w:start w:val="1"/>
      <w:numFmt w:val="decimal"/>
      <w:lvlText w:val="%1."/>
      <w:lvlJc w:val="left"/>
      <w:pPr>
        <w:ind w:left="720" w:hanging="360"/>
      </w:pPr>
    </w:lvl>
    <w:lvl w:ilvl="1" w:tplc="61E0422E">
      <w:numFmt w:val="decimal"/>
      <w:lvlText w:val=""/>
      <w:lvlJc w:val="left"/>
    </w:lvl>
    <w:lvl w:ilvl="2" w:tplc="4B009A24">
      <w:numFmt w:val="decimal"/>
      <w:lvlText w:val=""/>
      <w:lvlJc w:val="left"/>
    </w:lvl>
    <w:lvl w:ilvl="3" w:tplc="D24E72B8">
      <w:numFmt w:val="decimal"/>
      <w:lvlText w:val=""/>
      <w:lvlJc w:val="left"/>
    </w:lvl>
    <w:lvl w:ilvl="4" w:tplc="773CCD6E">
      <w:numFmt w:val="decimal"/>
      <w:lvlText w:val=""/>
      <w:lvlJc w:val="left"/>
    </w:lvl>
    <w:lvl w:ilvl="5" w:tplc="AC6A00C0">
      <w:numFmt w:val="decimal"/>
      <w:lvlText w:val=""/>
      <w:lvlJc w:val="left"/>
    </w:lvl>
    <w:lvl w:ilvl="6" w:tplc="3570936C">
      <w:numFmt w:val="decimal"/>
      <w:lvlText w:val=""/>
      <w:lvlJc w:val="left"/>
    </w:lvl>
    <w:lvl w:ilvl="7" w:tplc="1C80D0B8">
      <w:numFmt w:val="decimal"/>
      <w:lvlText w:val=""/>
      <w:lvlJc w:val="left"/>
    </w:lvl>
    <w:lvl w:ilvl="8" w:tplc="ADE81CE0">
      <w:numFmt w:val="decimal"/>
      <w:lvlText w:val=""/>
      <w:lvlJc w:val="left"/>
    </w:lvl>
  </w:abstractNum>
  <w:num w:numId="1" w16cid:durableId="871069614">
    <w:abstractNumId w:val="1"/>
    <w:lvlOverride w:ilvl="0">
      <w:startOverride w:val="1"/>
    </w:lvlOverride>
  </w:num>
  <w:num w:numId="2" w16cid:durableId="314574871">
    <w:abstractNumId w:val="0"/>
    <w:lvlOverride w:ilvl="0">
      <w:startOverride w:val="1"/>
    </w:lvlOverride>
  </w:num>
  <w:num w:numId="3" w16cid:durableId="3965618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7EA"/>
    <w:rsid w:val="001F1AAA"/>
    <w:rsid w:val="004D6DD3"/>
    <w:rsid w:val="007947EA"/>
    <w:rsid w:val="00AC7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C1C11"/>
  <w15:docId w15:val="{71E8C74E-104C-4551-A46A-91AEDF7F3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B2C8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4FD8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D6DD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D6DD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3922</Words>
  <Characters>21577</Characters>
  <Application>Microsoft Office Word</Application>
  <DocSecurity>0</DocSecurity>
  <Lines>179</Lines>
  <Paragraphs>50</Paragraphs>
  <ScaleCrop>false</ScaleCrop>
  <Company/>
  <LinksUpToDate>false</LinksUpToDate>
  <CharactersWithSpaces>25449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DIAPCE — Documentación técnica</dc:title>
  <dc:creator>DIAPCE</dc:creator>
  <cp:lastModifiedBy>Samuel Andres Pacheco Arias</cp:lastModifiedBy>
  <cp:revision>2</cp:revision>
  <dcterms:created xsi:type="dcterms:W3CDTF">2026-09-22T02:24:00Z</dcterms:created>
  <dcterms:modified xsi:type="dcterms:W3CDTF">2026-09-22T02:25:00Z</dcterms:modified>
</cp:coreProperties>
</file>