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eastAsia="zh-CN"/>
        </w:rPr>
      </w:pPr>
      <w:r>
        <w:rPr>
          <w:rFonts w:hint="eastAsia"/>
          <w:lang w:eastAsia="zh-CN"/>
        </w:rPr>
        <w:t>农业项目通信格式</w:t>
      </w:r>
      <w:r>
        <w:rPr>
          <w:rFonts w:hint="default"/>
          <w:lang w:eastAsia="zh-CN"/>
        </w:rPr>
        <w:t>(沙盘专用)</w:t>
      </w:r>
      <w:bookmarkStart w:id="0" w:name="_GoBack"/>
      <w:bookmarkEnd w:id="0"/>
    </w:p>
    <w:p>
      <w:pPr>
        <w:ind w:firstLine="2520" w:firstLineChars="1200"/>
        <w:rPr>
          <w:rFonts w:hint="eastAsia"/>
          <w:lang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一：根据需求，通信主要分为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2大类：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传感器状态，机器状态上报报文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后台控制，查询报文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请求授权报文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二：报文格式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请求授权报文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035"/>
        <w:gridCol w:w="1410"/>
        <w:gridCol w:w="1331"/>
        <w:gridCol w:w="1557"/>
        <w:gridCol w:w="871"/>
        <w:gridCol w:w="856"/>
        <w:gridCol w:w="847"/>
      </w:tblGrid>
      <w:tr>
        <w:tblPrEx>
          <w:tblLayout w:type="fixed"/>
        </w:tblPrEx>
        <w:trPr>
          <w:trHeight w:val="557" w:hRule="atLeast"/>
        </w:trPr>
        <w:tc>
          <w:tcPr>
            <w:tcW w:w="6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包头0x7b（1字节）</w:t>
            </w:r>
          </w:p>
        </w:tc>
        <w:tc>
          <w:tcPr>
            <w:tcW w:w="10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命令（1字节）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数据长度（1字节，整个流程数据包长度）</w:t>
            </w:r>
          </w:p>
        </w:tc>
        <w:tc>
          <w:tcPr>
            <w:tcW w:w="13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硬件版本信息（1字节）</w:t>
            </w:r>
          </w:p>
        </w:tc>
        <w:tc>
          <w:tcPr>
            <w:tcW w:w="15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软件版本信息（1字节）</w:t>
            </w:r>
          </w:p>
        </w:tc>
        <w:tc>
          <w:tcPr>
            <w:tcW w:w="8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机器码（3字节</w:t>
            </w:r>
          </w:p>
        </w:tc>
        <w:tc>
          <w:tcPr>
            <w:tcW w:w="8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报文时间（6字节）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包尾0xA0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传感器状态，机器状态上报报文：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603"/>
        <w:gridCol w:w="1198"/>
        <w:gridCol w:w="580"/>
        <w:gridCol w:w="1124"/>
        <w:gridCol w:w="1125"/>
        <w:gridCol w:w="810"/>
        <w:gridCol w:w="807"/>
        <w:gridCol w:w="798"/>
        <w:gridCol w:w="781"/>
      </w:tblGrid>
      <w:tr>
        <w:tblPrEx>
          <w:tblLayout w:type="fixed"/>
        </w:tblPrEx>
        <w:tc>
          <w:tcPr>
            <w:tcW w:w="6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包头0x7b（1字节）</w:t>
            </w:r>
          </w:p>
        </w:tc>
        <w:tc>
          <w:tcPr>
            <w:tcW w:w="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命令（1字节）</w:t>
            </w:r>
          </w:p>
        </w:tc>
        <w:tc>
          <w:tcPr>
            <w:tcW w:w="1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数据长度（1字节，整个流程数据包长度）</w:t>
            </w:r>
          </w:p>
        </w:tc>
        <w:tc>
          <w:tcPr>
            <w:tcW w:w="5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数据类型（1字节）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数据（n字节，包括正负符号）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分隔符0x23（1字节）</w:t>
            </w: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......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有效数据结束符0x40（1字节）</w:t>
            </w:r>
          </w:p>
        </w:tc>
        <w:tc>
          <w:tcPr>
            <w:tcW w:w="7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报文时间（6字节）</w:t>
            </w:r>
          </w:p>
        </w:tc>
        <w:tc>
          <w:tcPr>
            <w:tcW w:w="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包尾0xA0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上报温度传感器和湿度传感器数值报文,温度值为+23.5度，湿度为67%,上报时间是2018.10.10-01:42:50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default" w:ascii="Menlo" w:hAnsi="Menlo" w:eastAsia="Menlo" w:cs="Menlo"/>
          <w:i/>
          <w:color w:val="808080"/>
          <w:sz w:val="18"/>
          <w:szCs w:val="18"/>
          <w:shd w:val="clear" w:fill="C7EDCC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C7EDCC"/>
        </w:rPr>
        <w:t xml:space="preserve">7b  10  12  01  2b  17  2e  05  23  02  43  40  07  e2  0a  0a  01  2a  21  a0 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Menlo" w:hAnsi="Menlo" w:eastAsia="Menlo" w:cs="Menlo"/>
          <w:i/>
          <w:color w:val="808080"/>
          <w:sz w:val="18"/>
          <w:szCs w:val="18"/>
          <w:shd w:val="clear" w:fill="C7EDCC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后台控制，查询报文</w:t>
      </w:r>
    </w:p>
    <w:tbl>
      <w:tblPr>
        <w:tblStyle w:val="5"/>
        <w:tblW w:w="4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983"/>
        <w:gridCol w:w="1126"/>
        <w:gridCol w:w="1120"/>
      </w:tblGrid>
      <w:tr>
        <w:tblPrEx>
          <w:tblLayout w:type="fixed"/>
        </w:tblPrEx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包头0x7b（1字节）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命令（1字节）</w:t>
            </w:r>
          </w:p>
        </w:tc>
        <w:tc>
          <w:tcPr>
            <w:tcW w:w="1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数据（0或者n字节）</w:t>
            </w: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包尾0xA0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所有报文以0x7b开头，以0xA0字节结束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三：通信细节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通信分为机器主动上报跟后台主动控制，查询，分如下几种情况（如有遗漏或者错误在补充和更正）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后台主动查询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后台主动查询设备相关传感器数据，机器状态，图片（或者视频文件），配置文件，log文件等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命令编码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查询机器所有传感器当前数值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设备端返回的报文包含当前设备连接的所有传感器的当前数值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查询机器当前状态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设备端返回的报文包含机器运行状态，设备外设连接状态，软硬件版本号等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获取某个文件，图片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控制报文的数据部分需要包含文件名字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获取配置文件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设备端上传当前配置文件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下发配置文件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设备端获取设备配置文件并更新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获取log文件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返回设备端当前log信息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进入自动运行模式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按照配置文件运行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结束自动运行模式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远程更新应用程序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获取最新的应用程序并自动更新重启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控制水泵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数据部分，0x01表示打开，0x02表示关闭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合法设备应答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机器上报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命令编码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返回机器所有传感器当前数值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设备端返回的报文包含当前返回设备连接的所有传感器的当前数值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返回机器当前状态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返回设备端返回的报文包含机器运行状态，设备外设连接状态等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返回指定的文件，图片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返回当前配置文件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返回当前log文件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0x16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返回是否进入了自动运行模式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请求授权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后台验证此设备是否为合法设备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温度传感器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值可以大于0，也可以小于0,单位为摄氏度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湿度传感器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 0%--100%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光照强度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单位为lux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单位为pa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四：通信实例：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上报温度传感器和湿度传感器数值报文,温度值为+23.5度，湿度为67%,上报时间是2018.10.10-01:42:50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hint="eastAsia" w:ascii="Menlo" w:hAnsi="Menlo" w:eastAsia="Menlo" w:cs="Menlo"/>
          <w:i/>
          <w:color w:val="808080"/>
          <w:sz w:val="18"/>
          <w:szCs w:val="18"/>
          <w:shd w:val="clear" w:fill="C7EDCC"/>
          <w:lang w:eastAsia="zh-CN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C7EDCC"/>
        </w:rPr>
        <w:t>7b 10 12 01 2b 17 2e 05 23 02 43 40 07 e2 0a 0a 01 2a 21 a0</w:t>
      </w:r>
    </w:p>
    <w:tbl>
      <w:tblPr>
        <w:tblStyle w:val="5"/>
        <w:tblW w:w="10201" w:type="dxa"/>
        <w:tblInd w:w="-7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625"/>
        <w:gridCol w:w="782"/>
        <w:gridCol w:w="470"/>
        <w:gridCol w:w="470"/>
        <w:gridCol w:w="470"/>
        <w:gridCol w:w="471"/>
        <w:gridCol w:w="469"/>
        <w:gridCol w:w="464"/>
        <w:gridCol w:w="463"/>
        <w:gridCol w:w="462"/>
        <w:gridCol w:w="447"/>
        <w:gridCol w:w="435"/>
        <w:gridCol w:w="433"/>
        <w:gridCol w:w="434"/>
        <w:gridCol w:w="433"/>
        <w:gridCol w:w="461"/>
        <w:gridCol w:w="624"/>
        <w:gridCol w:w="746"/>
        <w:gridCol w:w="288"/>
      </w:tblGrid>
      <w:tr>
        <w:tblPrEx>
          <w:tblLayout w:type="fixed"/>
        </w:tblPrEx>
        <w:trPr>
          <w:trHeight w:val="1323" w:hRule="atLeast"/>
        </w:trPr>
        <w:tc>
          <w:tcPr>
            <w:tcW w:w="7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0x7b</w:t>
            </w: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0x10</w:t>
            </w:r>
          </w:p>
        </w:tc>
        <w:tc>
          <w:tcPr>
            <w:tcW w:w="7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0x12</w:t>
            </w:r>
          </w:p>
        </w:tc>
        <w:tc>
          <w:tcPr>
            <w:tcW w:w="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  <w:tc>
          <w:tcPr>
            <w:tcW w:w="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0x2b</w:t>
            </w:r>
          </w:p>
        </w:tc>
        <w:tc>
          <w:tcPr>
            <w:tcW w:w="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0x17</w:t>
            </w:r>
          </w:p>
        </w:tc>
        <w:tc>
          <w:tcPr>
            <w:tcW w:w="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0x2e</w:t>
            </w:r>
          </w:p>
        </w:tc>
        <w:tc>
          <w:tcPr>
            <w:tcW w:w="4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0x05</w:t>
            </w:r>
          </w:p>
        </w:tc>
        <w:tc>
          <w:tcPr>
            <w:tcW w:w="4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0x23</w:t>
            </w:r>
          </w:p>
        </w:tc>
        <w:tc>
          <w:tcPr>
            <w:tcW w:w="4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  <w:tc>
          <w:tcPr>
            <w:tcW w:w="4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0x43</w:t>
            </w:r>
          </w:p>
        </w:tc>
        <w:tc>
          <w:tcPr>
            <w:tcW w:w="4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0x40</w:t>
            </w:r>
          </w:p>
        </w:tc>
        <w:tc>
          <w:tcPr>
            <w:tcW w:w="4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0x07</w:t>
            </w:r>
          </w:p>
        </w:tc>
        <w:tc>
          <w:tcPr>
            <w:tcW w:w="4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0xe2</w:t>
            </w:r>
          </w:p>
        </w:tc>
        <w:tc>
          <w:tcPr>
            <w:tcW w:w="4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0x0a</w:t>
            </w:r>
          </w:p>
        </w:tc>
        <w:tc>
          <w:tcPr>
            <w:tcW w:w="4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0x0a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  <w:tc>
          <w:tcPr>
            <w:tcW w:w="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0x2a</w:t>
            </w:r>
          </w:p>
        </w:tc>
        <w:tc>
          <w:tcPr>
            <w:tcW w:w="7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0x32</w:t>
            </w:r>
          </w:p>
        </w:tc>
        <w:tc>
          <w:tcPr>
            <w:tcW w:w="2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0xA0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后台控制水泵打开：</w:t>
      </w:r>
    </w:p>
    <w:tbl>
      <w:tblPr>
        <w:tblStyle w:val="5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65"/>
        <w:gridCol w:w="1106"/>
        <w:gridCol w:w="1100"/>
        <w:gridCol w:w="4400"/>
      </w:tblGrid>
      <w:tr>
        <w:tblPrEx>
          <w:tblLayout w:type="fixed"/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0x7b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0x19</w:t>
            </w:r>
          </w:p>
        </w:tc>
        <w:tc>
          <w:tcPr>
            <w:tcW w:w="11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0x23</w:t>
            </w:r>
          </w:p>
        </w:tc>
        <w:tc>
          <w:tcPr>
            <w:tcW w:w="44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0xA0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3950" cy="1581150"/>
            <wp:effectExtent l="0" t="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814195"/>
            <wp:effectExtent l="0" t="0" r="1587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1080" cy="3526155"/>
            <wp:effectExtent l="0" t="0" r="203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90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5a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90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5a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69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45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a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8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8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15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-102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ffffff9a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-15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fffffff1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-7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fffffff9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24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18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112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70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ffffffff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-18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ffffffee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25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19 </w:t>
            </w:r>
          </w:p>
        </w:tc>
      </w:tr>
      <w:tr>
        <w:tblPrEx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5a5a450a084c009afd5d17f7ffec44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5a5a150400000a0ee5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5a5a450a084b009afee017e5ffebb4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5a5a1504000009fcd2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821305"/>
            <wp:effectExtent l="0" t="0" r="1270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4660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03A4E"/>
    <w:multiLevelType w:val="singleLevel"/>
    <w:tmpl w:val="84903A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47251A"/>
    <w:multiLevelType w:val="singleLevel"/>
    <w:tmpl w:val="8A4725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0385D"/>
    <w:rsid w:val="1F5F2BE6"/>
    <w:rsid w:val="29D033C6"/>
    <w:rsid w:val="2BF65CD7"/>
    <w:rsid w:val="3ABF64B2"/>
    <w:rsid w:val="3BFF7DF4"/>
    <w:rsid w:val="43E74851"/>
    <w:rsid w:val="4F8236B7"/>
    <w:rsid w:val="5420385D"/>
    <w:rsid w:val="574DC2A2"/>
    <w:rsid w:val="5EFBD895"/>
    <w:rsid w:val="676BD4AF"/>
    <w:rsid w:val="733FC1C9"/>
    <w:rsid w:val="7A724021"/>
    <w:rsid w:val="7E375EF5"/>
    <w:rsid w:val="9FBD9660"/>
    <w:rsid w:val="BDDF35CB"/>
    <w:rsid w:val="BDFF5BD7"/>
    <w:rsid w:val="EEF7FDDD"/>
    <w:rsid w:val="EF9C4A06"/>
    <w:rsid w:val="F87F7C1A"/>
    <w:rsid w:val="FBCE76E9"/>
    <w:rsid w:val="FFD9534C"/>
    <w:rsid w:val="FFFF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2018-10-09T12:25:00Z</dcterms:created>
  <dc:creator>王龙旺</dc:creator>
  <cp:lastModifiedBy>史振洲</cp:lastModifiedBy>
  <dcterms:modified xsi:type="dcterms:W3CDTF">2019-01-07T10:49:08Z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