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colors2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5985"/>
        </w:tabs>
        <w:jc w:val="left"/>
        <w:rPr>
          <w:rFonts w:ascii="微软雅黑" w:hAnsi="微软雅黑" w:eastAsia="微软雅黑"/>
          <w:color w:val="FF0000"/>
          <w:sz w:val="44"/>
          <w:szCs w:val="44"/>
        </w:rPr>
      </w:pPr>
      <w:r>
        <w:rPr>
          <w:rFonts w:ascii="微软雅黑" w:hAnsi="微软雅黑" w:eastAsia="微软雅黑"/>
          <w:color w:val="FF0000"/>
          <w:sz w:val="44"/>
          <w:szCs w:val="44"/>
        </w:rPr>
        <w:tab/>
      </w:r>
    </w:p>
    <w:p>
      <w:pPr>
        <w:jc w:val="center"/>
        <w:rPr>
          <w:rFonts w:ascii="微软雅黑" w:hAnsi="微软雅黑" w:eastAsia="微软雅黑"/>
          <w:color w:val="FF0000"/>
          <w:sz w:val="44"/>
          <w:szCs w:val="44"/>
        </w:rPr>
      </w:pPr>
    </w:p>
    <w:p>
      <w:pPr>
        <w:pStyle w:val="11"/>
        <w:spacing w:line="20" w:lineRule="atLeast"/>
        <w:rPr>
          <w:rFonts w:ascii="微软雅黑" w:hAnsi="微软雅黑" w:eastAsia="微软雅黑"/>
          <w:sz w:val="52"/>
        </w:rPr>
      </w:pPr>
      <w:bookmarkStart w:id="0" w:name="_Toc390702480"/>
      <w:bookmarkStart w:id="1" w:name="_Toc390700887"/>
      <w:r>
        <w:rPr>
          <w:rFonts w:hint="eastAsia" w:ascii="微软雅黑" w:hAnsi="微软雅黑" w:eastAsia="微软雅黑"/>
          <w:sz w:val="52"/>
        </w:rPr>
        <w:t>机智物联智慧农业环境监测系统</w:t>
      </w:r>
    </w:p>
    <w:p>
      <w:pPr>
        <w:pStyle w:val="11"/>
        <w:spacing w:line="20" w:lineRule="atLeast"/>
        <w:rPr>
          <w:rFonts w:ascii="微软雅黑" w:hAnsi="微软雅黑" w:eastAsia="微软雅黑"/>
          <w:sz w:val="180"/>
        </w:rPr>
      </w:pPr>
      <w:r>
        <w:rPr>
          <w:rFonts w:hint="eastAsia" w:ascii="微软雅黑" w:hAnsi="微软雅黑" w:eastAsia="微软雅黑"/>
          <w:sz w:val="56"/>
        </w:rPr>
        <w:t>需求说明书</w:t>
      </w:r>
      <w:bookmarkEnd w:id="0"/>
      <w:bookmarkEnd w:id="1"/>
    </w:p>
    <w:p>
      <w:pPr>
        <w:pStyle w:val="25"/>
        <w:outlineLvl w:val="9"/>
        <w:rPr>
          <w:rFonts w:ascii="微软雅黑" w:hAnsi="微软雅黑" w:eastAsia="微软雅黑" w:cs="Calibri"/>
          <w:sz w:val="24"/>
          <w:szCs w:val="24"/>
        </w:rPr>
      </w:pP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rPr>
          <w:rFonts w:ascii="微软雅黑" w:hAnsi="微软雅黑" w:eastAsia="微软雅黑"/>
          <w:sz w:val="28"/>
          <w:szCs w:val="28"/>
        </w:rPr>
      </w:pPr>
    </w:p>
    <w:p>
      <w:pPr>
        <w:ind w:firstLine="840" w:firstLineChars="350"/>
        <w:rPr>
          <w:rFonts w:ascii="微软雅黑" w:hAnsi="微软雅黑" w:eastAsia="微软雅黑" w:cs="Arial Unicode MS"/>
          <w:sz w:val="24"/>
          <w:szCs w:val="24"/>
          <w:u w:val="single"/>
        </w:rPr>
      </w:pPr>
      <w:r>
        <w:rPr>
          <w:rFonts w:hint="eastAsia" w:ascii="微软雅黑" w:hAnsi="微软雅黑" w:eastAsia="微软雅黑"/>
          <w:sz w:val="24"/>
          <w:szCs w:val="24"/>
        </w:rPr>
        <w:t>文档编号：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 </w:t>
      </w:r>
      <w:r>
        <w:rPr>
          <w:rFonts w:hint="eastAsia" w:ascii="微软雅黑" w:hAnsi="微软雅黑" w:eastAsia="微软雅黑" w:cs="Arial Unicode MS"/>
          <w:sz w:val="24"/>
          <w:szCs w:val="24"/>
          <w:u w:val="single"/>
        </w:rPr>
        <w:t>文档编号：</w:t>
      </w:r>
      <w:r>
        <w:rPr>
          <w:rFonts w:ascii="微软雅黑" w:hAnsi="微软雅黑" w:eastAsia="微软雅黑" w:cs="Arial Unicode MS"/>
          <w:sz w:val="24"/>
          <w:szCs w:val="24"/>
          <w:u w:val="single"/>
        </w:rPr>
        <w:t>T</w:t>
      </w:r>
      <w:r>
        <w:rPr>
          <w:rFonts w:hint="eastAsia" w:ascii="微软雅黑" w:hAnsi="微软雅黑" w:eastAsia="微软雅黑" w:cs="Arial Unicode MS"/>
          <w:sz w:val="24"/>
          <w:szCs w:val="24"/>
          <w:u w:val="single"/>
        </w:rPr>
        <w:t>op</w:t>
      </w:r>
      <w:r>
        <w:rPr>
          <w:rFonts w:ascii="微软雅黑" w:hAnsi="微软雅黑" w:eastAsia="微软雅黑" w:cs="Arial Unicode MS"/>
          <w:sz w:val="24"/>
          <w:szCs w:val="24"/>
          <w:u w:val="single"/>
        </w:rPr>
        <w:t>W</w:t>
      </w:r>
      <w:r>
        <w:rPr>
          <w:rFonts w:hint="eastAsia" w:ascii="微软雅黑" w:hAnsi="微软雅黑" w:eastAsia="微软雅黑" w:cs="Arial Unicode MS"/>
          <w:sz w:val="24"/>
          <w:szCs w:val="24"/>
          <w:u w:val="single"/>
        </w:rPr>
        <w:t>u</w:t>
      </w:r>
      <w:r>
        <w:rPr>
          <w:rFonts w:ascii="微软雅黑" w:hAnsi="微软雅黑" w:eastAsia="微软雅黑" w:cs="Arial Unicode MS"/>
          <w:sz w:val="24"/>
          <w:szCs w:val="24"/>
          <w:u w:val="single"/>
        </w:rPr>
        <w:t>L</w:t>
      </w:r>
      <w:r>
        <w:rPr>
          <w:rFonts w:hint="eastAsia" w:ascii="微软雅黑" w:hAnsi="微软雅黑" w:eastAsia="微软雅黑" w:cs="Arial Unicode MS"/>
          <w:sz w:val="24"/>
          <w:szCs w:val="24"/>
          <w:u w:val="single"/>
        </w:rPr>
        <w:t>ian-201</w:t>
      </w:r>
      <w:r>
        <w:rPr>
          <w:rFonts w:ascii="微软雅黑" w:hAnsi="微软雅黑" w:eastAsia="微软雅黑" w:cs="Arial Unicode MS"/>
          <w:sz w:val="24"/>
          <w:szCs w:val="24"/>
          <w:u w:val="single"/>
        </w:rPr>
        <w:t>8</w:t>
      </w:r>
      <w:r>
        <w:rPr>
          <w:rFonts w:hint="eastAsia" w:ascii="微软雅黑" w:hAnsi="微软雅黑" w:eastAsia="微软雅黑" w:cs="Arial Unicode MS"/>
          <w:sz w:val="24"/>
          <w:szCs w:val="24"/>
          <w:u w:val="single"/>
        </w:rPr>
        <w:t>-</w:t>
      </w:r>
      <w:r>
        <w:rPr>
          <w:rFonts w:ascii="微软雅黑" w:hAnsi="微软雅黑" w:eastAsia="微软雅黑" w:cs="Arial Unicode MS"/>
          <w:sz w:val="24"/>
          <w:szCs w:val="24"/>
          <w:u w:val="single"/>
        </w:rPr>
        <w:t>PM</w:t>
      </w:r>
      <w:r>
        <w:rPr>
          <w:rFonts w:hint="eastAsia" w:ascii="微软雅黑" w:hAnsi="微软雅黑" w:eastAsia="微软雅黑" w:cs="Arial Unicode MS"/>
          <w:sz w:val="24"/>
          <w:szCs w:val="24"/>
          <w:u w:val="single"/>
        </w:rPr>
        <w:t>-</w:t>
      </w:r>
      <w:r>
        <w:rPr>
          <w:rFonts w:ascii="微软雅黑" w:hAnsi="微软雅黑" w:eastAsia="微软雅黑" w:cs="Arial Unicode MS"/>
          <w:sz w:val="24"/>
          <w:szCs w:val="24"/>
          <w:u w:val="single"/>
        </w:rPr>
        <w:t>12</w:t>
      </w:r>
      <w:r>
        <w:rPr>
          <w:rFonts w:hint="eastAsia" w:ascii="微软雅黑" w:hAnsi="微软雅黑" w:eastAsia="微软雅黑" w:cs="Arial Unicode MS"/>
          <w:sz w:val="24"/>
          <w:szCs w:val="24"/>
          <w:u w:val="single"/>
        </w:rPr>
        <w:t>-</w:t>
      </w:r>
      <w:r>
        <w:rPr>
          <w:rFonts w:ascii="微软雅黑" w:hAnsi="微软雅黑" w:eastAsia="微软雅黑" w:cs="Arial Unicode MS"/>
          <w:sz w:val="24"/>
          <w:szCs w:val="24"/>
          <w:u w:val="single"/>
        </w:rPr>
        <w:t xml:space="preserve">01    </w:t>
      </w:r>
    </w:p>
    <w:p>
      <w:pPr>
        <w:ind w:firstLine="840" w:firstLineChars="350"/>
        <w:jc w:val="left"/>
        <w:rPr>
          <w:rFonts w:ascii="微软雅黑" w:hAnsi="微软雅黑" w:eastAsia="微软雅黑"/>
          <w:sz w:val="24"/>
          <w:szCs w:val="24"/>
          <w:u w:val="single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密  </w:t>
      </w: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</w:rPr>
        <w:t>级：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绝  </w:t>
      </w:r>
      <w:r>
        <w:rPr>
          <w:rFonts w:ascii="微软雅黑" w:hAnsi="微软雅黑" w:eastAsia="微软雅黑"/>
          <w:sz w:val="24"/>
          <w:szCs w:val="24"/>
          <w:u w:val="single"/>
        </w:rPr>
        <w:t>密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     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                              </w:t>
      </w:r>
    </w:p>
    <w:p>
      <w:pPr>
        <w:ind w:firstLine="840" w:firstLineChars="35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编 写 人：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  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 xml:space="preserve">邓  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密                                      </w:t>
      </w:r>
    </w:p>
    <w:p>
      <w:pPr>
        <w:ind w:firstLine="840" w:firstLineChars="35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日    期：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  2018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>年</w:t>
      </w:r>
      <w:r>
        <w:rPr>
          <w:rFonts w:ascii="微软雅黑" w:hAnsi="微软雅黑" w:eastAsia="微软雅黑"/>
          <w:sz w:val="24"/>
          <w:szCs w:val="24"/>
          <w:u w:val="single"/>
        </w:rPr>
        <w:t>12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>月</w:t>
      </w:r>
      <w:r>
        <w:rPr>
          <w:rFonts w:ascii="微软雅黑" w:hAnsi="微软雅黑" w:eastAsia="微软雅黑"/>
          <w:sz w:val="24"/>
          <w:szCs w:val="24"/>
          <w:u w:val="single"/>
        </w:rPr>
        <w:t>04</w:t>
      </w:r>
      <w:r>
        <w:rPr>
          <w:rFonts w:hint="eastAsia" w:ascii="微软雅黑" w:hAnsi="微软雅黑" w:eastAsia="微软雅黑"/>
          <w:sz w:val="24"/>
          <w:szCs w:val="24"/>
          <w:u w:val="single"/>
        </w:rPr>
        <w:t>日</w:t>
      </w:r>
      <w:r>
        <w:rPr>
          <w:rFonts w:ascii="微软雅黑" w:hAnsi="微软雅黑" w:eastAsia="微软雅黑"/>
          <w:sz w:val="24"/>
          <w:szCs w:val="24"/>
          <w:u w:val="single"/>
        </w:rPr>
        <w:t xml:space="preserve">                             </w:t>
      </w:r>
    </w:p>
    <w:p>
      <w:pPr>
        <w:spacing w:after="200"/>
        <w:ind w:left="210" w:leftChars="100" w:firstLine="480" w:firstLineChars="200"/>
        <w:jc w:val="left"/>
        <w:rPr>
          <w:rFonts w:ascii="微软雅黑" w:hAnsi="微软雅黑" w:eastAsia="微软雅黑" w:cs="Calibri"/>
          <w:kern w:val="0"/>
          <w:sz w:val="24"/>
          <w:szCs w:val="24"/>
        </w:rPr>
      </w:pPr>
    </w:p>
    <w:p>
      <w:pPr>
        <w:spacing w:after="200"/>
        <w:ind w:left="210" w:leftChars="100" w:firstLine="480" w:firstLineChars="200"/>
        <w:jc w:val="left"/>
        <w:rPr>
          <w:rFonts w:ascii="微软雅黑" w:hAnsi="微软雅黑" w:eastAsia="微软雅黑" w:cs="Calibri"/>
          <w:kern w:val="0"/>
          <w:sz w:val="24"/>
          <w:szCs w:val="24"/>
        </w:rPr>
      </w:pPr>
    </w:p>
    <w:p>
      <w:pPr>
        <w:spacing w:after="200"/>
        <w:ind w:left="210" w:leftChars="100" w:firstLine="480" w:firstLineChars="200"/>
        <w:jc w:val="left"/>
        <w:rPr>
          <w:rFonts w:ascii="微软雅黑" w:hAnsi="微软雅黑" w:eastAsia="微软雅黑" w:cs="Calibri"/>
          <w:kern w:val="0"/>
          <w:sz w:val="24"/>
          <w:szCs w:val="24"/>
        </w:rPr>
      </w:pPr>
    </w:p>
    <w:p>
      <w:pPr>
        <w:jc w:val="right"/>
        <w:rPr>
          <w:rFonts w:ascii="微软雅黑" w:hAnsi="微软雅黑" w:eastAsia="微软雅黑"/>
          <w:sz w:val="32"/>
        </w:rPr>
      </w:pPr>
      <w:r>
        <w:rPr>
          <w:rFonts w:hint="eastAsia" w:ascii="微软雅黑" w:hAnsi="微软雅黑" w:eastAsia="微软雅黑"/>
          <w:sz w:val="32"/>
        </w:rPr>
        <w:t>湖南机智物联科技有限公司</w:t>
      </w:r>
    </w:p>
    <w:p>
      <w:pPr>
        <w:pStyle w:val="11"/>
        <w:rPr>
          <w:rFonts w:ascii="微软雅黑" w:hAnsi="微软雅黑" w:eastAsia="微软雅黑"/>
          <w:sz w:val="28"/>
          <w:szCs w:val="28"/>
        </w:rPr>
      </w:pPr>
      <w:bookmarkStart w:id="2" w:name="_Toc390699528"/>
      <w:bookmarkStart w:id="3" w:name="_Toc390700888"/>
      <w:bookmarkStart w:id="4" w:name="_Toc390702481"/>
      <w:r>
        <w:rPr>
          <w:rFonts w:hint="eastAsia" w:ascii="微软雅黑" w:hAnsi="微软雅黑" w:eastAsia="微软雅黑"/>
          <w:sz w:val="36"/>
        </w:rPr>
        <w:t>文档修改记录</w:t>
      </w:r>
      <w:bookmarkEnd w:id="2"/>
      <w:bookmarkEnd w:id="3"/>
      <w:bookmarkEnd w:id="4"/>
    </w:p>
    <w:tbl>
      <w:tblPr>
        <w:tblStyle w:val="14"/>
        <w:tblW w:w="868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9"/>
        <w:gridCol w:w="4677"/>
        <w:gridCol w:w="1418"/>
        <w:gridCol w:w="1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2" w:hRule="atLeast"/>
        </w:trPr>
        <w:tc>
          <w:tcPr>
            <w:tcW w:w="1029" w:type="dxa"/>
            <w:shd w:val="clear" w:color="auto" w:fill="BDD6EE" w:themeFill="accent1" w:themeFillTint="66"/>
            <w:vAlign w:val="center"/>
          </w:tcPr>
          <w:p>
            <w:pPr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版本号</w:t>
            </w:r>
          </w:p>
        </w:tc>
        <w:tc>
          <w:tcPr>
            <w:tcW w:w="4677" w:type="dxa"/>
            <w:shd w:val="clear" w:color="auto" w:fill="BDD6EE" w:themeFill="accent1" w:themeFillTint="66"/>
            <w:vAlign w:val="center"/>
          </w:tcPr>
          <w:p>
            <w:pPr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修改内容</w:t>
            </w:r>
          </w:p>
        </w:tc>
        <w:tc>
          <w:tcPr>
            <w:tcW w:w="1418" w:type="dxa"/>
            <w:shd w:val="clear" w:color="auto" w:fill="BDD6EE" w:themeFill="accent1" w:themeFillTint="66"/>
            <w:vAlign w:val="center"/>
          </w:tcPr>
          <w:p>
            <w:pPr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修改人</w:t>
            </w:r>
          </w:p>
        </w:tc>
        <w:tc>
          <w:tcPr>
            <w:tcW w:w="1559" w:type="dxa"/>
            <w:shd w:val="clear" w:color="auto" w:fill="BDD6EE" w:themeFill="accent1" w:themeFillTint="66"/>
            <w:vAlign w:val="center"/>
          </w:tcPr>
          <w:p>
            <w:pPr>
              <w:jc w:val="left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修改日期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029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</w:t>
            </w:r>
            <w:r>
              <w:rPr>
                <w:rFonts w:ascii="微软雅黑" w:hAnsi="微软雅黑" w:eastAsia="微软雅黑"/>
              </w:rPr>
              <w:t>0.1</w:t>
            </w:r>
          </w:p>
        </w:tc>
        <w:tc>
          <w:tcPr>
            <w:tcW w:w="4677" w:type="dxa"/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需求文档初稿</w:t>
            </w:r>
          </w:p>
        </w:tc>
        <w:tc>
          <w:tcPr>
            <w:tcW w:w="1418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邓</w:t>
            </w:r>
            <w:r>
              <w:rPr>
                <w:rFonts w:ascii="微软雅黑" w:hAnsi="微软雅黑" w:eastAsia="微软雅黑"/>
              </w:rPr>
              <w:t>密</w:t>
            </w:r>
          </w:p>
        </w:tc>
        <w:tc>
          <w:tcPr>
            <w:tcW w:w="1559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2018.9.20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029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</w:t>
            </w:r>
            <w:r>
              <w:rPr>
                <w:rFonts w:ascii="微软雅黑" w:hAnsi="微软雅黑" w:eastAsia="微软雅黑"/>
              </w:rPr>
              <w:t>1.0</w:t>
            </w:r>
          </w:p>
        </w:tc>
        <w:tc>
          <w:tcPr>
            <w:tcW w:w="4677" w:type="dxa"/>
            <w:vAlign w:val="center"/>
          </w:tcPr>
          <w:p>
            <w:pPr>
              <w:spacing w:line="360" w:lineRule="auto"/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需求文档修订稿</w:t>
            </w:r>
          </w:p>
        </w:tc>
        <w:tc>
          <w:tcPr>
            <w:tcW w:w="1418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邓密</w:t>
            </w:r>
          </w:p>
        </w:tc>
        <w:tc>
          <w:tcPr>
            <w:tcW w:w="1559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</w:t>
            </w:r>
            <w:r>
              <w:rPr>
                <w:rFonts w:ascii="微软雅黑" w:hAnsi="微软雅黑" w:eastAsia="微软雅黑"/>
              </w:rPr>
              <w:t>8</w:t>
            </w:r>
            <w:r>
              <w:rPr>
                <w:rFonts w:hint="eastAsia" w:ascii="微软雅黑" w:hAnsi="微软雅黑" w:eastAsia="微软雅黑"/>
              </w:rPr>
              <w:t>.</w:t>
            </w:r>
            <w:r>
              <w:rPr>
                <w:rFonts w:ascii="微软雅黑" w:hAnsi="微软雅黑" w:eastAsia="微软雅黑"/>
              </w:rPr>
              <w:t>10</w:t>
            </w:r>
            <w:r>
              <w:rPr>
                <w:rFonts w:hint="eastAsia" w:ascii="微软雅黑" w:hAnsi="微软雅黑" w:eastAsia="微软雅黑"/>
              </w:rPr>
              <w:t>.27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029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V</w:t>
            </w:r>
            <w:r>
              <w:rPr>
                <w:rFonts w:ascii="微软雅黑" w:hAnsi="微软雅黑" w:eastAsia="微软雅黑"/>
              </w:rPr>
              <w:t>1.1</w:t>
            </w:r>
          </w:p>
        </w:tc>
        <w:tc>
          <w:tcPr>
            <w:tcW w:w="4677" w:type="dxa"/>
            <w:vAlign w:val="center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需求文档修订稿</w:t>
            </w:r>
          </w:p>
        </w:tc>
        <w:tc>
          <w:tcPr>
            <w:tcW w:w="1418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邓密</w:t>
            </w:r>
          </w:p>
        </w:tc>
        <w:tc>
          <w:tcPr>
            <w:tcW w:w="1559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201</w:t>
            </w:r>
            <w:r>
              <w:rPr>
                <w:rFonts w:ascii="微软雅黑" w:hAnsi="微软雅黑" w:eastAsia="微软雅黑"/>
              </w:rPr>
              <w:t>8</w:t>
            </w:r>
            <w:r>
              <w:rPr>
                <w:rFonts w:hint="eastAsia" w:ascii="微软雅黑" w:hAnsi="微软雅黑" w:eastAsia="微软雅黑"/>
              </w:rPr>
              <w:t>.</w:t>
            </w:r>
            <w:r>
              <w:rPr>
                <w:rFonts w:ascii="微软雅黑" w:hAnsi="微软雅黑" w:eastAsia="微软雅黑"/>
              </w:rPr>
              <w:t>12</w:t>
            </w:r>
            <w:r>
              <w:rPr>
                <w:rFonts w:hint="eastAsia" w:ascii="微软雅黑" w:hAnsi="微软雅黑" w:eastAsia="微软雅黑"/>
              </w:rPr>
              <w:t>.</w:t>
            </w:r>
            <w:r>
              <w:rPr>
                <w:rFonts w:ascii="微软雅黑" w:hAnsi="微软雅黑" w:eastAsia="微软雅黑"/>
              </w:rPr>
              <w:t>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02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4677" w:type="dxa"/>
            <w:vAlign w:val="center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18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02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4677" w:type="dxa"/>
            <w:vAlign w:val="center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18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02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4677" w:type="dxa"/>
            <w:vAlign w:val="center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18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02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4677" w:type="dxa"/>
            <w:vAlign w:val="center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02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4677" w:type="dxa"/>
            <w:vAlign w:val="center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02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4677" w:type="dxa"/>
            <w:vAlign w:val="center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</w:rPr>
            </w:pP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hint="eastAsia"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前言</w:t>
      </w:r>
    </w:p>
    <w:p>
      <w:pPr>
        <w:ind w:firstLine="480" w:firstLineChars="20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机智物联智慧农业环境监测系统主要对农场小气候数据进行监测，指导农事生产活动，同时对农场土壤、空气、水质、</w:t>
      </w:r>
      <w:r>
        <w:rPr>
          <w:rFonts w:ascii="微软雅黑" w:hAnsi="微软雅黑" w:eastAsia="微软雅黑"/>
          <w:sz w:val="24"/>
          <w:szCs w:val="24"/>
        </w:rPr>
        <w:t>风向、风速、温度、湿度、气压、雨量、温湿度等常规气象要素</w:t>
      </w:r>
      <w:r>
        <w:rPr>
          <w:rFonts w:hint="eastAsia" w:ascii="微软雅黑" w:hAnsi="微软雅黑" w:eastAsia="微软雅黑"/>
          <w:sz w:val="24"/>
          <w:szCs w:val="24"/>
        </w:rPr>
        <w:t>进行监测</w:t>
      </w:r>
      <w:r>
        <w:rPr>
          <w:rFonts w:ascii="微软雅黑" w:hAnsi="微软雅黑" w:eastAsia="微软雅黑"/>
          <w:sz w:val="24"/>
          <w:szCs w:val="24"/>
        </w:rPr>
        <w:t>，具有自动记录、报警和数据通讯等功能</w:t>
      </w:r>
      <w:r>
        <w:rPr>
          <w:rFonts w:hint="eastAsia" w:ascii="微软雅黑" w:hAnsi="微软雅黑" w:eastAsia="微软雅黑"/>
          <w:sz w:val="24"/>
          <w:szCs w:val="24"/>
        </w:rPr>
        <w:t>，可</w:t>
      </w:r>
      <w:r>
        <w:rPr>
          <w:rFonts w:ascii="微软雅黑" w:hAnsi="微软雅黑" w:eastAsia="微软雅黑"/>
          <w:sz w:val="24"/>
          <w:szCs w:val="24"/>
        </w:rPr>
        <w:t>广泛应用于农、林</w:t>
      </w:r>
      <w:r>
        <w:rPr>
          <w:rFonts w:hint="eastAsia" w:ascii="微软雅黑" w:hAnsi="微软雅黑" w:eastAsia="微软雅黑"/>
          <w:sz w:val="24"/>
          <w:szCs w:val="24"/>
        </w:rPr>
        <w:t>、环保、科研等</w:t>
      </w:r>
      <w:r>
        <w:rPr>
          <w:rFonts w:ascii="微软雅黑" w:hAnsi="微软雅黑" w:eastAsia="微软雅黑"/>
          <w:sz w:val="24"/>
          <w:szCs w:val="24"/>
        </w:rPr>
        <w:t>行业。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产品基本架构</w:t>
      </w:r>
    </w:p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579620" cy="44272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上述图表说明：</w:t>
      </w:r>
    </w:p>
    <w:p>
      <w:pPr>
        <w:pStyle w:val="19"/>
        <w:numPr>
          <w:ilvl w:val="0"/>
          <w:numId w:val="5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气象站、机智物联云平台（采用开发快技术）由深圳团队完成；</w:t>
      </w:r>
    </w:p>
    <w:p>
      <w:pPr>
        <w:pStyle w:val="19"/>
        <w:numPr>
          <w:ilvl w:val="0"/>
          <w:numId w:val="5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W</w:t>
      </w:r>
      <w:r>
        <w:rPr>
          <w:rFonts w:ascii="微软雅黑" w:hAnsi="微软雅黑" w:eastAsia="微软雅黑"/>
          <w:sz w:val="24"/>
          <w:szCs w:val="24"/>
        </w:rPr>
        <w:t>EB</w:t>
      </w:r>
      <w:r>
        <w:rPr>
          <w:rFonts w:hint="eastAsia" w:ascii="微软雅黑" w:hAnsi="微软雅黑" w:eastAsia="微软雅黑"/>
          <w:sz w:val="24"/>
          <w:szCs w:val="24"/>
        </w:rPr>
        <w:t>应用、A</w:t>
      </w:r>
      <w:r>
        <w:rPr>
          <w:rFonts w:ascii="微软雅黑" w:hAnsi="微软雅黑" w:eastAsia="微软雅黑"/>
          <w:sz w:val="24"/>
          <w:szCs w:val="24"/>
        </w:rPr>
        <w:t>PP</w:t>
      </w:r>
      <w:r>
        <w:rPr>
          <w:rFonts w:hint="eastAsia" w:ascii="微软雅黑" w:hAnsi="微软雅黑" w:eastAsia="微软雅黑"/>
          <w:sz w:val="24"/>
          <w:szCs w:val="24"/>
        </w:rPr>
        <w:t>和微信由长沙团队完成；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产品用户群体</w:t>
      </w: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本产品主要供采购智能监测系统的农场及其上级政府机构使用。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产品功能描述</w:t>
      </w: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智能监测系统给用户提供以下基本功能：</w:t>
      </w:r>
    </w:p>
    <w:p>
      <w:pPr>
        <w:pStyle w:val="19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环境监测：气象站不间断监测当前位置的相关数据，并在web端、A</w:t>
      </w:r>
      <w:r>
        <w:rPr>
          <w:rFonts w:ascii="微软雅黑" w:hAnsi="微软雅黑" w:eastAsia="微软雅黑"/>
          <w:sz w:val="24"/>
          <w:szCs w:val="24"/>
        </w:rPr>
        <w:t>PP</w:t>
      </w:r>
      <w:r>
        <w:rPr>
          <w:rFonts w:hint="eastAsia" w:ascii="微软雅黑" w:hAnsi="微软雅黑" w:eastAsia="微软雅黑"/>
          <w:sz w:val="24"/>
          <w:szCs w:val="24"/>
        </w:rPr>
        <w:t>、微信端进行显示；</w:t>
      </w:r>
    </w:p>
    <w:p>
      <w:pPr>
        <w:pStyle w:val="19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环境警报：当气象数据到达设定的阀值后，自动通过手机短信、微信、A</w:t>
      </w:r>
      <w:r>
        <w:rPr>
          <w:rFonts w:ascii="微软雅黑" w:hAnsi="微软雅黑" w:eastAsia="微软雅黑"/>
          <w:sz w:val="24"/>
          <w:szCs w:val="24"/>
        </w:rPr>
        <w:t>PP</w:t>
      </w:r>
      <w:r>
        <w:rPr>
          <w:rFonts w:hint="eastAsia" w:ascii="微软雅黑" w:hAnsi="微软雅黑" w:eastAsia="微软雅黑"/>
          <w:sz w:val="24"/>
          <w:szCs w:val="24"/>
        </w:rPr>
        <w:t>推送等渠道告知管理员、用户；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智能监测系统硬件示意图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5274310"/>
            <wp:effectExtent l="0" t="0" r="2540" b="2540"/>
            <wp:docPr id="20" name="图片 20" descr="D:\3-机智物联\智能监测产品需求\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:\3-机智物联\智能监测产品需求\tim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注：以上为其它企业的气象站产品示意图，仅供参考。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功能模块</w:t>
      </w: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机智物联环境监测产品由以下四大部分组成：</w:t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4899660" cy="1394460"/>
            <wp:effectExtent l="0" t="0" r="15240" b="0"/>
            <wp:docPr id="22" name="图示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性能与相关要求</w:t>
      </w: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为</w:t>
      </w:r>
      <w:r>
        <w:rPr>
          <w:rFonts w:ascii="微软雅黑" w:hAnsi="微软雅黑" w:eastAsia="微软雅黑"/>
          <w:sz w:val="24"/>
          <w:szCs w:val="24"/>
        </w:rPr>
        <w:t>保证</w:t>
      </w:r>
      <w:r>
        <w:rPr>
          <w:rFonts w:hint="eastAsia" w:ascii="微软雅黑" w:hAnsi="微软雅黑" w:eastAsia="微软雅黑"/>
          <w:sz w:val="24"/>
          <w:szCs w:val="24"/>
        </w:rPr>
        <w:t>产品</w:t>
      </w:r>
      <w:r>
        <w:rPr>
          <w:rFonts w:ascii="微软雅黑" w:hAnsi="微软雅黑" w:eastAsia="微软雅黑"/>
          <w:sz w:val="24"/>
          <w:szCs w:val="24"/>
        </w:rPr>
        <w:t>的可靠性</w:t>
      </w:r>
      <w:r>
        <w:rPr>
          <w:rFonts w:hint="eastAsia" w:ascii="微软雅黑" w:hAnsi="微软雅黑" w:eastAsia="微软雅黑"/>
          <w:sz w:val="24"/>
          <w:szCs w:val="24"/>
        </w:rPr>
        <w:t>和流畅度</w:t>
      </w:r>
      <w:r>
        <w:rPr>
          <w:rFonts w:ascii="微软雅黑" w:hAnsi="微软雅黑" w:eastAsia="微软雅黑"/>
          <w:sz w:val="24"/>
          <w:szCs w:val="24"/>
        </w:rPr>
        <w:t>，</w:t>
      </w:r>
      <w:r>
        <w:rPr>
          <w:rFonts w:hint="eastAsia" w:ascii="微软雅黑" w:hAnsi="微软雅黑" w:eastAsia="微软雅黑"/>
          <w:sz w:val="24"/>
          <w:szCs w:val="24"/>
        </w:rPr>
        <w:t>开</w:t>
      </w:r>
      <w:r>
        <w:rPr>
          <w:rFonts w:ascii="微软雅黑" w:hAnsi="微软雅黑" w:eastAsia="微软雅黑"/>
          <w:sz w:val="24"/>
          <w:szCs w:val="24"/>
        </w:rPr>
        <w:t>发过程中应遵</w:t>
      </w:r>
      <w:r>
        <w:rPr>
          <w:rFonts w:hint="eastAsia" w:ascii="微软雅黑" w:hAnsi="微软雅黑" w:eastAsia="微软雅黑"/>
          <w:sz w:val="24"/>
          <w:szCs w:val="24"/>
        </w:rPr>
        <w:t>循</w:t>
      </w:r>
      <w:r>
        <w:rPr>
          <w:rFonts w:ascii="微软雅黑" w:hAnsi="微软雅黑" w:eastAsia="微软雅黑"/>
          <w:sz w:val="24"/>
          <w:szCs w:val="24"/>
        </w:rPr>
        <w:t>如下标准和规范：</w:t>
      </w:r>
    </w:p>
    <w:p>
      <w:pPr>
        <w:pStyle w:val="19"/>
        <w:numPr>
          <w:ilvl w:val="0"/>
          <w:numId w:val="7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WEB</w:t>
      </w:r>
      <w:r>
        <w:rPr>
          <w:rFonts w:hint="eastAsia" w:ascii="微软雅黑" w:hAnsi="微软雅黑" w:eastAsia="微软雅黑"/>
          <w:sz w:val="24"/>
          <w:szCs w:val="24"/>
        </w:rPr>
        <w:t>后台兼容性好：至少应兼容IE</w:t>
      </w:r>
      <w:r>
        <w:rPr>
          <w:rFonts w:ascii="微软雅黑" w:hAnsi="微软雅黑" w:eastAsia="微软雅黑"/>
          <w:sz w:val="24"/>
          <w:szCs w:val="24"/>
        </w:rPr>
        <w:t>11</w:t>
      </w:r>
      <w:r>
        <w:rPr>
          <w:rFonts w:hint="eastAsia" w:ascii="微软雅黑" w:hAnsi="微软雅黑" w:eastAsia="微软雅黑"/>
          <w:sz w:val="24"/>
          <w:szCs w:val="24"/>
        </w:rPr>
        <w:t>及以上、</w:t>
      </w:r>
      <w:r>
        <w:rPr>
          <w:rFonts w:ascii="微软雅黑" w:hAnsi="微软雅黑" w:eastAsia="微软雅黑"/>
          <w:sz w:val="24"/>
          <w:szCs w:val="24"/>
        </w:rPr>
        <w:t>C</w:t>
      </w:r>
      <w:r>
        <w:rPr>
          <w:rFonts w:hint="eastAsia" w:ascii="微软雅黑" w:hAnsi="微软雅黑" w:eastAsia="微软雅黑"/>
          <w:sz w:val="24"/>
          <w:szCs w:val="24"/>
        </w:rPr>
        <w:t>hrome、Safari等主流浏览器；</w:t>
      </w:r>
    </w:p>
    <w:p>
      <w:pPr>
        <w:pStyle w:val="19"/>
        <w:numPr>
          <w:ilvl w:val="0"/>
          <w:numId w:val="7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WEB</w:t>
      </w:r>
      <w:r>
        <w:rPr>
          <w:rFonts w:hint="eastAsia" w:ascii="微软雅黑" w:hAnsi="微软雅黑" w:eastAsia="微软雅黑"/>
          <w:sz w:val="24"/>
          <w:szCs w:val="24"/>
        </w:rPr>
        <w:t>具备基本的自适应，可自适应手机浏览器；</w:t>
      </w:r>
    </w:p>
    <w:p>
      <w:pPr>
        <w:pStyle w:val="19"/>
        <w:numPr>
          <w:ilvl w:val="0"/>
          <w:numId w:val="7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APP</w:t>
      </w:r>
      <w:r>
        <w:rPr>
          <w:rFonts w:hint="eastAsia" w:ascii="微软雅黑" w:hAnsi="微软雅黑" w:eastAsia="微软雅黑"/>
          <w:sz w:val="24"/>
          <w:szCs w:val="24"/>
        </w:rPr>
        <w:t>兼容性好：至少应兼容最新版本的Android系统，可选取3-5款主流手机做分辨率适配；</w:t>
      </w:r>
    </w:p>
    <w:p>
      <w:pPr>
        <w:pStyle w:val="19"/>
        <w:numPr>
          <w:ilvl w:val="0"/>
          <w:numId w:val="7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可扩展性强</w:t>
      </w:r>
      <w:r>
        <w:rPr>
          <w:rFonts w:hint="eastAsia" w:ascii="微软雅黑" w:hAnsi="微软雅黑" w:eastAsia="微软雅黑"/>
          <w:sz w:val="24"/>
          <w:szCs w:val="24"/>
        </w:rPr>
        <w:t>：须预留必要接口，方便后续升级及与第三方应用对接</w:t>
      </w:r>
      <w:r>
        <w:rPr>
          <w:rFonts w:ascii="微软雅黑" w:hAnsi="微软雅黑" w:eastAsia="微软雅黑"/>
          <w:sz w:val="24"/>
          <w:szCs w:val="24"/>
        </w:rPr>
        <w:t>；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</w:t>
      </w:r>
      <w:r>
        <w:rPr>
          <w:rFonts w:ascii="微软雅黑" w:hAnsi="微软雅黑" w:eastAsia="微软雅黑"/>
        </w:rPr>
        <w:t>与缩写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5103"/>
        <w:gridCol w:w="16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9CC2E5" w:themeFill="accent1" w:themeFillTint="99"/>
          </w:tcPr>
          <w:p>
            <w:pPr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名词</w:t>
            </w:r>
          </w:p>
        </w:tc>
        <w:tc>
          <w:tcPr>
            <w:tcW w:w="5103" w:type="dxa"/>
            <w:shd w:val="clear" w:color="auto" w:fill="9CC2E5" w:themeFill="accent1" w:themeFillTint="99"/>
          </w:tcPr>
          <w:p>
            <w:pPr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描述</w:t>
            </w:r>
          </w:p>
        </w:tc>
        <w:tc>
          <w:tcPr>
            <w:tcW w:w="1638" w:type="dxa"/>
            <w:shd w:val="clear" w:color="auto" w:fill="9CC2E5" w:themeFill="accent1" w:themeFillTint="99"/>
          </w:tcPr>
          <w:p>
            <w:pPr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基地</w:t>
            </w:r>
          </w:p>
        </w:tc>
        <w:tc>
          <w:tcPr>
            <w:tcW w:w="5103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指购买了本产品的农业企业</w:t>
            </w:r>
          </w:p>
        </w:tc>
        <w:tc>
          <w:tcPr>
            <w:tcW w:w="1638" w:type="dxa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表单背景置灰</w:t>
            </w:r>
          </w:p>
        </w:tc>
        <w:tc>
          <w:tcPr>
            <w:tcW w:w="5103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凡是表单背景颜色为灰色的，均代表该项不可修改</w:t>
            </w:r>
          </w:p>
        </w:tc>
        <w:tc>
          <w:tcPr>
            <w:tcW w:w="1638" w:type="dxa"/>
          </w:tcPr>
          <w:p>
            <w:pPr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县级管理者</w:t>
            </w:r>
          </w:p>
        </w:tc>
        <w:tc>
          <w:tcPr>
            <w:tcW w:w="5103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指对基地负有主管权限的县级农业部门</w:t>
            </w:r>
          </w:p>
        </w:tc>
        <w:tc>
          <w:tcPr>
            <w:tcW w:w="1638" w:type="dxa"/>
          </w:tcPr>
          <w:p>
            <w:pPr>
              <w:rPr>
                <w:rFonts w:ascii="微软雅黑" w:hAnsi="微软雅黑" w:eastAsia="微软雅黑"/>
              </w:rPr>
            </w:pPr>
          </w:p>
        </w:tc>
      </w:tr>
    </w:tbl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功能</w:t>
      </w:r>
      <w:r>
        <w:rPr>
          <w:rFonts w:ascii="微软雅黑" w:hAnsi="微软雅黑" w:eastAsia="微软雅黑"/>
        </w:rPr>
        <w:t>需求</w:t>
      </w:r>
    </w:p>
    <w:p>
      <w:pPr>
        <w:ind w:left="48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本需求仅描述WE</w:t>
      </w:r>
      <w:r>
        <w:rPr>
          <w:rFonts w:ascii="微软雅黑" w:hAnsi="微软雅黑" w:eastAsia="微软雅黑"/>
          <w:sz w:val="24"/>
          <w:szCs w:val="24"/>
        </w:rPr>
        <w:t>B</w:t>
      </w:r>
      <w:r>
        <w:rPr>
          <w:rFonts w:hint="eastAsia" w:ascii="微软雅黑" w:hAnsi="微软雅黑" w:eastAsia="微软雅黑"/>
          <w:sz w:val="24"/>
          <w:szCs w:val="24"/>
        </w:rPr>
        <w:t>后台、微信H</w:t>
      </w:r>
      <w:r>
        <w:rPr>
          <w:rFonts w:ascii="微软雅黑" w:hAnsi="微软雅黑" w:eastAsia="微软雅黑"/>
          <w:sz w:val="24"/>
          <w:szCs w:val="24"/>
        </w:rPr>
        <w:t>5</w:t>
      </w:r>
      <w:r>
        <w:rPr>
          <w:rFonts w:hint="eastAsia" w:ascii="微软雅黑" w:hAnsi="微软雅黑" w:eastAsia="微软雅黑"/>
          <w:sz w:val="24"/>
          <w:szCs w:val="24"/>
        </w:rPr>
        <w:t>和APP应用的基本需求。</w:t>
      </w:r>
    </w:p>
    <w:p>
      <w:pPr>
        <w:pStyle w:val="19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8"/>
        </w:numPr>
        <w:spacing w:before="260" w:after="260" w:line="416" w:lineRule="auto"/>
        <w:ind w:firstLineChars="0"/>
        <w:outlineLvl w:val="1"/>
        <w:rPr>
          <w:rFonts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hint="eastAsia"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hint="eastAsia"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hint="eastAsia"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hint="eastAsia"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hint="eastAsia"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hint="eastAsia"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hint="eastAsia"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hint="eastAsia"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1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hint="eastAsia" w:ascii="微软雅黑" w:hAnsi="微软雅黑" w:eastAsia="微软雅黑" w:cstheme="majorBidi"/>
          <w:b/>
          <w:bCs/>
          <w:vanish/>
          <w:sz w:val="32"/>
          <w:szCs w:val="32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W</w:t>
      </w:r>
      <w:r>
        <w:rPr>
          <w:rFonts w:ascii="微软雅黑" w:hAnsi="微软雅黑" w:eastAsia="微软雅黑"/>
        </w:rPr>
        <w:t>EB</w:t>
      </w:r>
      <w:r>
        <w:rPr>
          <w:rFonts w:hint="eastAsia" w:ascii="微软雅黑" w:hAnsi="微软雅黑" w:eastAsia="微软雅黑"/>
        </w:rPr>
        <w:t>后台需求</w:t>
      </w:r>
    </w:p>
    <w:p>
      <w:pPr>
        <w:ind w:firstLine="480" w:firstLineChars="2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按用户角色划分，本产品W</w:t>
      </w:r>
      <w:r>
        <w:rPr>
          <w:rFonts w:ascii="微软雅黑" w:hAnsi="微软雅黑" w:eastAsia="微软雅黑"/>
          <w:sz w:val="24"/>
          <w:szCs w:val="24"/>
        </w:rPr>
        <w:t>EB</w:t>
      </w:r>
      <w:r>
        <w:rPr>
          <w:rFonts w:hint="eastAsia" w:ascii="微软雅黑" w:hAnsi="微软雅黑" w:eastAsia="微软雅黑"/>
          <w:sz w:val="24"/>
          <w:szCs w:val="24"/>
        </w:rPr>
        <w:t>后台功能模块划分如下</w:t>
      </w:r>
      <w:r>
        <w:rPr>
          <w:rFonts w:ascii="微软雅黑" w:hAnsi="微软雅黑" w:eastAsia="微软雅黑"/>
          <w:sz w:val="24"/>
          <w:szCs w:val="24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4779645" cy="4589145"/>
            <wp:effectExtent l="0" t="0" r="0" b="2095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5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9</w:t>
      </w:r>
      <w:r>
        <w:rPr>
          <w:rFonts w:hint="eastAsia" w:ascii="微软雅黑" w:hAnsi="微软雅黑" w:eastAsia="微软雅黑"/>
        </w:rPr>
        <w:t>.1.1超级管理员后台</w:t>
      </w:r>
    </w:p>
    <w:p>
      <w:pPr>
        <w:pStyle w:val="5"/>
        <w:numPr>
          <w:ilvl w:val="0"/>
          <w:numId w:val="0"/>
        </w:numPr>
        <w:ind w:left="1276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9</w:t>
      </w:r>
      <w:r>
        <w:rPr>
          <w:rFonts w:hint="eastAsia" w:ascii="微软雅黑" w:hAnsi="微软雅黑" w:eastAsia="微软雅黑"/>
        </w:rPr>
        <w:t>.1.1.1登录</w:t>
      </w:r>
    </w:p>
    <w:tbl>
      <w:tblPr>
        <w:tblStyle w:val="14"/>
        <w:tblW w:w="869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728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/>
                <w:b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</w:tcPr>
          <w:p>
            <w:pPr>
              <w:tabs>
                <w:tab w:val="left" w:pos="1878"/>
              </w:tabs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登录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简要说明</w:t>
            </w:r>
          </w:p>
        </w:tc>
        <w:tc>
          <w:tcPr>
            <w:tcW w:w="7285" w:type="dxa"/>
            <w:shd w:val="clear" w:color="auto" w:fill="auto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超级管理员、基地管理员、市县管理员等用同一个登录地址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操作场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web后台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所有管理员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iCs/>
                <w:sz w:val="24"/>
                <w:szCs w:val="24"/>
              </w:rPr>
              <w:t>登录页面</w:t>
            </w:r>
          </w:p>
          <w:p>
            <w:pPr>
              <w:rPr>
                <w:rFonts w:hint="eastAsia" w:ascii="微软雅黑" w:hAnsi="微软雅黑" w:eastAsia="微软雅黑"/>
                <w:b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3721100"/>
                  <wp:effectExtent l="0" t="0" r="698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72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原型图说明：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要求登录页和后台所有页面适配手机浏览器；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开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发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127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9</w:t>
      </w:r>
      <w:r>
        <w:rPr>
          <w:rFonts w:ascii="微软雅黑" w:hAnsi="微软雅黑" w:eastAsia="微软雅黑"/>
        </w:rPr>
        <w:t>.1.1.2</w:t>
      </w:r>
      <w:r>
        <w:rPr>
          <w:rFonts w:hint="eastAsia" w:ascii="微软雅黑" w:hAnsi="微软雅黑" w:eastAsia="微软雅黑"/>
        </w:rPr>
        <w:t>基地管理</w:t>
      </w:r>
    </w:p>
    <w:tbl>
      <w:tblPr>
        <w:tblStyle w:val="14"/>
        <w:tblW w:w="869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728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/>
                <w:b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</w:tcPr>
          <w:p>
            <w:pPr>
              <w:tabs>
                <w:tab w:val="left" w:pos="1878"/>
              </w:tabs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基地管理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简要说明</w:t>
            </w:r>
          </w:p>
        </w:tc>
        <w:tc>
          <w:tcPr>
            <w:tcW w:w="7285" w:type="dxa"/>
            <w:shd w:val="clear" w:color="auto" w:fill="auto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超级管理员可对全国所有基地进行编辑和添加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操作场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web后台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超级管理员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iCs/>
                <w:sz w:val="24"/>
                <w:szCs w:val="24"/>
              </w:rPr>
              <w:t>基地列表页原型图</w:t>
            </w:r>
          </w:p>
          <w:p>
            <w:pPr>
              <w:rPr>
                <w:rFonts w:hint="eastAsia" w:ascii="微软雅黑" w:hAnsi="微软雅黑" w:eastAsia="微软雅黑"/>
                <w:b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2203450"/>
                  <wp:effectExtent l="0" t="0" r="6985" b="635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20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原型图说明：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可通过地区三级联动表单搜索全国所有基地；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超级管理员可添加基地，如下图：</w:t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2830195"/>
                  <wp:effectExtent l="0" t="0" r="6985" b="825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83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注：须先添加基地，才能添加该基地的管理员。</w:t>
            </w:r>
            <w:bookmarkStart w:id="5" w:name="_GoBack"/>
            <w:bookmarkEnd w:id="5"/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开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发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127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9</w:t>
      </w:r>
      <w:r>
        <w:rPr>
          <w:rFonts w:ascii="微软雅黑" w:hAnsi="微软雅黑" w:eastAsia="微软雅黑"/>
        </w:rPr>
        <w:t>.1.1.3</w:t>
      </w:r>
      <w:r>
        <w:rPr>
          <w:rFonts w:hint="eastAsia" w:ascii="微软雅黑" w:hAnsi="微软雅黑" w:eastAsia="微软雅黑"/>
        </w:rPr>
        <w:t>通知发布</w:t>
      </w:r>
    </w:p>
    <w:tbl>
      <w:tblPr>
        <w:tblStyle w:val="14"/>
        <w:tblW w:w="869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7285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/>
                <w:b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</w:tcPr>
          <w:p>
            <w:pPr>
              <w:tabs>
                <w:tab w:val="left" w:pos="1878"/>
              </w:tabs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通知发布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简要说明</w:t>
            </w:r>
          </w:p>
        </w:tc>
        <w:tc>
          <w:tcPr>
            <w:tcW w:w="7285" w:type="dxa"/>
            <w:shd w:val="clear" w:color="auto" w:fill="auto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超级管理员可给全国所有基地发布通知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操作场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web后台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超级管理员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iCs/>
                <w:sz w:val="24"/>
                <w:szCs w:val="24"/>
              </w:rPr>
              <w:t>通知发布原型图</w:t>
            </w:r>
          </w:p>
          <w:p>
            <w:pPr>
              <w:rPr>
                <w:rFonts w:hint="eastAsia" w:ascii="微软雅黑" w:hAnsi="微软雅黑" w:eastAsia="微软雅黑"/>
                <w:b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3367405"/>
                  <wp:effectExtent l="0" t="0" r="6985" b="444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36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原型图说明：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管理员可发布图文通知；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超级管理员发布的通知默认发布给所有基地；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开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发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127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9</w:t>
      </w:r>
      <w:r>
        <w:rPr>
          <w:rFonts w:ascii="微软雅黑" w:hAnsi="微软雅黑" w:eastAsia="微软雅黑"/>
        </w:rPr>
        <w:t>.1.1.4</w:t>
      </w:r>
      <w:r>
        <w:rPr>
          <w:rFonts w:hint="eastAsia" w:ascii="微软雅黑" w:hAnsi="微软雅黑" w:eastAsia="微软雅黑"/>
        </w:rPr>
        <w:t>用户管理</w:t>
      </w:r>
    </w:p>
    <w:tbl>
      <w:tblPr>
        <w:tblStyle w:val="14"/>
        <w:tblW w:w="869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728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/>
                <w:b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</w:tcPr>
          <w:p>
            <w:pPr>
              <w:tabs>
                <w:tab w:val="left" w:pos="1878"/>
              </w:tabs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用户管理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简要说明</w:t>
            </w:r>
          </w:p>
        </w:tc>
        <w:tc>
          <w:tcPr>
            <w:tcW w:w="7285" w:type="dxa"/>
            <w:shd w:val="clear" w:color="auto" w:fill="auto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超级管理员可新建或编辑角色，每个角色有不同的权限，一个角色可创建多个管理员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操作场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web后台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超级管理员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iCs/>
                <w:sz w:val="24"/>
                <w:szCs w:val="24"/>
              </w:rPr>
              <w:t>角色管理原型图</w:t>
            </w:r>
          </w:p>
          <w:p>
            <w:pPr>
              <w:rPr>
                <w:rFonts w:hint="eastAsia" w:ascii="微软雅黑" w:hAnsi="微软雅黑" w:eastAsia="微软雅黑"/>
                <w:b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2150110"/>
                  <wp:effectExtent l="0" t="0" r="6985" b="254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15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上述原型图说明：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超级管理员可新建多个角色，每个角色可勾选不同的权限；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超级管理员可看到所有的管理员，如下图：</w:t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3048000"/>
                  <wp:effectExtent l="0" t="0" r="698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9"/>
              <w:numPr>
                <w:ilvl w:val="0"/>
                <w:numId w:val="10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超级管理员可添加无数个不同角色的管理员：</w:t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2933700"/>
                  <wp:effectExtent l="0" t="0" r="6985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注：需要先添加基地和角色，才能添加管理员。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开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发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pStyle w:val="4"/>
        <w:numPr>
          <w:ilvl w:val="0"/>
          <w:numId w:val="0"/>
        </w:numPr>
        <w:ind w:left="85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9</w:t>
      </w:r>
      <w:r>
        <w:rPr>
          <w:rFonts w:ascii="微软雅黑" w:hAnsi="微软雅黑" w:eastAsia="微软雅黑"/>
        </w:rPr>
        <w:t>.1.2</w:t>
      </w:r>
      <w:r>
        <w:rPr>
          <w:rFonts w:hint="eastAsia" w:ascii="微软雅黑" w:hAnsi="微软雅黑" w:eastAsia="微软雅黑"/>
        </w:rPr>
        <w:t>基地管理员后台</w:t>
      </w:r>
    </w:p>
    <w:p>
      <w:pPr>
        <w:pStyle w:val="5"/>
        <w:numPr>
          <w:ilvl w:val="0"/>
          <w:numId w:val="0"/>
        </w:numPr>
        <w:ind w:left="1276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9</w:t>
      </w:r>
      <w:r>
        <w:rPr>
          <w:rFonts w:hint="eastAsia" w:ascii="微软雅黑" w:hAnsi="微软雅黑" w:eastAsia="微软雅黑"/>
        </w:rPr>
        <w:t>.1.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.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我的基地</w:t>
      </w:r>
    </w:p>
    <w:tbl>
      <w:tblPr>
        <w:tblStyle w:val="14"/>
        <w:tblW w:w="869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728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/>
                <w:b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</w:tcPr>
          <w:p>
            <w:pPr>
              <w:tabs>
                <w:tab w:val="left" w:pos="1878"/>
              </w:tabs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登录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简要说明</w:t>
            </w:r>
          </w:p>
        </w:tc>
        <w:tc>
          <w:tcPr>
            <w:tcW w:w="7285" w:type="dxa"/>
            <w:shd w:val="clear" w:color="auto" w:fill="auto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基地管理员登录后，可看到本基地的相关信息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操作场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web后台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基地管理员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iCs/>
                <w:sz w:val="24"/>
                <w:szCs w:val="24"/>
              </w:rPr>
              <w:t>我的基地原型：</w:t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3317875"/>
                  <wp:effectExtent l="0" t="0" r="698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31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以上原型图说明：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农情通知的内容包括上级政府和超级管理员发布的信息；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设备日志包括本基地所有设备的上报日志，每条日志前方的[设备3</w:t>
            </w:r>
            <w: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  <w:t>991]</w:t>
            </w: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指该设备I</w:t>
            </w:r>
            <w: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  <w:t>D</w:t>
            </w: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的后4位；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默认显示气象站和视频监控的数据，可点击设备右上角的左右按钮，可切换不同的设备；可点击设备右上角的“+”添加新的设备；可点击设备右上角的“设备”按钮可跳转到该设备的详情页面（见下方内容）。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开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发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127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9</w:t>
      </w:r>
      <w:r>
        <w:rPr>
          <w:rFonts w:ascii="微软雅黑" w:hAnsi="微软雅黑" w:eastAsia="微软雅黑"/>
        </w:rPr>
        <w:t>.1.2.2</w:t>
      </w:r>
      <w:r>
        <w:rPr>
          <w:rFonts w:hint="eastAsia" w:ascii="微软雅黑" w:hAnsi="微软雅黑" w:eastAsia="微软雅黑"/>
        </w:rPr>
        <w:t>设备管理</w:t>
      </w:r>
    </w:p>
    <w:tbl>
      <w:tblPr>
        <w:tblStyle w:val="14"/>
        <w:tblW w:w="869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728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/>
                <w:b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</w:tcPr>
          <w:p>
            <w:pPr>
              <w:tabs>
                <w:tab w:val="left" w:pos="1878"/>
              </w:tabs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设备管理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简要说明</w:t>
            </w:r>
          </w:p>
        </w:tc>
        <w:tc>
          <w:tcPr>
            <w:tcW w:w="7285" w:type="dxa"/>
            <w:shd w:val="clear" w:color="auto" w:fill="auto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基地管理员可查看本基地所有设备的概况，并可添加设备 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操作场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web后台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基地管理员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iCs/>
                <w:sz w:val="24"/>
                <w:szCs w:val="24"/>
              </w:rPr>
              <w:t>设备列表原型：</w:t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2654300"/>
                  <wp:effectExtent l="0" t="0" r="698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以上原型图说明：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数据库默认内置几类设备，如监测设备、视频设备、水肥设备等（后续可进行添加）；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通过获取硬件端传来的数据，显示设备的是否在线状态；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点击“+”可添加设备，设备添加页面如下：</w:t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3038475"/>
                  <wp:effectExtent l="0" t="0" r="6985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设备出厂时，即将该设备的I</w:t>
            </w:r>
            <w: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  <w:t>D</w:t>
            </w: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号烧录在设备中，当设备通电时，自动将数据上报，在本界面添加好设备</w:t>
            </w:r>
            <w: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  <w:t>ID</w:t>
            </w: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后，两者数据联通即实现设备的绑定。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开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发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1984" w:hanging="708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9.1.2.3</w:t>
      </w:r>
      <w:r>
        <w:rPr>
          <w:rFonts w:hint="eastAsia" w:ascii="微软雅黑" w:hAnsi="微软雅黑" w:eastAsia="微软雅黑"/>
        </w:rPr>
        <w:t>智能环境监测</w:t>
      </w:r>
    </w:p>
    <w:tbl>
      <w:tblPr>
        <w:tblStyle w:val="14"/>
        <w:tblW w:w="869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728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/>
                <w:b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</w:tcPr>
          <w:p>
            <w:pPr>
              <w:tabs>
                <w:tab w:val="left" w:pos="1878"/>
              </w:tabs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智能环境监测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简要说明</w:t>
            </w:r>
          </w:p>
        </w:tc>
        <w:tc>
          <w:tcPr>
            <w:tcW w:w="7285" w:type="dxa"/>
            <w:shd w:val="clear" w:color="auto" w:fill="auto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基地管理员可查看自己的监测设备，并对设备进行操控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操作场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W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eb后台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基地管理员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设备详情页原型图如下：</w:t>
            </w:r>
          </w:p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3054985"/>
                  <wp:effectExtent l="0" t="0" r="698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05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以上原型说明：</w:t>
            </w:r>
          </w:p>
          <w:p>
            <w:pPr>
              <w:pStyle w:val="19"/>
              <w:numPr>
                <w:ilvl w:val="0"/>
                <w:numId w:val="11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如上图所示，需显示当前时间、设备位置、设备I</w:t>
            </w:r>
            <w: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  <w:t>D</w:t>
            </w: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号、设备状态、设备软件版本号等；</w:t>
            </w:r>
          </w:p>
          <w:p>
            <w:pPr>
              <w:pStyle w:val="19"/>
              <w:numPr>
                <w:ilvl w:val="0"/>
                <w:numId w:val="11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默认将设备上所有传感器实时数据显示在本页面；</w:t>
            </w:r>
          </w:p>
          <w:p>
            <w:pPr>
              <w:pStyle w:val="19"/>
              <w:numPr>
                <w:ilvl w:val="0"/>
                <w:numId w:val="11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点击某个传感器图标，可在下方切换出该传感器的阀值设定按钮，并可查看该传感器的变化曲线（显示2</w:t>
            </w:r>
            <w: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  <w:t>4</w:t>
            </w: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小时内数据）；</w:t>
            </w:r>
          </w:p>
          <w:p>
            <w:pPr>
              <w:pStyle w:val="19"/>
              <w:numPr>
                <w:ilvl w:val="0"/>
                <w:numId w:val="11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点击“已开机”按钮，可跳转到重启设备的提示页，如下图：</w:t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2819400"/>
                  <wp:effectExtent l="0" t="0" r="698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9"/>
              <w:numPr>
                <w:ilvl w:val="0"/>
                <w:numId w:val="12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点击“远程升级”按钮，跳转到软件升级界面：</w:t>
            </w:r>
          </w:p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2459355"/>
                  <wp:effectExtent l="0" t="0" r="698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45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9"/>
              <w:numPr>
                <w:ilvl w:val="0"/>
                <w:numId w:val="12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点击“设备日志”按钮，可跳转到查看详细日志的页面，需记录并显示如下类型的日志：设备在线离线记录、传感器阀值报警数据、设备升级记录、设备重启记录、设备异常记录等：</w:t>
            </w:r>
          </w:p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2162810"/>
                  <wp:effectExtent l="0" t="0" r="6985" b="889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16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9"/>
              <w:numPr>
                <w:ilvl w:val="0"/>
                <w:numId w:val="12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点击“拍个照”按钮，可利用智能网关抓拍一张图片，并跳转到设备照片列表页面（后续将加上自动定时抓拍功能），点击某个图可查看大图，本页面支持分页：</w:t>
            </w:r>
          </w:p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3264535"/>
                  <wp:effectExtent l="0" t="0" r="698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26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9"/>
              <w:numPr>
                <w:ilvl w:val="0"/>
                <w:numId w:val="12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点击“传感器阀值设定”按钮，可跳转到设定页面，并对该传感器进行设定，当传感器数据超出设定区间时，给用户手机和A</w:t>
            </w:r>
            <w: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  <w:t>PP</w:t>
            </w: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推送报警信息：</w:t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2849245"/>
                  <wp:effectExtent l="0" t="0" r="6985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84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注：上述阀值报警推送的短信和A</w:t>
            </w:r>
            <w: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  <w:t>PP</w:t>
            </w: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模板为：</w:t>
            </w: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  <w:shd w:val="pct10" w:color="auto" w:fill="FFFFFF"/>
              </w:rPr>
              <w:t>【机智物联】设备3</w:t>
            </w:r>
            <w:r>
              <w:rPr>
                <w:rFonts w:ascii="微软雅黑" w:hAnsi="微软雅黑" w:eastAsia="微软雅黑"/>
                <w:bCs/>
                <w:iCs/>
                <w:sz w:val="24"/>
                <w:szCs w:val="24"/>
                <w:shd w:val="pct10" w:color="auto" w:fill="FFFFFF"/>
              </w:rPr>
              <w:t>212</w:t>
            </w: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  <w:shd w:val="pct10" w:color="auto" w:fill="FFFFFF"/>
              </w:rPr>
              <w:t>监测到风力已超过4</w:t>
            </w:r>
            <w:r>
              <w:rPr>
                <w:rFonts w:ascii="微软雅黑" w:hAnsi="微软雅黑" w:eastAsia="微软雅黑"/>
                <w:bCs/>
                <w:iCs/>
                <w:sz w:val="24"/>
                <w:szCs w:val="24"/>
                <w:shd w:val="pct10" w:color="auto" w:fill="FFFFFF"/>
              </w:rPr>
              <w:t>0</w:t>
            </w: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  <w:shd w:val="pct10" w:color="auto" w:fill="FFFFFF"/>
              </w:rPr>
              <w:t>级，请酌情处理该警报！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点击“历史数据下载”按钮可下进入到数据下载页面，可按起始时间下载某个设备的所有传感器历史数据：</w:t>
            </w:r>
          </w:p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2559685"/>
                  <wp:effectExtent l="0" t="0" r="698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55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开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发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127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9</w:t>
      </w:r>
      <w:r>
        <w:rPr>
          <w:rFonts w:ascii="微软雅黑" w:hAnsi="微软雅黑" w:eastAsia="微软雅黑"/>
        </w:rPr>
        <w:t>.1.2.4</w:t>
      </w:r>
      <w:r>
        <w:rPr>
          <w:rFonts w:hint="eastAsia" w:ascii="微软雅黑" w:hAnsi="微软雅黑" w:eastAsia="微软雅黑"/>
        </w:rPr>
        <w:t>智能视频监控</w:t>
      </w:r>
    </w:p>
    <w:tbl>
      <w:tblPr>
        <w:tblStyle w:val="14"/>
        <w:tblW w:w="869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728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/>
                <w:b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</w:tcPr>
          <w:p>
            <w:pPr>
              <w:tabs>
                <w:tab w:val="left" w:pos="1878"/>
              </w:tabs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智能视频监控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简要说明</w:t>
            </w:r>
          </w:p>
        </w:tc>
        <w:tc>
          <w:tcPr>
            <w:tcW w:w="7285" w:type="dxa"/>
            <w:shd w:val="clear" w:color="auto" w:fill="auto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集成海康的萤石云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API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，将视频实时显示在后台和A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PP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端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操作场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web后台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基地管理员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iCs/>
                <w:sz w:val="24"/>
                <w:szCs w:val="24"/>
              </w:rPr>
              <w:t>监控设备列表原型：</w:t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2816860"/>
                  <wp:effectExtent l="0" t="0" r="6985" b="254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81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以上原型图说明：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上述原型仅供参考，需根据萤石云A</w:t>
            </w:r>
            <w: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  <w:t>PI</w:t>
            </w: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来确定布局及样式；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需同时研究海康的枪机和球机A</w:t>
            </w:r>
            <w: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  <w:t>PI</w:t>
            </w: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；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枪机支持实时浏览在线视频；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球机支持远程操控摄像头；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如摄像头本身支持定时抓拍、定时录像等功能，也请一并研究；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开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发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1276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9</w:t>
      </w:r>
      <w:r>
        <w:rPr>
          <w:rFonts w:ascii="微软雅黑" w:hAnsi="微软雅黑" w:eastAsia="微软雅黑"/>
        </w:rPr>
        <w:t>.1.2.5</w:t>
      </w:r>
      <w:r>
        <w:rPr>
          <w:rFonts w:hint="eastAsia" w:ascii="微软雅黑" w:hAnsi="微软雅黑" w:eastAsia="微软雅黑"/>
        </w:rPr>
        <w:t>农情通知</w:t>
      </w:r>
    </w:p>
    <w:tbl>
      <w:tblPr>
        <w:tblStyle w:val="14"/>
        <w:tblW w:w="869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728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/>
                <w:b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</w:tcPr>
          <w:p>
            <w:pPr>
              <w:tabs>
                <w:tab w:val="left" w:pos="1878"/>
              </w:tabs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农情通知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简要说明</w:t>
            </w:r>
          </w:p>
        </w:tc>
        <w:tc>
          <w:tcPr>
            <w:tcW w:w="7285" w:type="dxa"/>
            <w:shd w:val="clear" w:color="auto" w:fill="auto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超级管理员或市县一级管理员可发布通知，基地管理员可查看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操作场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web后台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基地管理员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iCs/>
                <w:sz w:val="24"/>
                <w:szCs w:val="24"/>
              </w:rPr>
              <w:t>农情通知列表原型：</w:t>
            </w:r>
          </w:p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2519680"/>
                  <wp:effectExtent l="0" t="0" r="698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可点击通知标题进入到通知详情页：</w:t>
            </w:r>
          </w:p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3096895"/>
                  <wp:effectExtent l="0" t="0" r="6985" b="825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09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开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发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1276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9</w:t>
      </w:r>
      <w:r>
        <w:rPr>
          <w:rFonts w:ascii="微软雅黑" w:hAnsi="微软雅黑" w:eastAsia="微软雅黑"/>
        </w:rPr>
        <w:t>.1.2.6</w:t>
      </w:r>
      <w:r>
        <w:rPr>
          <w:rFonts w:hint="eastAsia" w:ascii="微软雅黑" w:hAnsi="微软雅黑" w:eastAsia="微软雅黑"/>
        </w:rPr>
        <w:t>用户管理</w:t>
      </w:r>
    </w:p>
    <w:tbl>
      <w:tblPr>
        <w:tblStyle w:val="14"/>
        <w:tblW w:w="869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728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/>
                <w:b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</w:tcPr>
          <w:p>
            <w:pPr>
              <w:tabs>
                <w:tab w:val="left" w:pos="1878"/>
              </w:tabs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用户管理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简要说明</w:t>
            </w:r>
          </w:p>
        </w:tc>
        <w:tc>
          <w:tcPr>
            <w:tcW w:w="7285" w:type="dxa"/>
            <w:shd w:val="clear" w:color="auto" w:fill="auto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基地管理员可查看或添加本基地的管理员或操作员账号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操作场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web后台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基地管理员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iCs/>
                <w:sz w:val="24"/>
                <w:szCs w:val="24"/>
              </w:rPr>
              <w:t>用户列表原型：</w:t>
            </w:r>
          </w:p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3003550"/>
                  <wp:effectExtent l="0" t="0" r="6985" b="635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00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基地管理员可添加用户：</w:t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2884170"/>
                  <wp:effectExtent l="0" t="0" r="6985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88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基地管理员可设定警报接收人，当传感器数据超出设定阀值时，即给接收人发送手机短信（短信网关由机智物联提供）和A</w:t>
            </w:r>
            <w: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  <w:t>PP</w:t>
            </w: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推送：</w:t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3042920"/>
                  <wp:effectExtent l="0" t="0" r="6985" b="508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04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基地管理员可输入新密码，从而修改自己的登录密码：</w:t>
            </w:r>
          </w:p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3006090"/>
                  <wp:effectExtent l="0" t="0" r="6985" b="381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00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开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发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pStyle w:val="4"/>
        <w:numPr>
          <w:ilvl w:val="0"/>
          <w:numId w:val="0"/>
        </w:numPr>
        <w:ind w:left="85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9</w:t>
      </w:r>
      <w:r>
        <w:rPr>
          <w:rFonts w:ascii="微软雅黑" w:hAnsi="微软雅黑" w:eastAsia="微软雅黑"/>
        </w:rPr>
        <w:t>.1.3</w:t>
      </w:r>
      <w:r>
        <w:rPr>
          <w:rFonts w:hint="eastAsia" w:ascii="微软雅黑" w:hAnsi="微软雅黑" w:eastAsia="微软雅黑"/>
        </w:rPr>
        <w:t>县级管理员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要求系统预留省级、地市级、县区级、乡镇级、农技站等多个级别的角色。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本需求暂时只描述县级管理员的基本需求。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其它级别的角色与县级管理员的基本功能类似，仅仅是管理区域更大或更小一些。</w:t>
      </w:r>
    </w:p>
    <w:p>
      <w:pPr>
        <w:pStyle w:val="5"/>
        <w:numPr>
          <w:ilvl w:val="0"/>
          <w:numId w:val="0"/>
        </w:numPr>
        <w:ind w:left="127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10.1.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.1基地管理</w:t>
      </w:r>
    </w:p>
    <w:tbl>
      <w:tblPr>
        <w:tblStyle w:val="14"/>
        <w:tblW w:w="869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728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/>
                <w:b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</w:tcPr>
          <w:p>
            <w:pPr>
              <w:tabs>
                <w:tab w:val="left" w:pos="1878"/>
              </w:tabs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基地管理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简要说明</w:t>
            </w:r>
          </w:p>
        </w:tc>
        <w:tc>
          <w:tcPr>
            <w:tcW w:w="7285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县区级管理员可查看本县下面的所有基地数据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操作场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web后台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县级管理员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iCs/>
                <w:sz w:val="24"/>
                <w:szCs w:val="24"/>
              </w:rPr>
              <w:t>基地管理原型图：</w:t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1773555"/>
                  <wp:effectExtent l="0" t="0" r="6985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177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原型图说明：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县级管理员，只能查看本县的基地数据，且只可查看，不可修改；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开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发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sz w:val="24"/>
                <w:szCs w:val="24"/>
              </w:rPr>
            </w:pPr>
          </w:p>
        </w:tc>
      </w:tr>
    </w:tbl>
    <w:p>
      <w:pPr>
        <w:pStyle w:val="5"/>
        <w:numPr>
          <w:ilvl w:val="0"/>
          <w:numId w:val="0"/>
        </w:numPr>
        <w:ind w:left="127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10.1.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.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通知发布</w:t>
      </w:r>
    </w:p>
    <w:tbl>
      <w:tblPr>
        <w:tblStyle w:val="14"/>
        <w:tblW w:w="8698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728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BDD6EE" w:themeFill="accent1" w:themeFillTint="66"/>
          </w:tcPr>
          <w:p>
            <w:pPr>
              <w:rPr>
                <w:rFonts w:ascii="微软雅黑" w:hAnsi="微软雅黑" w:eastAsia="微软雅黑"/>
                <w:b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24"/>
                <w:szCs w:val="24"/>
              </w:rPr>
              <w:t>功能名</w:t>
            </w:r>
          </w:p>
        </w:tc>
        <w:tc>
          <w:tcPr>
            <w:tcW w:w="7285" w:type="dxa"/>
            <w:shd w:val="clear" w:color="auto" w:fill="BDD6EE" w:themeFill="accent1" w:themeFillTint="66"/>
          </w:tcPr>
          <w:p>
            <w:pPr>
              <w:tabs>
                <w:tab w:val="left" w:pos="1878"/>
              </w:tabs>
              <w:rPr>
                <w:rFonts w:ascii="微软雅黑" w:hAnsi="微软雅黑" w:eastAsia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 w:val="24"/>
                <w:szCs w:val="24"/>
              </w:rPr>
              <w:t>通知发布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简要说明</w:t>
            </w:r>
          </w:p>
        </w:tc>
        <w:tc>
          <w:tcPr>
            <w:tcW w:w="7285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县区级管理员可给本县所有基地发布通知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业务流程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操作场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景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web后台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操作用户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县级管理员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界面原型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bCs/>
                <w:iCs/>
                <w:sz w:val="24"/>
                <w:szCs w:val="24"/>
              </w:rPr>
              <w:t>通知发布原型图：</w:t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4488815" cy="3317240"/>
                  <wp:effectExtent l="0" t="0" r="6985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31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原型图说明：</w:t>
            </w:r>
          </w:p>
          <w:p>
            <w:pPr>
              <w:pStyle w:val="19"/>
              <w:numPr>
                <w:ilvl w:val="0"/>
                <w:numId w:val="9"/>
              </w:numPr>
              <w:ind w:firstLineChars="0"/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bCs/>
                <w:iCs/>
                <w:sz w:val="24"/>
                <w:szCs w:val="24"/>
              </w:rPr>
              <w:t>只能给本县的所有基地发通知；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约束条件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输入项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输出项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开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发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要点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iCs/>
                <w:sz w:val="24"/>
                <w:szCs w:val="24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备注</w:t>
            </w:r>
          </w:p>
        </w:tc>
        <w:tc>
          <w:tcPr>
            <w:tcW w:w="7285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Cs/>
                <w:sz w:val="24"/>
                <w:szCs w:val="24"/>
              </w:rPr>
            </w:pPr>
          </w:p>
        </w:tc>
      </w:tr>
    </w:tbl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安卓应用需求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待补充。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微信应用需求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待补充。</w:t>
      </w:r>
    </w:p>
    <w:p>
      <w:pPr>
        <w:rPr>
          <w:rFonts w:hint="eastAsia" w:ascii="微软雅黑" w:hAnsi="微软雅黑" w:eastAsia="微软雅黑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69993720"/>
    </w:sdtPr>
    <w:sdtContent>
      <w:sdt>
        <w:sdtPr>
          <w:id w:val="-1769616900"/>
        </w:sdtPr>
        <w:sdtContent>
          <w:p>
            <w:pPr>
              <w:pStyle w:val="9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30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9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16567"/>
    <w:multiLevelType w:val="multilevel"/>
    <w:tmpl w:val="03016567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CB05CAA"/>
    <w:multiLevelType w:val="multilevel"/>
    <w:tmpl w:val="0CB05CAA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175F4539"/>
    <w:multiLevelType w:val="multilevel"/>
    <w:tmpl w:val="175F45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1D81043F"/>
    <w:multiLevelType w:val="multilevel"/>
    <w:tmpl w:val="1D81043F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">
    <w:nsid w:val="253D52CA"/>
    <w:multiLevelType w:val="multilevel"/>
    <w:tmpl w:val="253D52CA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">
    <w:nsid w:val="2FC55305"/>
    <w:multiLevelType w:val="multilevel"/>
    <w:tmpl w:val="2FC55305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6">
    <w:nsid w:val="3B0A344F"/>
    <w:multiLevelType w:val="multilevel"/>
    <w:tmpl w:val="3B0A344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46C36BF6"/>
    <w:multiLevelType w:val="multilevel"/>
    <w:tmpl w:val="46C36BF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50976660"/>
    <w:multiLevelType w:val="multilevel"/>
    <w:tmpl w:val="5097666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55A01123"/>
    <w:multiLevelType w:val="multilevel"/>
    <w:tmpl w:val="55A0112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5CCC411B"/>
    <w:multiLevelType w:val="multilevel"/>
    <w:tmpl w:val="5CCC411B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7C407911"/>
    <w:multiLevelType w:val="multilevel"/>
    <w:tmpl w:val="7C407911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1"/>
  </w:num>
  <w:num w:numId="3">
    <w:abstractNumId w:val="10"/>
  </w:num>
  <w:num w:numId="4">
    <w:abstractNumId w:val="11"/>
  </w:num>
  <w:num w:numId="5">
    <w:abstractNumId w:val="3"/>
  </w:num>
  <w:num w:numId="6">
    <w:abstractNumId w:val="5"/>
  </w:num>
  <w:num w:numId="7">
    <w:abstractNumId w:val="4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2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46E"/>
    <w:rsid w:val="00002765"/>
    <w:rsid w:val="00004633"/>
    <w:rsid w:val="0001202B"/>
    <w:rsid w:val="000144B6"/>
    <w:rsid w:val="00015045"/>
    <w:rsid w:val="00017086"/>
    <w:rsid w:val="0002263F"/>
    <w:rsid w:val="000278DD"/>
    <w:rsid w:val="00030150"/>
    <w:rsid w:val="0004175E"/>
    <w:rsid w:val="00045919"/>
    <w:rsid w:val="00051D3C"/>
    <w:rsid w:val="00055077"/>
    <w:rsid w:val="000550A8"/>
    <w:rsid w:val="0006075F"/>
    <w:rsid w:val="000637D2"/>
    <w:rsid w:val="00066339"/>
    <w:rsid w:val="000675A8"/>
    <w:rsid w:val="00074E9C"/>
    <w:rsid w:val="00083BA8"/>
    <w:rsid w:val="000848B3"/>
    <w:rsid w:val="0008772A"/>
    <w:rsid w:val="0009166A"/>
    <w:rsid w:val="00092ED6"/>
    <w:rsid w:val="00093056"/>
    <w:rsid w:val="000A0921"/>
    <w:rsid w:val="000A0D77"/>
    <w:rsid w:val="000A122E"/>
    <w:rsid w:val="000A2CF3"/>
    <w:rsid w:val="000B1181"/>
    <w:rsid w:val="000B178C"/>
    <w:rsid w:val="000C1C8E"/>
    <w:rsid w:val="000C2CCB"/>
    <w:rsid w:val="000C391D"/>
    <w:rsid w:val="000D475F"/>
    <w:rsid w:val="000D79FE"/>
    <w:rsid w:val="000E0E1A"/>
    <w:rsid w:val="000E37C4"/>
    <w:rsid w:val="000E5F77"/>
    <w:rsid w:val="000F0EC3"/>
    <w:rsid w:val="000F1DA2"/>
    <w:rsid w:val="000F4FB1"/>
    <w:rsid w:val="000F7328"/>
    <w:rsid w:val="00102DF3"/>
    <w:rsid w:val="0011098E"/>
    <w:rsid w:val="00112CC1"/>
    <w:rsid w:val="0011643B"/>
    <w:rsid w:val="001175BE"/>
    <w:rsid w:val="001269ED"/>
    <w:rsid w:val="00132BA5"/>
    <w:rsid w:val="0013360C"/>
    <w:rsid w:val="00133794"/>
    <w:rsid w:val="001353C0"/>
    <w:rsid w:val="001407F9"/>
    <w:rsid w:val="00145360"/>
    <w:rsid w:val="00146783"/>
    <w:rsid w:val="00146A99"/>
    <w:rsid w:val="00156322"/>
    <w:rsid w:val="001622F8"/>
    <w:rsid w:val="0016285A"/>
    <w:rsid w:val="00163B0E"/>
    <w:rsid w:val="00166BD5"/>
    <w:rsid w:val="00171B39"/>
    <w:rsid w:val="00174D45"/>
    <w:rsid w:val="00177322"/>
    <w:rsid w:val="00180346"/>
    <w:rsid w:val="00186017"/>
    <w:rsid w:val="00186705"/>
    <w:rsid w:val="00193D89"/>
    <w:rsid w:val="001A09AB"/>
    <w:rsid w:val="001A1FF0"/>
    <w:rsid w:val="001A23D9"/>
    <w:rsid w:val="001A2731"/>
    <w:rsid w:val="001A4D2E"/>
    <w:rsid w:val="001B0BB3"/>
    <w:rsid w:val="001B5348"/>
    <w:rsid w:val="001B5660"/>
    <w:rsid w:val="001B5F12"/>
    <w:rsid w:val="001B7A7A"/>
    <w:rsid w:val="001C2B89"/>
    <w:rsid w:val="001C3967"/>
    <w:rsid w:val="001C5D7A"/>
    <w:rsid w:val="001D17BA"/>
    <w:rsid w:val="001D4E85"/>
    <w:rsid w:val="001D5195"/>
    <w:rsid w:val="001E1ECB"/>
    <w:rsid w:val="001F2351"/>
    <w:rsid w:val="001F5D4F"/>
    <w:rsid w:val="001F6930"/>
    <w:rsid w:val="00214418"/>
    <w:rsid w:val="00215FB0"/>
    <w:rsid w:val="002222E6"/>
    <w:rsid w:val="002235D7"/>
    <w:rsid w:val="00226A5F"/>
    <w:rsid w:val="00230C8E"/>
    <w:rsid w:val="00231EE5"/>
    <w:rsid w:val="00232954"/>
    <w:rsid w:val="00235226"/>
    <w:rsid w:val="002360DA"/>
    <w:rsid w:val="00241075"/>
    <w:rsid w:val="00244954"/>
    <w:rsid w:val="00244FF0"/>
    <w:rsid w:val="00247C0B"/>
    <w:rsid w:val="002501CC"/>
    <w:rsid w:val="00250CFB"/>
    <w:rsid w:val="002532D1"/>
    <w:rsid w:val="00255B21"/>
    <w:rsid w:val="00257118"/>
    <w:rsid w:val="00257E3F"/>
    <w:rsid w:val="002650F1"/>
    <w:rsid w:val="00271065"/>
    <w:rsid w:val="00272877"/>
    <w:rsid w:val="00272A3F"/>
    <w:rsid w:val="00274DB8"/>
    <w:rsid w:val="00281D74"/>
    <w:rsid w:val="002875E4"/>
    <w:rsid w:val="00287DBB"/>
    <w:rsid w:val="00292637"/>
    <w:rsid w:val="002959A6"/>
    <w:rsid w:val="002A4061"/>
    <w:rsid w:val="002A7678"/>
    <w:rsid w:val="002B4A95"/>
    <w:rsid w:val="002B5D69"/>
    <w:rsid w:val="002C083D"/>
    <w:rsid w:val="002C0B6F"/>
    <w:rsid w:val="002C1C37"/>
    <w:rsid w:val="002C3400"/>
    <w:rsid w:val="002C7BCE"/>
    <w:rsid w:val="002D06C6"/>
    <w:rsid w:val="002D3B74"/>
    <w:rsid w:val="002D5BB9"/>
    <w:rsid w:val="002E4210"/>
    <w:rsid w:val="002F1789"/>
    <w:rsid w:val="0030084C"/>
    <w:rsid w:val="0030188B"/>
    <w:rsid w:val="003038EA"/>
    <w:rsid w:val="00305392"/>
    <w:rsid w:val="00306B7B"/>
    <w:rsid w:val="003118AD"/>
    <w:rsid w:val="00316BC3"/>
    <w:rsid w:val="00316C4A"/>
    <w:rsid w:val="003239BA"/>
    <w:rsid w:val="00326547"/>
    <w:rsid w:val="00332C2C"/>
    <w:rsid w:val="003348CD"/>
    <w:rsid w:val="00334D70"/>
    <w:rsid w:val="0033640F"/>
    <w:rsid w:val="00344427"/>
    <w:rsid w:val="00347E97"/>
    <w:rsid w:val="00355F39"/>
    <w:rsid w:val="0035616C"/>
    <w:rsid w:val="00357C30"/>
    <w:rsid w:val="00361D8E"/>
    <w:rsid w:val="0036354C"/>
    <w:rsid w:val="00363D6C"/>
    <w:rsid w:val="00364740"/>
    <w:rsid w:val="0037353D"/>
    <w:rsid w:val="00373F78"/>
    <w:rsid w:val="003778C4"/>
    <w:rsid w:val="003814D5"/>
    <w:rsid w:val="00383181"/>
    <w:rsid w:val="00390291"/>
    <w:rsid w:val="00390782"/>
    <w:rsid w:val="003918A4"/>
    <w:rsid w:val="00394B16"/>
    <w:rsid w:val="003952FD"/>
    <w:rsid w:val="003A2B2D"/>
    <w:rsid w:val="003A5949"/>
    <w:rsid w:val="003B4292"/>
    <w:rsid w:val="003B6E43"/>
    <w:rsid w:val="003C55D5"/>
    <w:rsid w:val="003D705D"/>
    <w:rsid w:val="003D79A7"/>
    <w:rsid w:val="003E0269"/>
    <w:rsid w:val="003E03D4"/>
    <w:rsid w:val="003E0DDF"/>
    <w:rsid w:val="003E5FA5"/>
    <w:rsid w:val="003E7538"/>
    <w:rsid w:val="003E782B"/>
    <w:rsid w:val="003F0DC0"/>
    <w:rsid w:val="003F24F3"/>
    <w:rsid w:val="003F2E7D"/>
    <w:rsid w:val="003F3E51"/>
    <w:rsid w:val="003F711A"/>
    <w:rsid w:val="0041320A"/>
    <w:rsid w:val="00417556"/>
    <w:rsid w:val="00425E8C"/>
    <w:rsid w:val="00430FDE"/>
    <w:rsid w:val="00432E36"/>
    <w:rsid w:val="004371DB"/>
    <w:rsid w:val="00452F0E"/>
    <w:rsid w:val="004531FA"/>
    <w:rsid w:val="00454E04"/>
    <w:rsid w:val="004560C5"/>
    <w:rsid w:val="004575B6"/>
    <w:rsid w:val="00462009"/>
    <w:rsid w:val="00462073"/>
    <w:rsid w:val="00462A55"/>
    <w:rsid w:val="0046318A"/>
    <w:rsid w:val="004642A5"/>
    <w:rsid w:val="00477942"/>
    <w:rsid w:val="00480381"/>
    <w:rsid w:val="004824F8"/>
    <w:rsid w:val="00486F7E"/>
    <w:rsid w:val="00487DCD"/>
    <w:rsid w:val="004900BA"/>
    <w:rsid w:val="004914F0"/>
    <w:rsid w:val="0049247D"/>
    <w:rsid w:val="004943CF"/>
    <w:rsid w:val="00497C21"/>
    <w:rsid w:val="00497E4C"/>
    <w:rsid w:val="004A32EC"/>
    <w:rsid w:val="004A350C"/>
    <w:rsid w:val="004A358E"/>
    <w:rsid w:val="004A432B"/>
    <w:rsid w:val="004A4D12"/>
    <w:rsid w:val="004A6430"/>
    <w:rsid w:val="004A76C6"/>
    <w:rsid w:val="004A7BBC"/>
    <w:rsid w:val="004B0C59"/>
    <w:rsid w:val="004B518D"/>
    <w:rsid w:val="004C0001"/>
    <w:rsid w:val="004C5225"/>
    <w:rsid w:val="004C6C8F"/>
    <w:rsid w:val="004C72DC"/>
    <w:rsid w:val="004C7B18"/>
    <w:rsid w:val="004D7663"/>
    <w:rsid w:val="004E5165"/>
    <w:rsid w:val="004E69E8"/>
    <w:rsid w:val="004F77A9"/>
    <w:rsid w:val="00500F76"/>
    <w:rsid w:val="00501D03"/>
    <w:rsid w:val="00501EA8"/>
    <w:rsid w:val="005056BD"/>
    <w:rsid w:val="00506416"/>
    <w:rsid w:val="00513372"/>
    <w:rsid w:val="0051519D"/>
    <w:rsid w:val="0051788F"/>
    <w:rsid w:val="00523ED7"/>
    <w:rsid w:val="0054488E"/>
    <w:rsid w:val="00544D94"/>
    <w:rsid w:val="00545833"/>
    <w:rsid w:val="00547F2D"/>
    <w:rsid w:val="00550676"/>
    <w:rsid w:val="005506F7"/>
    <w:rsid w:val="00550805"/>
    <w:rsid w:val="00552BDA"/>
    <w:rsid w:val="00553479"/>
    <w:rsid w:val="0056194B"/>
    <w:rsid w:val="00561DC6"/>
    <w:rsid w:val="00561EBF"/>
    <w:rsid w:val="005637D7"/>
    <w:rsid w:val="005649E0"/>
    <w:rsid w:val="00565BF3"/>
    <w:rsid w:val="00567C3E"/>
    <w:rsid w:val="0057307D"/>
    <w:rsid w:val="00575DC2"/>
    <w:rsid w:val="0057661D"/>
    <w:rsid w:val="005858C4"/>
    <w:rsid w:val="005865FB"/>
    <w:rsid w:val="00591D58"/>
    <w:rsid w:val="005971E5"/>
    <w:rsid w:val="005A1075"/>
    <w:rsid w:val="005A135B"/>
    <w:rsid w:val="005A48F4"/>
    <w:rsid w:val="005A6C26"/>
    <w:rsid w:val="005A77D4"/>
    <w:rsid w:val="005B5405"/>
    <w:rsid w:val="005B7078"/>
    <w:rsid w:val="005C334A"/>
    <w:rsid w:val="005D1356"/>
    <w:rsid w:val="005D46E4"/>
    <w:rsid w:val="005E05A8"/>
    <w:rsid w:val="005E1F49"/>
    <w:rsid w:val="005E4698"/>
    <w:rsid w:val="005E5C93"/>
    <w:rsid w:val="005F4E63"/>
    <w:rsid w:val="00600AE9"/>
    <w:rsid w:val="00601C1A"/>
    <w:rsid w:val="00602822"/>
    <w:rsid w:val="0061095A"/>
    <w:rsid w:val="006124BA"/>
    <w:rsid w:val="00622B9F"/>
    <w:rsid w:val="006239BB"/>
    <w:rsid w:val="00630543"/>
    <w:rsid w:val="00634205"/>
    <w:rsid w:val="00641DE3"/>
    <w:rsid w:val="006447C1"/>
    <w:rsid w:val="00646F9A"/>
    <w:rsid w:val="00650433"/>
    <w:rsid w:val="00650D77"/>
    <w:rsid w:val="00652D3A"/>
    <w:rsid w:val="00653F08"/>
    <w:rsid w:val="00654F4F"/>
    <w:rsid w:val="0066203A"/>
    <w:rsid w:val="0066344C"/>
    <w:rsid w:val="006638A6"/>
    <w:rsid w:val="00670D9B"/>
    <w:rsid w:val="00671015"/>
    <w:rsid w:val="00673187"/>
    <w:rsid w:val="00677DB9"/>
    <w:rsid w:val="00683227"/>
    <w:rsid w:val="00685C42"/>
    <w:rsid w:val="00686BBB"/>
    <w:rsid w:val="00686DA5"/>
    <w:rsid w:val="006A160F"/>
    <w:rsid w:val="006A552B"/>
    <w:rsid w:val="006B0CB2"/>
    <w:rsid w:val="006B293A"/>
    <w:rsid w:val="006B3BAE"/>
    <w:rsid w:val="006B3D50"/>
    <w:rsid w:val="006C4354"/>
    <w:rsid w:val="006C5F8B"/>
    <w:rsid w:val="006C7AFB"/>
    <w:rsid w:val="006D4744"/>
    <w:rsid w:val="006E08D3"/>
    <w:rsid w:val="006E731B"/>
    <w:rsid w:val="006F566F"/>
    <w:rsid w:val="006F596A"/>
    <w:rsid w:val="006F7A7D"/>
    <w:rsid w:val="00701EFB"/>
    <w:rsid w:val="00703046"/>
    <w:rsid w:val="007033D3"/>
    <w:rsid w:val="00704301"/>
    <w:rsid w:val="007123DF"/>
    <w:rsid w:val="007146BD"/>
    <w:rsid w:val="00726777"/>
    <w:rsid w:val="007318CB"/>
    <w:rsid w:val="007340D5"/>
    <w:rsid w:val="00735B80"/>
    <w:rsid w:val="00741345"/>
    <w:rsid w:val="00744162"/>
    <w:rsid w:val="0074660B"/>
    <w:rsid w:val="00753338"/>
    <w:rsid w:val="007573EF"/>
    <w:rsid w:val="00763B74"/>
    <w:rsid w:val="00765483"/>
    <w:rsid w:val="00766034"/>
    <w:rsid w:val="007719D0"/>
    <w:rsid w:val="00772FB7"/>
    <w:rsid w:val="00773997"/>
    <w:rsid w:val="007747AC"/>
    <w:rsid w:val="0078031B"/>
    <w:rsid w:val="0078050B"/>
    <w:rsid w:val="00783A7E"/>
    <w:rsid w:val="0078637C"/>
    <w:rsid w:val="00786EEF"/>
    <w:rsid w:val="0078741D"/>
    <w:rsid w:val="00790682"/>
    <w:rsid w:val="00792314"/>
    <w:rsid w:val="00793486"/>
    <w:rsid w:val="007937B2"/>
    <w:rsid w:val="007A110A"/>
    <w:rsid w:val="007A2066"/>
    <w:rsid w:val="007A24F0"/>
    <w:rsid w:val="007A5D00"/>
    <w:rsid w:val="007A6C84"/>
    <w:rsid w:val="007B2360"/>
    <w:rsid w:val="007B249B"/>
    <w:rsid w:val="007B2ED7"/>
    <w:rsid w:val="007C3ADC"/>
    <w:rsid w:val="007D4F02"/>
    <w:rsid w:val="007D605B"/>
    <w:rsid w:val="007E438E"/>
    <w:rsid w:val="007E48AD"/>
    <w:rsid w:val="007E7606"/>
    <w:rsid w:val="007F22FA"/>
    <w:rsid w:val="007F5A28"/>
    <w:rsid w:val="00800D9D"/>
    <w:rsid w:val="00803775"/>
    <w:rsid w:val="0081434E"/>
    <w:rsid w:val="0081466F"/>
    <w:rsid w:val="0081697E"/>
    <w:rsid w:val="00821F84"/>
    <w:rsid w:val="00823CF3"/>
    <w:rsid w:val="00826A21"/>
    <w:rsid w:val="008322B6"/>
    <w:rsid w:val="00833B2A"/>
    <w:rsid w:val="00833DAF"/>
    <w:rsid w:val="008367F7"/>
    <w:rsid w:val="00836B6A"/>
    <w:rsid w:val="008413BD"/>
    <w:rsid w:val="00844295"/>
    <w:rsid w:val="008460E0"/>
    <w:rsid w:val="00850D9F"/>
    <w:rsid w:val="00851978"/>
    <w:rsid w:val="008570A3"/>
    <w:rsid w:val="00860D4E"/>
    <w:rsid w:val="00862379"/>
    <w:rsid w:val="008637B8"/>
    <w:rsid w:val="00865F22"/>
    <w:rsid w:val="00866FBF"/>
    <w:rsid w:val="0087098E"/>
    <w:rsid w:val="00875189"/>
    <w:rsid w:val="00880AEB"/>
    <w:rsid w:val="0088173B"/>
    <w:rsid w:val="00882934"/>
    <w:rsid w:val="00884CA4"/>
    <w:rsid w:val="008873DF"/>
    <w:rsid w:val="008949A5"/>
    <w:rsid w:val="008A28DF"/>
    <w:rsid w:val="008A495E"/>
    <w:rsid w:val="008A549D"/>
    <w:rsid w:val="008B5FCF"/>
    <w:rsid w:val="008B745E"/>
    <w:rsid w:val="008C021B"/>
    <w:rsid w:val="008C03B3"/>
    <w:rsid w:val="008C4651"/>
    <w:rsid w:val="008C4C9C"/>
    <w:rsid w:val="008D10C4"/>
    <w:rsid w:val="008D2518"/>
    <w:rsid w:val="008D4134"/>
    <w:rsid w:val="008D587D"/>
    <w:rsid w:val="008E0D0F"/>
    <w:rsid w:val="008E1CA3"/>
    <w:rsid w:val="008E5A5A"/>
    <w:rsid w:val="008E68A3"/>
    <w:rsid w:val="008E7C4B"/>
    <w:rsid w:val="009007CA"/>
    <w:rsid w:val="009020BF"/>
    <w:rsid w:val="00914B50"/>
    <w:rsid w:val="0091694F"/>
    <w:rsid w:val="00917EFD"/>
    <w:rsid w:val="0092034B"/>
    <w:rsid w:val="009214A0"/>
    <w:rsid w:val="0092334B"/>
    <w:rsid w:val="00924670"/>
    <w:rsid w:val="00925421"/>
    <w:rsid w:val="00925F5B"/>
    <w:rsid w:val="00936E95"/>
    <w:rsid w:val="0094024B"/>
    <w:rsid w:val="00940992"/>
    <w:rsid w:val="009467DA"/>
    <w:rsid w:val="009513E4"/>
    <w:rsid w:val="00953229"/>
    <w:rsid w:val="00957283"/>
    <w:rsid w:val="009576A7"/>
    <w:rsid w:val="00966008"/>
    <w:rsid w:val="009668DC"/>
    <w:rsid w:val="00967A23"/>
    <w:rsid w:val="009724F3"/>
    <w:rsid w:val="00975073"/>
    <w:rsid w:val="009755AC"/>
    <w:rsid w:val="00980B20"/>
    <w:rsid w:val="00981587"/>
    <w:rsid w:val="00981B96"/>
    <w:rsid w:val="00983E44"/>
    <w:rsid w:val="009847D2"/>
    <w:rsid w:val="0099747D"/>
    <w:rsid w:val="009A7559"/>
    <w:rsid w:val="009B2B45"/>
    <w:rsid w:val="009B39FC"/>
    <w:rsid w:val="009B5FF9"/>
    <w:rsid w:val="009C05F0"/>
    <w:rsid w:val="009C1755"/>
    <w:rsid w:val="009C6AE2"/>
    <w:rsid w:val="009D0764"/>
    <w:rsid w:val="009D1A69"/>
    <w:rsid w:val="009D303E"/>
    <w:rsid w:val="009D6AAB"/>
    <w:rsid w:val="009E22AA"/>
    <w:rsid w:val="009E2FDF"/>
    <w:rsid w:val="009E307C"/>
    <w:rsid w:val="009E407F"/>
    <w:rsid w:val="009F352A"/>
    <w:rsid w:val="009F4E51"/>
    <w:rsid w:val="009F64FC"/>
    <w:rsid w:val="009F6D6B"/>
    <w:rsid w:val="00A05562"/>
    <w:rsid w:val="00A061E4"/>
    <w:rsid w:val="00A10E5E"/>
    <w:rsid w:val="00A162EA"/>
    <w:rsid w:val="00A21A57"/>
    <w:rsid w:val="00A22578"/>
    <w:rsid w:val="00A23B9F"/>
    <w:rsid w:val="00A254E2"/>
    <w:rsid w:val="00A31849"/>
    <w:rsid w:val="00A33033"/>
    <w:rsid w:val="00A51317"/>
    <w:rsid w:val="00A51679"/>
    <w:rsid w:val="00A548DA"/>
    <w:rsid w:val="00A5541B"/>
    <w:rsid w:val="00A5794E"/>
    <w:rsid w:val="00A625E8"/>
    <w:rsid w:val="00A6670D"/>
    <w:rsid w:val="00A6795C"/>
    <w:rsid w:val="00A70D33"/>
    <w:rsid w:val="00A73730"/>
    <w:rsid w:val="00A77FA0"/>
    <w:rsid w:val="00A8229C"/>
    <w:rsid w:val="00A82819"/>
    <w:rsid w:val="00A83B87"/>
    <w:rsid w:val="00A83C4C"/>
    <w:rsid w:val="00A85107"/>
    <w:rsid w:val="00A87BBA"/>
    <w:rsid w:val="00A91BFB"/>
    <w:rsid w:val="00A9622A"/>
    <w:rsid w:val="00AB00AC"/>
    <w:rsid w:val="00AB161C"/>
    <w:rsid w:val="00AB1A0A"/>
    <w:rsid w:val="00AB1F4F"/>
    <w:rsid w:val="00AB2FC0"/>
    <w:rsid w:val="00AB3847"/>
    <w:rsid w:val="00AB71CD"/>
    <w:rsid w:val="00AC2C06"/>
    <w:rsid w:val="00AC2D14"/>
    <w:rsid w:val="00AC4556"/>
    <w:rsid w:val="00AC628D"/>
    <w:rsid w:val="00AD028A"/>
    <w:rsid w:val="00AD0587"/>
    <w:rsid w:val="00AD1CEB"/>
    <w:rsid w:val="00AE05DD"/>
    <w:rsid w:val="00AE3A20"/>
    <w:rsid w:val="00AE6BAB"/>
    <w:rsid w:val="00AF4B21"/>
    <w:rsid w:val="00B04E4D"/>
    <w:rsid w:val="00B0513E"/>
    <w:rsid w:val="00B05C9F"/>
    <w:rsid w:val="00B0665D"/>
    <w:rsid w:val="00B06E1A"/>
    <w:rsid w:val="00B121A3"/>
    <w:rsid w:val="00B14846"/>
    <w:rsid w:val="00B171B2"/>
    <w:rsid w:val="00B21C31"/>
    <w:rsid w:val="00B23EF8"/>
    <w:rsid w:val="00B25354"/>
    <w:rsid w:val="00B27179"/>
    <w:rsid w:val="00B32A66"/>
    <w:rsid w:val="00B35282"/>
    <w:rsid w:val="00B3529B"/>
    <w:rsid w:val="00B37BE1"/>
    <w:rsid w:val="00B4016D"/>
    <w:rsid w:val="00B42D69"/>
    <w:rsid w:val="00B441B1"/>
    <w:rsid w:val="00B4634B"/>
    <w:rsid w:val="00B50D33"/>
    <w:rsid w:val="00B54F31"/>
    <w:rsid w:val="00B56AA5"/>
    <w:rsid w:val="00B627C8"/>
    <w:rsid w:val="00B70E93"/>
    <w:rsid w:val="00B72755"/>
    <w:rsid w:val="00B744F6"/>
    <w:rsid w:val="00B75AC9"/>
    <w:rsid w:val="00B8187D"/>
    <w:rsid w:val="00B81C8F"/>
    <w:rsid w:val="00B853C7"/>
    <w:rsid w:val="00B9096E"/>
    <w:rsid w:val="00B91D58"/>
    <w:rsid w:val="00B92FA2"/>
    <w:rsid w:val="00B94237"/>
    <w:rsid w:val="00B953F0"/>
    <w:rsid w:val="00BA1807"/>
    <w:rsid w:val="00BA461C"/>
    <w:rsid w:val="00BB1B8B"/>
    <w:rsid w:val="00BB45BE"/>
    <w:rsid w:val="00BB4DB5"/>
    <w:rsid w:val="00BC0652"/>
    <w:rsid w:val="00BD1028"/>
    <w:rsid w:val="00BD28C8"/>
    <w:rsid w:val="00BD446E"/>
    <w:rsid w:val="00BE199A"/>
    <w:rsid w:val="00BE3D03"/>
    <w:rsid w:val="00BE4552"/>
    <w:rsid w:val="00BE4570"/>
    <w:rsid w:val="00BE4578"/>
    <w:rsid w:val="00BF2C11"/>
    <w:rsid w:val="00BF3B3C"/>
    <w:rsid w:val="00BF4EDB"/>
    <w:rsid w:val="00BF5B20"/>
    <w:rsid w:val="00BF73B6"/>
    <w:rsid w:val="00C002F0"/>
    <w:rsid w:val="00C05889"/>
    <w:rsid w:val="00C244D7"/>
    <w:rsid w:val="00C36F04"/>
    <w:rsid w:val="00C437AA"/>
    <w:rsid w:val="00C447B1"/>
    <w:rsid w:val="00C46333"/>
    <w:rsid w:val="00C46D80"/>
    <w:rsid w:val="00C5060C"/>
    <w:rsid w:val="00C52A07"/>
    <w:rsid w:val="00C52C25"/>
    <w:rsid w:val="00C52DA8"/>
    <w:rsid w:val="00C646A3"/>
    <w:rsid w:val="00C70159"/>
    <w:rsid w:val="00C832FB"/>
    <w:rsid w:val="00C929E1"/>
    <w:rsid w:val="00C95A8F"/>
    <w:rsid w:val="00CA1A42"/>
    <w:rsid w:val="00CA2927"/>
    <w:rsid w:val="00CA59A5"/>
    <w:rsid w:val="00CB00F5"/>
    <w:rsid w:val="00CB3F68"/>
    <w:rsid w:val="00CB6B67"/>
    <w:rsid w:val="00CB7661"/>
    <w:rsid w:val="00CC29A0"/>
    <w:rsid w:val="00CC7DDA"/>
    <w:rsid w:val="00CD2F10"/>
    <w:rsid w:val="00CD3409"/>
    <w:rsid w:val="00CD46AC"/>
    <w:rsid w:val="00CD4E9D"/>
    <w:rsid w:val="00CE18E3"/>
    <w:rsid w:val="00CE21C1"/>
    <w:rsid w:val="00CE6C17"/>
    <w:rsid w:val="00CE76DE"/>
    <w:rsid w:val="00CE7F79"/>
    <w:rsid w:val="00CF24CD"/>
    <w:rsid w:val="00CF4F34"/>
    <w:rsid w:val="00CF4F6F"/>
    <w:rsid w:val="00CF730A"/>
    <w:rsid w:val="00D0054F"/>
    <w:rsid w:val="00D00EEB"/>
    <w:rsid w:val="00D01B73"/>
    <w:rsid w:val="00D01D78"/>
    <w:rsid w:val="00D0293B"/>
    <w:rsid w:val="00D03417"/>
    <w:rsid w:val="00D04B91"/>
    <w:rsid w:val="00D17F0B"/>
    <w:rsid w:val="00D20AE3"/>
    <w:rsid w:val="00D257D7"/>
    <w:rsid w:val="00D27D00"/>
    <w:rsid w:val="00D35758"/>
    <w:rsid w:val="00D37F17"/>
    <w:rsid w:val="00D404D8"/>
    <w:rsid w:val="00D44065"/>
    <w:rsid w:val="00D4645D"/>
    <w:rsid w:val="00D478C7"/>
    <w:rsid w:val="00D60A9A"/>
    <w:rsid w:val="00D60D07"/>
    <w:rsid w:val="00D624DF"/>
    <w:rsid w:val="00D629F8"/>
    <w:rsid w:val="00D63035"/>
    <w:rsid w:val="00D64665"/>
    <w:rsid w:val="00D6592E"/>
    <w:rsid w:val="00D665E1"/>
    <w:rsid w:val="00D82E58"/>
    <w:rsid w:val="00D853DD"/>
    <w:rsid w:val="00D9269B"/>
    <w:rsid w:val="00D96414"/>
    <w:rsid w:val="00D96683"/>
    <w:rsid w:val="00D96A9F"/>
    <w:rsid w:val="00DA175E"/>
    <w:rsid w:val="00DA2B69"/>
    <w:rsid w:val="00DA45F3"/>
    <w:rsid w:val="00DA5597"/>
    <w:rsid w:val="00DA71E7"/>
    <w:rsid w:val="00DB393E"/>
    <w:rsid w:val="00DB47FA"/>
    <w:rsid w:val="00DB5497"/>
    <w:rsid w:val="00DC072E"/>
    <w:rsid w:val="00DC1E8A"/>
    <w:rsid w:val="00DC39C0"/>
    <w:rsid w:val="00DC5B4D"/>
    <w:rsid w:val="00DC7B71"/>
    <w:rsid w:val="00DD127C"/>
    <w:rsid w:val="00DD1BDE"/>
    <w:rsid w:val="00DD3C7C"/>
    <w:rsid w:val="00DD6A4F"/>
    <w:rsid w:val="00DE213E"/>
    <w:rsid w:val="00DE5121"/>
    <w:rsid w:val="00DF1183"/>
    <w:rsid w:val="00DF2E0F"/>
    <w:rsid w:val="00E03486"/>
    <w:rsid w:val="00E04082"/>
    <w:rsid w:val="00E100C0"/>
    <w:rsid w:val="00E225FA"/>
    <w:rsid w:val="00E22A12"/>
    <w:rsid w:val="00E23F3C"/>
    <w:rsid w:val="00E26311"/>
    <w:rsid w:val="00E2662A"/>
    <w:rsid w:val="00E27788"/>
    <w:rsid w:val="00E31CA1"/>
    <w:rsid w:val="00E35083"/>
    <w:rsid w:val="00E36D39"/>
    <w:rsid w:val="00E42960"/>
    <w:rsid w:val="00E5346A"/>
    <w:rsid w:val="00E55A59"/>
    <w:rsid w:val="00E579E6"/>
    <w:rsid w:val="00E60F77"/>
    <w:rsid w:val="00E63B0E"/>
    <w:rsid w:val="00E76D83"/>
    <w:rsid w:val="00E82883"/>
    <w:rsid w:val="00E900D8"/>
    <w:rsid w:val="00E915CE"/>
    <w:rsid w:val="00E93F53"/>
    <w:rsid w:val="00E9443E"/>
    <w:rsid w:val="00E95E3B"/>
    <w:rsid w:val="00EA2A34"/>
    <w:rsid w:val="00EA4431"/>
    <w:rsid w:val="00EB1C64"/>
    <w:rsid w:val="00EB47B8"/>
    <w:rsid w:val="00EB60EC"/>
    <w:rsid w:val="00EB63C0"/>
    <w:rsid w:val="00EB66A3"/>
    <w:rsid w:val="00EC21FB"/>
    <w:rsid w:val="00EC3022"/>
    <w:rsid w:val="00EC6B9C"/>
    <w:rsid w:val="00EC7F2C"/>
    <w:rsid w:val="00ED2DC0"/>
    <w:rsid w:val="00EE05A4"/>
    <w:rsid w:val="00EE5837"/>
    <w:rsid w:val="00EF08C3"/>
    <w:rsid w:val="00EF18F0"/>
    <w:rsid w:val="00EF49EA"/>
    <w:rsid w:val="00EF5774"/>
    <w:rsid w:val="00EF7BDA"/>
    <w:rsid w:val="00F00FD4"/>
    <w:rsid w:val="00F02D53"/>
    <w:rsid w:val="00F07CA3"/>
    <w:rsid w:val="00F17DED"/>
    <w:rsid w:val="00F2146D"/>
    <w:rsid w:val="00F233C2"/>
    <w:rsid w:val="00F25235"/>
    <w:rsid w:val="00F27685"/>
    <w:rsid w:val="00F3126A"/>
    <w:rsid w:val="00F33397"/>
    <w:rsid w:val="00F404B9"/>
    <w:rsid w:val="00F45566"/>
    <w:rsid w:val="00F455FA"/>
    <w:rsid w:val="00F45B55"/>
    <w:rsid w:val="00F45E7C"/>
    <w:rsid w:val="00F47425"/>
    <w:rsid w:val="00F501DE"/>
    <w:rsid w:val="00F5346B"/>
    <w:rsid w:val="00F55E07"/>
    <w:rsid w:val="00F56468"/>
    <w:rsid w:val="00F60001"/>
    <w:rsid w:val="00F62314"/>
    <w:rsid w:val="00F667E4"/>
    <w:rsid w:val="00F70F38"/>
    <w:rsid w:val="00F75DD2"/>
    <w:rsid w:val="00F80E0D"/>
    <w:rsid w:val="00F814E1"/>
    <w:rsid w:val="00F81D96"/>
    <w:rsid w:val="00F9764F"/>
    <w:rsid w:val="00FA5F97"/>
    <w:rsid w:val="00FA75E9"/>
    <w:rsid w:val="00FB3BB0"/>
    <w:rsid w:val="00FB4D1C"/>
    <w:rsid w:val="00FD6B9C"/>
    <w:rsid w:val="00FD6BCA"/>
    <w:rsid w:val="00FE2FC3"/>
    <w:rsid w:val="00FE405C"/>
    <w:rsid w:val="00FE54EB"/>
    <w:rsid w:val="00FF3F61"/>
    <w:rsid w:val="00FF66B7"/>
    <w:rsid w:val="00FF6DA4"/>
    <w:rsid w:val="1DCD4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unhideWhenUsed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subject"/>
    <w:basedOn w:val="7"/>
    <w:next w:val="7"/>
    <w:link w:val="29"/>
    <w:unhideWhenUsed/>
    <w:uiPriority w:val="99"/>
    <w:rPr>
      <w:b/>
      <w:bCs/>
    </w:rPr>
  </w:style>
  <w:style w:type="paragraph" w:styleId="7">
    <w:name w:val="annotation text"/>
    <w:basedOn w:val="1"/>
    <w:link w:val="28"/>
    <w:unhideWhenUsed/>
    <w:qFormat/>
    <w:uiPriority w:val="99"/>
    <w:pPr>
      <w:jc w:val="left"/>
    </w:pPr>
  </w:style>
  <w:style w:type="paragraph" w:styleId="8">
    <w:name w:val="Balloon Text"/>
    <w:basedOn w:val="1"/>
    <w:link w:val="27"/>
    <w:unhideWhenUsed/>
    <w:uiPriority w:val="99"/>
    <w:rPr>
      <w:sz w:val="18"/>
      <w:szCs w:val="18"/>
    </w:rPr>
  </w:style>
  <w:style w:type="paragraph" w:styleId="9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itle"/>
    <w:basedOn w:val="1"/>
    <w:next w:val="1"/>
    <w:link w:val="16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3">
    <w:name w:val="annotation reference"/>
    <w:basedOn w:val="12"/>
    <w:unhideWhenUsed/>
    <w:uiPriority w:val="99"/>
    <w:rPr>
      <w:sz w:val="21"/>
      <w:szCs w:val="21"/>
    </w:rPr>
  </w:style>
  <w:style w:type="table" w:styleId="15">
    <w:name w:val="Table Grid"/>
    <w:basedOn w:val="1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标题 字符"/>
    <w:basedOn w:val="12"/>
    <w:link w:val="11"/>
    <w:uiPriority w:val="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7">
    <w:name w:val="标题 1 字符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页眉 字符"/>
    <w:basedOn w:val="12"/>
    <w:link w:val="10"/>
    <w:uiPriority w:val="99"/>
    <w:rPr>
      <w:sz w:val="18"/>
      <w:szCs w:val="18"/>
    </w:rPr>
  </w:style>
  <w:style w:type="character" w:customStyle="1" w:styleId="21">
    <w:name w:val="页脚 字符"/>
    <w:basedOn w:val="12"/>
    <w:link w:val="9"/>
    <w:qFormat/>
    <w:uiPriority w:val="99"/>
    <w:rPr>
      <w:sz w:val="18"/>
      <w:szCs w:val="18"/>
    </w:rPr>
  </w:style>
  <w:style w:type="character" w:customStyle="1" w:styleId="22">
    <w:name w:val="标题 3 字符"/>
    <w:basedOn w:val="12"/>
    <w:link w:val="4"/>
    <w:uiPriority w:val="9"/>
    <w:rPr>
      <w:b/>
      <w:bCs/>
      <w:sz w:val="32"/>
      <w:szCs w:val="32"/>
    </w:rPr>
  </w:style>
  <w:style w:type="character" w:customStyle="1" w:styleId="23">
    <w:name w:val="标题 4 字符"/>
    <w:basedOn w:val="12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4">
    <w:name w:val="MM Title Char"/>
    <w:link w:val="25"/>
    <w:uiPriority w:val="0"/>
    <w:rPr>
      <w:rFonts w:ascii="Cambria" w:hAnsi="Cambria" w:eastAsia="宋体"/>
      <w:b/>
      <w:bCs/>
      <w:sz w:val="32"/>
      <w:szCs w:val="32"/>
    </w:rPr>
  </w:style>
  <w:style w:type="paragraph" w:customStyle="1" w:styleId="25">
    <w:name w:val="MM Title"/>
    <w:basedOn w:val="1"/>
    <w:link w:val="24"/>
    <w:uiPriority w:val="0"/>
    <w:pPr>
      <w:spacing w:before="240" w:after="60"/>
      <w:jc w:val="center"/>
      <w:outlineLvl w:val="0"/>
    </w:pPr>
    <w:rPr>
      <w:rFonts w:ascii="Cambria" w:hAnsi="Cambria" w:eastAsia="宋体"/>
      <w:b/>
      <w:bCs/>
      <w:sz w:val="32"/>
      <w:szCs w:val="32"/>
    </w:rPr>
  </w:style>
  <w:style w:type="character" w:customStyle="1" w:styleId="26">
    <w:name w:val="apple-converted-space"/>
    <w:basedOn w:val="12"/>
    <w:qFormat/>
    <w:uiPriority w:val="0"/>
  </w:style>
  <w:style w:type="character" w:customStyle="1" w:styleId="27">
    <w:name w:val="批注框文本 字符"/>
    <w:basedOn w:val="12"/>
    <w:link w:val="8"/>
    <w:semiHidden/>
    <w:uiPriority w:val="99"/>
    <w:rPr>
      <w:sz w:val="18"/>
      <w:szCs w:val="18"/>
    </w:rPr>
  </w:style>
  <w:style w:type="character" w:customStyle="1" w:styleId="28">
    <w:name w:val="批注文字 字符"/>
    <w:basedOn w:val="12"/>
    <w:link w:val="7"/>
    <w:semiHidden/>
    <w:qFormat/>
    <w:uiPriority w:val="99"/>
  </w:style>
  <w:style w:type="character" w:customStyle="1" w:styleId="29">
    <w:name w:val="批注主题 字符"/>
    <w:basedOn w:val="28"/>
    <w:link w:val="6"/>
    <w:semiHidden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QuickStyle" Target="diagrams/quickStyle1.xml"/><Relationship Id="rId8" Type="http://schemas.openxmlformats.org/officeDocument/2006/relationships/diagramLayout" Target="diagrams/layout1.xml"/><Relationship Id="rId7" Type="http://schemas.openxmlformats.org/officeDocument/2006/relationships/diagramData" Target="diagrams/data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4" Type="http://schemas.openxmlformats.org/officeDocument/2006/relationships/fontTable" Target="fontTable.xml"/><Relationship Id="rId43" Type="http://schemas.openxmlformats.org/officeDocument/2006/relationships/customXml" Target="../customXml/item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28.png"/><Relationship Id="rId4" Type="http://schemas.openxmlformats.org/officeDocument/2006/relationships/theme" Target="theme/theme1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er" Target="foot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diagramColors" Target="diagrams/colors2.xml"/><Relationship Id="rId13" Type="http://schemas.openxmlformats.org/officeDocument/2006/relationships/diagramQuickStyle" Target="diagrams/quickStyle2.xml"/><Relationship Id="rId12" Type="http://schemas.openxmlformats.org/officeDocument/2006/relationships/diagramLayout" Target="diagrams/layout2.xml"/><Relationship Id="rId11" Type="http://schemas.openxmlformats.org/officeDocument/2006/relationships/diagramData" Target="diagrams/data2.xml"/><Relationship Id="rId10" Type="http://schemas.openxmlformats.org/officeDocument/2006/relationships/diagramColors" Target="diagrams/colors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BEAAC25-9DC8-4AD1-9DE9-FE4C2CE77C57}" type="doc">
      <dgm:prSet loTypeId="urn:microsoft.com/office/officeart/2005/8/layout/orgChart1" loCatId="hierarchy" qsTypeId="urn:microsoft.com/office/officeart/2005/8/quickstyle/simple1" qsCatId="simple" csTypeId="urn:microsoft.com/office/officeart/2005/8/colors/accent1_3" csCatId="accent1" phldr="1"/>
      <dgm:spPr/>
      <dgm:t>
        <a:bodyPr/>
        <a:p>
          <a:endParaRPr lang="zh-CN" altLang="en-US"/>
        </a:p>
      </dgm:t>
    </dgm:pt>
    <dgm:pt modelId="{90067250-8251-434C-8DED-EBECE73A722B}">
      <dgm:prSet phldrT="[文本]" custT="1"/>
      <dgm:spPr/>
      <dgm:t>
        <a:bodyPr/>
        <a:p>
          <a:pPr algn="ctr"/>
          <a:r>
            <a:rPr lang="zh-CN" altLang="en-US" sz="1100">
              <a:latin typeface="微软雅黑" panose="020B0503020204020204" pitchFamily="2" charset="-122"/>
              <a:ea typeface="微软雅黑" panose="020B0503020204020204" pitchFamily="2" charset="-122"/>
            </a:rPr>
            <a:t>机智物联智能监测产品</a:t>
          </a:r>
        </a:p>
      </dgm:t>
    </dgm:pt>
    <dgm:pt modelId="{48C252D6-B6D9-4D94-83C2-299A54C9D6E2}" cxnId="{9D85E30B-0D2C-434E-93B0-87157E693DD9}" type="parTrans">
      <dgm:prSet/>
      <dgm:spPr/>
      <dgm:t>
        <a:bodyPr/>
        <a:p>
          <a:pPr algn="ctr"/>
          <a:endParaRPr lang="zh-CN" altLang="en-US" sz="11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BB20E525-47C1-403F-AB85-E4F42DF9FD4B}" cxnId="{9D85E30B-0D2C-434E-93B0-87157E693DD9}" type="sibTrans">
      <dgm:prSet/>
      <dgm:spPr/>
      <dgm:t>
        <a:bodyPr/>
        <a:p>
          <a:pPr algn="ctr"/>
          <a:endParaRPr lang="zh-CN" altLang="en-US" sz="11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0047497-6A4C-4956-9EEB-B466B6955079}">
      <dgm:prSet phldrT="[文本]" custT="1"/>
      <dgm:spPr/>
      <dgm:t>
        <a:bodyPr/>
        <a:p>
          <a:pPr algn="ctr"/>
          <a:r>
            <a:rPr lang="zh-CN" altLang="en-US" sz="1100">
              <a:latin typeface="微软雅黑" panose="020B0503020204020204" pitchFamily="2" charset="-122"/>
              <a:ea typeface="微软雅黑" panose="020B0503020204020204" pitchFamily="2" charset="-122"/>
            </a:rPr>
            <a:t>监测系统硬件</a:t>
          </a:r>
        </a:p>
      </dgm:t>
    </dgm:pt>
    <dgm:pt modelId="{DCFB39BC-1C52-48D8-86E7-2777DD595D83}" cxnId="{429A4E5A-6522-417E-AEAC-0B796A7A01CD}" type="parTrans">
      <dgm:prSet/>
      <dgm:spPr/>
      <dgm:t>
        <a:bodyPr/>
        <a:p>
          <a:pPr algn="ctr"/>
          <a:endParaRPr lang="zh-CN" altLang="en-US" sz="11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1C0F1D13-AC32-4E89-BACC-FF81C7EE29C0}" cxnId="{429A4E5A-6522-417E-AEAC-0B796A7A01CD}" type="sibTrans">
      <dgm:prSet/>
      <dgm:spPr/>
      <dgm:t>
        <a:bodyPr/>
        <a:p>
          <a:pPr algn="ctr"/>
          <a:endParaRPr lang="zh-CN" altLang="en-US" sz="11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DF62E34B-DA2D-4692-8EA8-8E641C4FD8BF}">
      <dgm:prSet phldrT="[文本]" custT="1"/>
      <dgm:spPr/>
      <dgm:t>
        <a:bodyPr/>
        <a:p>
          <a:pPr algn="ctr"/>
          <a:r>
            <a:rPr lang="zh-CN" altLang="en-US" sz="1100">
              <a:latin typeface="微软雅黑" panose="020B0503020204020204" pitchFamily="2" charset="-122"/>
              <a:ea typeface="微软雅黑" panose="020B0503020204020204" pitchFamily="2" charset="-122"/>
            </a:rPr>
            <a:t>机智物联云平台</a:t>
          </a:r>
        </a:p>
      </dgm:t>
    </dgm:pt>
    <dgm:pt modelId="{D103E9C3-8650-4D55-8B28-237C3CA7C6B2}" cxnId="{203925A4-8BF3-4C3A-96BC-DD517BB78B18}" type="parTrans">
      <dgm:prSet/>
      <dgm:spPr/>
      <dgm:t>
        <a:bodyPr/>
        <a:p>
          <a:pPr algn="ctr"/>
          <a:endParaRPr lang="zh-CN" altLang="en-US" sz="11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55F0D333-3F6B-470F-B130-916272ECB98E}" cxnId="{203925A4-8BF3-4C3A-96BC-DD517BB78B18}" type="sibTrans">
      <dgm:prSet/>
      <dgm:spPr/>
      <dgm:t>
        <a:bodyPr/>
        <a:p>
          <a:pPr algn="ctr"/>
          <a:endParaRPr lang="zh-CN" altLang="en-US" sz="11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BA989181-BA16-4048-AE4C-08A16D6214AC}">
      <dgm:prSet phldrT="[文本]" custT="1"/>
      <dgm:spPr/>
      <dgm:t>
        <a:bodyPr/>
        <a:p>
          <a:pPr algn="ctr"/>
          <a:r>
            <a:rPr lang="en-US" altLang="zh-CN" sz="1100">
              <a:latin typeface="微软雅黑" panose="020B0503020204020204" pitchFamily="2" charset="-122"/>
              <a:ea typeface="微软雅黑" panose="020B0503020204020204" pitchFamily="2" charset="-122"/>
            </a:rPr>
            <a:t>WEB</a:t>
          </a:r>
          <a:r>
            <a:rPr lang="zh-CN" altLang="en-US" sz="1100">
              <a:latin typeface="微软雅黑" panose="020B0503020204020204" pitchFamily="2" charset="-122"/>
              <a:ea typeface="微软雅黑" panose="020B0503020204020204" pitchFamily="2" charset="-122"/>
            </a:rPr>
            <a:t>应用平台</a:t>
          </a:r>
        </a:p>
      </dgm:t>
    </dgm:pt>
    <dgm:pt modelId="{60DECC3D-E284-4C36-AD76-44AE12D6C39A}" cxnId="{7A34EECA-7DE3-4075-917F-D1D01C3C68C1}" type="parTrans">
      <dgm:prSet/>
      <dgm:spPr/>
      <dgm:t>
        <a:bodyPr/>
        <a:p>
          <a:pPr algn="ctr"/>
          <a:endParaRPr lang="zh-CN" altLang="en-US" sz="11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509D99D6-85AD-43C4-ADE5-3E47EF4A4E7D}" cxnId="{7A34EECA-7DE3-4075-917F-D1D01C3C68C1}" type="sibTrans">
      <dgm:prSet/>
      <dgm:spPr/>
      <dgm:t>
        <a:bodyPr/>
        <a:p>
          <a:pPr algn="ctr"/>
          <a:endParaRPr lang="zh-CN" altLang="en-US" sz="11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BDAA40A0-751F-47E4-9948-E9D02E1E4826}">
      <dgm:prSet phldrT="[文本]" custT="1"/>
      <dgm:spPr/>
      <dgm:t>
        <a:bodyPr/>
        <a:p>
          <a:pPr algn="ctr"/>
          <a:r>
            <a:rPr lang="en-US" altLang="zh-CN" sz="1100">
              <a:latin typeface="微软雅黑" panose="020B0503020204020204" pitchFamily="2" charset="-122"/>
              <a:ea typeface="微软雅黑" panose="020B0503020204020204" pitchFamily="2" charset="-122"/>
            </a:rPr>
            <a:t>APP/</a:t>
          </a:r>
          <a:r>
            <a:rPr lang="zh-CN" altLang="en-US" sz="1100">
              <a:latin typeface="微软雅黑" panose="020B0503020204020204" pitchFamily="2" charset="-122"/>
              <a:ea typeface="微软雅黑" panose="020B0503020204020204" pitchFamily="2" charset="-122"/>
            </a:rPr>
            <a:t>微信</a:t>
          </a:r>
        </a:p>
      </dgm:t>
    </dgm:pt>
    <dgm:pt modelId="{629C4C84-BC2B-4044-B14D-613E244C3E77}" cxnId="{1CD59B5D-010F-4340-BCE3-330A44AD23F5}" type="parTrans">
      <dgm:prSet/>
      <dgm:spPr/>
      <dgm:t>
        <a:bodyPr/>
        <a:p>
          <a:pPr algn="ctr"/>
          <a:endParaRPr lang="zh-CN" altLang="en-US" sz="11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CBDF30A1-3D00-47C3-AA56-D5DA0878CB95}" cxnId="{1CD59B5D-010F-4340-BCE3-330A44AD23F5}" type="sibTrans">
      <dgm:prSet/>
      <dgm:spPr/>
      <dgm:t>
        <a:bodyPr/>
        <a:p>
          <a:pPr algn="ctr"/>
          <a:endParaRPr lang="zh-CN" altLang="en-US" sz="11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95C5D239-914A-4136-9DD5-2F005A2E5B11}" type="pres">
      <dgm:prSet presAssocID="{8BEAAC25-9DC8-4AD1-9DE9-FE4C2CE77C5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1326AC-EB45-4983-A62D-8FF742E27D8B}" type="pres">
      <dgm:prSet presAssocID="{90067250-8251-434C-8DED-EBECE73A722B}" presName="hierRoot1" presStyleCnt="0">
        <dgm:presLayoutVars>
          <dgm:hierBranch val="init"/>
        </dgm:presLayoutVars>
      </dgm:prSet>
      <dgm:spPr/>
    </dgm:pt>
    <dgm:pt modelId="{D1583494-64E9-42E7-98EA-2BAD31B94B1F}" type="pres">
      <dgm:prSet presAssocID="{90067250-8251-434C-8DED-EBECE73A722B}" presName="rootComposite1" presStyleCnt="0"/>
      <dgm:spPr/>
    </dgm:pt>
    <dgm:pt modelId="{B3F708F2-0B2E-409D-A4F5-4FB788F8F9E3}" type="pres">
      <dgm:prSet presAssocID="{90067250-8251-434C-8DED-EBECE73A722B}" presName="rootText1" presStyleLbl="node0" presStyleIdx="0" presStyleCnt="1" custScaleX="160195">
        <dgm:presLayoutVars>
          <dgm:chPref val="3"/>
        </dgm:presLayoutVars>
      </dgm:prSet>
      <dgm:spPr/>
    </dgm:pt>
    <dgm:pt modelId="{A914320C-562E-4095-ADE7-6EC7DF914DBD}" type="pres">
      <dgm:prSet presAssocID="{90067250-8251-434C-8DED-EBECE73A722B}" presName="rootConnector1" presStyleLbl="node1" presStyleIdx="0" presStyleCnt="0"/>
      <dgm:spPr/>
    </dgm:pt>
    <dgm:pt modelId="{70BE5045-4C8D-45FD-BEAF-1B565765BFA3}" type="pres">
      <dgm:prSet presAssocID="{90067250-8251-434C-8DED-EBECE73A722B}" presName="hierChild2" presStyleCnt="0"/>
      <dgm:spPr/>
    </dgm:pt>
    <dgm:pt modelId="{6D4923A2-2739-4D43-B7AD-941C50F8B48C}" type="pres">
      <dgm:prSet presAssocID="{DCFB39BC-1C52-48D8-86E7-2777DD595D83}" presName="Name37" presStyleLbl="parChTrans1D2" presStyleIdx="0" presStyleCnt="4"/>
      <dgm:spPr/>
    </dgm:pt>
    <dgm:pt modelId="{AD7E2E3B-3176-4C82-BD15-005DBECCD20C}" type="pres">
      <dgm:prSet presAssocID="{60047497-6A4C-4956-9EEB-B466B6955079}" presName="hierRoot2" presStyleCnt="0">
        <dgm:presLayoutVars>
          <dgm:hierBranch val="init"/>
        </dgm:presLayoutVars>
      </dgm:prSet>
      <dgm:spPr/>
    </dgm:pt>
    <dgm:pt modelId="{5C8FE5F1-8C0A-4DC2-B292-83FF8E2DDBA3}" type="pres">
      <dgm:prSet presAssocID="{60047497-6A4C-4956-9EEB-B466B6955079}" presName="rootComposite" presStyleCnt="0"/>
      <dgm:spPr/>
    </dgm:pt>
    <dgm:pt modelId="{12B32B95-48E5-4246-8E0C-BB141754E8C8}" type="pres">
      <dgm:prSet presAssocID="{60047497-6A4C-4956-9EEB-B466B6955079}" presName="rootText" presStyleLbl="node2" presStyleIdx="0" presStyleCnt="4">
        <dgm:presLayoutVars>
          <dgm:chPref val="3"/>
        </dgm:presLayoutVars>
      </dgm:prSet>
      <dgm:spPr/>
    </dgm:pt>
    <dgm:pt modelId="{376F0C94-C617-41B4-BDEA-074B3CF25319}" type="pres">
      <dgm:prSet presAssocID="{60047497-6A4C-4956-9EEB-B466B6955079}" presName="rootConnector" presStyleLbl="node2" presStyleIdx="0" presStyleCnt="4"/>
      <dgm:spPr/>
    </dgm:pt>
    <dgm:pt modelId="{CA747867-29AA-4B8E-8A48-A5072B3A3E08}" type="pres">
      <dgm:prSet presAssocID="{60047497-6A4C-4956-9EEB-B466B6955079}" presName="hierChild4" presStyleCnt="0"/>
      <dgm:spPr/>
    </dgm:pt>
    <dgm:pt modelId="{A4528F14-814B-4852-B34B-9587B7DF0731}" type="pres">
      <dgm:prSet presAssocID="{60047497-6A4C-4956-9EEB-B466B6955079}" presName="hierChild5" presStyleCnt="0"/>
      <dgm:spPr/>
    </dgm:pt>
    <dgm:pt modelId="{0DD358CF-6DE6-4C8F-9E1E-0BEFA9D14919}" type="pres">
      <dgm:prSet presAssocID="{D103E9C3-8650-4D55-8B28-237C3CA7C6B2}" presName="Name37" presStyleLbl="parChTrans1D2" presStyleIdx="1" presStyleCnt="4"/>
      <dgm:spPr/>
    </dgm:pt>
    <dgm:pt modelId="{A256FEEF-917C-4946-833D-A76F14C38D27}" type="pres">
      <dgm:prSet presAssocID="{DF62E34B-DA2D-4692-8EA8-8E641C4FD8BF}" presName="hierRoot2" presStyleCnt="0">
        <dgm:presLayoutVars>
          <dgm:hierBranch val="init"/>
        </dgm:presLayoutVars>
      </dgm:prSet>
      <dgm:spPr/>
    </dgm:pt>
    <dgm:pt modelId="{63894143-98AE-4EED-BFC0-50ACA56BFB34}" type="pres">
      <dgm:prSet presAssocID="{DF62E34B-DA2D-4692-8EA8-8E641C4FD8BF}" presName="rootComposite" presStyleCnt="0"/>
      <dgm:spPr/>
    </dgm:pt>
    <dgm:pt modelId="{7633CAE9-98A4-43C3-AF89-5BFB16C4C2EB}" type="pres">
      <dgm:prSet presAssocID="{DF62E34B-DA2D-4692-8EA8-8E641C4FD8BF}" presName="rootText" presStyleLbl="node2" presStyleIdx="1" presStyleCnt="4">
        <dgm:presLayoutVars>
          <dgm:chPref val="3"/>
        </dgm:presLayoutVars>
      </dgm:prSet>
      <dgm:spPr/>
    </dgm:pt>
    <dgm:pt modelId="{58A0A7BF-32BF-4252-9960-51B7A0C82A67}" type="pres">
      <dgm:prSet presAssocID="{DF62E34B-DA2D-4692-8EA8-8E641C4FD8BF}" presName="rootConnector" presStyleLbl="node2" presStyleIdx="1" presStyleCnt="4"/>
      <dgm:spPr/>
    </dgm:pt>
    <dgm:pt modelId="{6A50645C-83C1-4D17-8428-1851E17E69AD}" type="pres">
      <dgm:prSet presAssocID="{DF62E34B-DA2D-4692-8EA8-8E641C4FD8BF}" presName="hierChild4" presStyleCnt="0"/>
      <dgm:spPr/>
    </dgm:pt>
    <dgm:pt modelId="{4F67C8F6-0826-4ECD-8221-169E1AB83DD0}" type="pres">
      <dgm:prSet presAssocID="{DF62E34B-DA2D-4692-8EA8-8E641C4FD8BF}" presName="hierChild5" presStyleCnt="0"/>
      <dgm:spPr/>
    </dgm:pt>
    <dgm:pt modelId="{E864D65B-5FF2-4D81-9B8A-9077D779360B}" type="pres">
      <dgm:prSet presAssocID="{60DECC3D-E284-4C36-AD76-44AE12D6C39A}" presName="Name37" presStyleLbl="parChTrans1D2" presStyleIdx="2" presStyleCnt="4"/>
      <dgm:spPr/>
    </dgm:pt>
    <dgm:pt modelId="{C021D2A2-20DC-46E0-8E80-BCECA9D73AF2}" type="pres">
      <dgm:prSet presAssocID="{BA989181-BA16-4048-AE4C-08A16D6214AC}" presName="hierRoot2" presStyleCnt="0">
        <dgm:presLayoutVars>
          <dgm:hierBranch val="init"/>
        </dgm:presLayoutVars>
      </dgm:prSet>
      <dgm:spPr/>
    </dgm:pt>
    <dgm:pt modelId="{2056594A-5FD5-44BC-B47E-F2D2EF901D32}" type="pres">
      <dgm:prSet presAssocID="{BA989181-BA16-4048-AE4C-08A16D6214AC}" presName="rootComposite" presStyleCnt="0"/>
      <dgm:spPr/>
    </dgm:pt>
    <dgm:pt modelId="{D7F3581E-1AA8-45A3-AA42-0E9CED1677BF}" type="pres">
      <dgm:prSet presAssocID="{BA989181-BA16-4048-AE4C-08A16D6214AC}" presName="rootText" presStyleLbl="node2" presStyleIdx="2" presStyleCnt="4">
        <dgm:presLayoutVars>
          <dgm:chPref val="3"/>
        </dgm:presLayoutVars>
      </dgm:prSet>
      <dgm:spPr/>
    </dgm:pt>
    <dgm:pt modelId="{6C12EAD9-7BE9-4DFF-B165-518A06FD1DD2}" type="pres">
      <dgm:prSet presAssocID="{BA989181-BA16-4048-AE4C-08A16D6214AC}" presName="rootConnector" presStyleLbl="node2" presStyleIdx="2" presStyleCnt="4"/>
      <dgm:spPr/>
    </dgm:pt>
    <dgm:pt modelId="{4A0AB36E-792E-42C3-8E47-2E9738376A11}" type="pres">
      <dgm:prSet presAssocID="{BA989181-BA16-4048-AE4C-08A16D6214AC}" presName="hierChild4" presStyleCnt="0"/>
      <dgm:spPr/>
    </dgm:pt>
    <dgm:pt modelId="{183EEE8C-4192-4B34-9929-00267B8795EC}" type="pres">
      <dgm:prSet presAssocID="{BA989181-BA16-4048-AE4C-08A16D6214AC}" presName="hierChild5" presStyleCnt="0"/>
      <dgm:spPr/>
    </dgm:pt>
    <dgm:pt modelId="{5F9A8E20-01E6-4583-AB0B-AAAAB93D98A6}" type="pres">
      <dgm:prSet presAssocID="{629C4C84-BC2B-4044-B14D-613E244C3E77}" presName="Name37" presStyleLbl="parChTrans1D2" presStyleIdx="3" presStyleCnt="4"/>
      <dgm:spPr/>
    </dgm:pt>
    <dgm:pt modelId="{95BCF189-927B-4899-B1D5-B2C6FBCEEF01}" type="pres">
      <dgm:prSet presAssocID="{BDAA40A0-751F-47E4-9948-E9D02E1E4826}" presName="hierRoot2" presStyleCnt="0">
        <dgm:presLayoutVars>
          <dgm:hierBranch val="init"/>
        </dgm:presLayoutVars>
      </dgm:prSet>
      <dgm:spPr/>
    </dgm:pt>
    <dgm:pt modelId="{39666680-FD4B-495C-81EE-C263379E154B}" type="pres">
      <dgm:prSet presAssocID="{BDAA40A0-751F-47E4-9948-E9D02E1E4826}" presName="rootComposite" presStyleCnt="0"/>
      <dgm:spPr/>
    </dgm:pt>
    <dgm:pt modelId="{A3BBA4D0-45C3-4313-8723-4107B091D643}" type="pres">
      <dgm:prSet presAssocID="{BDAA40A0-751F-47E4-9948-E9D02E1E4826}" presName="rootText" presStyleLbl="node2" presStyleIdx="3" presStyleCnt="4">
        <dgm:presLayoutVars>
          <dgm:chPref val="3"/>
        </dgm:presLayoutVars>
      </dgm:prSet>
      <dgm:spPr/>
    </dgm:pt>
    <dgm:pt modelId="{FBA53218-BD52-4698-AB08-116C48ACC28B}" type="pres">
      <dgm:prSet presAssocID="{BDAA40A0-751F-47E4-9948-E9D02E1E4826}" presName="rootConnector" presStyleLbl="node2" presStyleIdx="3" presStyleCnt="4"/>
      <dgm:spPr/>
    </dgm:pt>
    <dgm:pt modelId="{C8669255-D6DC-4A8A-8EFF-C498DD0B1984}" type="pres">
      <dgm:prSet presAssocID="{BDAA40A0-751F-47E4-9948-E9D02E1E4826}" presName="hierChild4" presStyleCnt="0"/>
      <dgm:spPr/>
    </dgm:pt>
    <dgm:pt modelId="{02EC5E84-1672-407B-969C-D430791DD280}" type="pres">
      <dgm:prSet presAssocID="{BDAA40A0-751F-47E4-9948-E9D02E1E4826}" presName="hierChild5" presStyleCnt="0"/>
      <dgm:spPr/>
    </dgm:pt>
    <dgm:pt modelId="{195A8D92-07AD-4B75-BB24-4596D9AA6A38}" type="pres">
      <dgm:prSet presAssocID="{90067250-8251-434C-8DED-EBECE73A722B}" presName="hierChild3" presStyleCnt="0"/>
      <dgm:spPr/>
    </dgm:pt>
  </dgm:ptLst>
  <dgm:cxnLst>
    <dgm:cxn modelId="{68D9260A-C666-42A4-9CEA-817AE7F0CA8A}" type="presOf" srcId="{BA989181-BA16-4048-AE4C-08A16D6214AC}" destId="{6C12EAD9-7BE9-4DFF-B165-518A06FD1DD2}" srcOrd="1" destOrd="0" presId="urn:microsoft.com/office/officeart/2005/8/layout/orgChart1"/>
    <dgm:cxn modelId="{9D85E30B-0D2C-434E-93B0-87157E693DD9}" srcId="{8BEAAC25-9DC8-4AD1-9DE9-FE4C2CE77C57}" destId="{90067250-8251-434C-8DED-EBECE73A722B}" srcOrd="0" destOrd="0" parTransId="{48C252D6-B6D9-4D94-83C2-299A54C9D6E2}" sibTransId="{BB20E525-47C1-403F-AB85-E4F42DF9FD4B}"/>
    <dgm:cxn modelId="{7884CA0F-B76A-4A23-BC00-26461313AB46}" type="presOf" srcId="{60047497-6A4C-4956-9EEB-B466B6955079}" destId="{12B32B95-48E5-4246-8E0C-BB141754E8C8}" srcOrd="0" destOrd="0" presId="urn:microsoft.com/office/officeart/2005/8/layout/orgChart1"/>
    <dgm:cxn modelId="{67672514-8AB5-4629-933C-FF574952E7A3}" type="presOf" srcId="{90067250-8251-434C-8DED-EBECE73A722B}" destId="{B3F708F2-0B2E-409D-A4F5-4FB788F8F9E3}" srcOrd="0" destOrd="0" presId="urn:microsoft.com/office/officeart/2005/8/layout/orgChart1"/>
    <dgm:cxn modelId="{25F3D820-3427-427F-8740-C267950DA40D}" type="presOf" srcId="{BA989181-BA16-4048-AE4C-08A16D6214AC}" destId="{D7F3581E-1AA8-45A3-AA42-0E9CED1677BF}" srcOrd="0" destOrd="0" presId="urn:microsoft.com/office/officeart/2005/8/layout/orgChart1"/>
    <dgm:cxn modelId="{AE19DC21-06A3-4A27-96BB-99A536806FF8}" type="presOf" srcId="{90067250-8251-434C-8DED-EBECE73A722B}" destId="{A914320C-562E-4095-ADE7-6EC7DF914DBD}" srcOrd="1" destOrd="0" presId="urn:microsoft.com/office/officeart/2005/8/layout/orgChart1"/>
    <dgm:cxn modelId="{5C35E523-79AD-46F1-8C8C-DEA90CD28F36}" type="presOf" srcId="{629C4C84-BC2B-4044-B14D-613E244C3E77}" destId="{5F9A8E20-01E6-4583-AB0B-AAAAB93D98A6}" srcOrd="0" destOrd="0" presId="urn:microsoft.com/office/officeart/2005/8/layout/orgChart1"/>
    <dgm:cxn modelId="{63000C24-B018-44C8-B07B-06BE8BD79C3A}" type="presOf" srcId="{BDAA40A0-751F-47E4-9948-E9D02E1E4826}" destId="{A3BBA4D0-45C3-4313-8723-4107B091D643}" srcOrd="0" destOrd="0" presId="urn:microsoft.com/office/officeart/2005/8/layout/orgChart1"/>
    <dgm:cxn modelId="{1CD59B5D-010F-4340-BCE3-330A44AD23F5}" srcId="{90067250-8251-434C-8DED-EBECE73A722B}" destId="{BDAA40A0-751F-47E4-9948-E9D02E1E4826}" srcOrd="3" destOrd="0" parTransId="{629C4C84-BC2B-4044-B14D-613E244C3E77}" sibTransId="{CBDF30A1-3D00-47C3-AA56-D5DA0878CB95}"/>
    <dgm:cxn modelId="{3061B763-10A3-4C90-B6E1-C5458254858A}" type="presOf" srcId="{8BEAAC25-9DC8-4AD1-9DE9-FE4C2CE77C57}" destId="{95C5D239-914A-4136-9DD5-2F005A2E5B11}" srcOrd="0" destOrd="0" presId="urn:microsoft.com/office/officeart/2005/8/layout/orgChart1"/>
    <dgm:cxn modelId="{CAD84766-2C14-4DBF-910D-D05447769932}" type="presOf" srcId="{D103E9C3-8650-4D55-8B28-237C3CA7C6B2}" destId="{0DD358CF-6DE6-4C8F-9E1E-0BEFA9D14919}" srcOrd="0" destOrd="0" presId="urn:microsoft.com/office/officeart/2005/8/layout/orgChart1"/>
    <dgm:cxn modelId="{B6F9766F-B3CA-45D6-9DCB-0BE8CE46320B}" type="presOf" srcId="{60047497-6A4C-4956-9EEB-B466B6955079}" destId="{376F0C94-C617-41B4-BDEA-074B3CF25319}" srcOrd="1" destOrd="0" presId="urn:microsoft.com/office/officeart/2005/8/layout/orgChart1"/>
    <dgm:cxn modelId="{80C5C158-1BA1-43DB-BB12-D90DE5D72059}" type="presOf" srcId="{60DECC3D-E284-4C36-AD76-44AE12D6C39A}" destId="{E864D65B-5FF2-4D81-9B8A-9077D779360B}" srcOrd="0" destOrd="0" presId="urn:microsoft.com/office/officeart/2005/8/layout/orgChart1"/>
    <dgm:cxn modelId="{429A4E5A-6522-417E-AEAC-0B796A7A01CD}" srcId="{90067250-8251-434C-8DED-EBECE73A722B}" destId="{60047497-6A4C-4956-9EEB-B466B6955079}" srcOrd="0" destOrd="0" parTransId="{DCFB39BC-1C52-48D8-86E7-2777DD595D83}" sibTransId="{1C0F1D13-AC32-4E89-BACC-FF81C7EE29C0}"/>
    <dgm:cxn modelId="{67CA7F82-2650-4762-9287-87653C6E1016}" type="presOf" srcId="{DF62E34B-DA2D-4692-8EA8-8E641C4FD8BF}" destId="{7633CAE9-98A4-43C3-AF89-5BFB16C4C2EB}" srcOrd="0" destOrd="0" presId="urn:microsoft.com/office/officeart/2005/8/layout/orgChart1"/>
    <dgm:cxn modelId="{203925A4-8BF3-4C3A-96BC-DD517BB78B18}" srcId="{90067250-8251-434C-8DED-EBECE73A722B}" destId="{DF62E34B-DA2D-4692-8EA8-8E641C4FD8BF}" srcOrd="1" destOrd="0" parTransId="{D103E9C3-8650-4D55-8B28-237C3CA7C6B2}" sibTransId="{55F0D333-3F6B-470F-B130-916272ECB98E}"/>
    <dgm:cxn modelId="{CCEA9DA7-471E-4F03-BA3E-B95A6BDFC61D}" type="presOf" srcId="{BDAA40A0-751F-47E4-9948-E9D02E1E4826}" destId="{FBA53218-BD52-4698-AB08-116C48ACC28B}" srcOrd="1" destOrd="0" presId="urn:microsoft.com/office/officeart/2005/8/layout/orgChart1"/>
    <dgm:cxn modelId="{7A34EECA-7DE3-4075-917F-D1D01C3C68C1}" srcId="{90067250-8251-434C-8DED-EBECE73A722B}" destId="{BA989181-BA16-4048-AE4C-08A16D6214AC}" srcOrd="2" destOrd="0" parTransId="{60DECC3D-E284-4C36-AD76-44AE12D6C39A}" sibTransId="{509D99D6-85AD-43C4-ADE5-3E47EF4A4E7D}"/>
    <dgm:cxn modelId="{9AD223D4-C8CC-4DD5-813E-3962E01F76C7}" type="presOf" srcId="{DCFB39BC-1C52-48D8-86E7-2777DD595D83}" destId="{6D4923A2-2739-4D43-B7AD-941C50F8B48C}" srcOrd="0" destOrd="0" presId="urn:microsoft.com/office/officeart/2005/8/layout/orgChart1"/>
    <dgm:cxn modelId="{BCC624E8-D274-4F6B-8398-D5450693D17A}" type="presOf" srcId="{DF62E34B-DA2D-4692-8EA8-8E641C4FD8BF}" destId="{58A0A7BF-32BF-4252-9960-51B7A0C82A67}" srcOrd="1" destOrd="0" presId="urn:microsoft.com/office/officeart/2005/8/layout/orgChart1"/>
    <dgm:cxn modelId="{4013D28D-5002-4070-9D0E-92C80BED3D29}" type="presParOf" srcId="{95C5D239-914A-4136-9DD5-2F005A2E5B11}" destId="{A01326AC-EB45-4983-A62D-8FF742E27D8B}" srcOrd="0" destOrd="0" presId="urn:microsoft.com/office/officeart/2005/8/layout/orgChart1"/>
    <dgm:cxn modelId="{57C64C91-8690-475B-B8C4-3CBD0DC0B8E5}" type="presParOf" srcId="{A01326AC-EB45-4983-A62D-8FF742E27D8B}" destId="{D1583494-64E9-42E7-98EA-2BAD31B94B1F}" srcOrd="0" destOrd="0" presId="urn:microsoft.com/office/officeart/2005/8/layout/orgChart1"/>
    <dgm:cxn modelId="{9DBD5413-3347-4090-BE7B-881DE209B7DD}" type="presParOf" srcId="{D1583494-64E9-42E7-98EA-2BAD31B94B1F}" destId="{B3F708F2-0B2E-409D-A4F5-4FB788F8F9E3}" srcOrd="0" destOrd="0" presId="urn:microsoft.com/office/officeart/2005/8/layout/orgChart1"/>
    <dgm:cxn modelId="{1CE2079B-C664-49B3-8070-1EB4DE6E3CA3}" type="presParOf" srcId="{D1583494-64E9-42E7-98EA-2BAD31B94B1F}" destId="{A914320C-562E-4095-ADE7-6EC7DF914DBD}" srcOrd="1" destOrd="0" presId="urn:microsoft.com/office/officeart/2005/8/layout/orgChart1"/>
    <dgm:cxn modelId="{28D21902-86AB-4100-A3D0-5635B42D5EC2}" type="presParOf" srcId="{A01326AC-EB45-4983-A62D-8FF742E27D8B}" destId="{70BE5045-4C8D-45FD-BEAF-1B565765BFA3}" srcOrd="1" destOrd="0" presId="urn:microsoft.com/office/officeart/2005/8/layout/orgChart1"/>
    <dgm:cxn modelId="{C73EF584-BF79-4B1A-B4C8-47CD4653A4E8}" type="presParOf" srcId="{70BE5045-4C8D-45FD-BEAF-1B565765BFA3}" destId="{6D4923A2-2739-4D43-B7AD-941C50F8B48C}" srcOrd="0" destOrd="0" presId="urn:microsoft.com/office/officeart/2005/8/layout/orgChart1"/>
    <dgm:cxn modelId="{C66B2132-65BD-4E6A-AA30-2AEA7D956ABE}" type="presParOf" srcId="{70BE5045-4C8D-45FD-BEAF-1B565765BFA3}" destId="{AD7E2E3B-3176-4C82-BD15-005DBECCD20C}" srcOrd="1" destOrd="0" presId="urn:microsoft.com/office/officeart/2005/8/layout/orgChart1"/>
    <dgm:cxn modelId="{BCEACD1C-7292-4E60-8125-7053AF144201}" type="presParOf" srcId="{AD7E2E3B-3176-4C82-BD15-005DBECCD20C}" destId="{5C8FE5F1-8C0A-4DC2-B292-83FF8E2DDBA3}" srcOrd="0" destOrd="0" presId="urn:microsoft.com/office/officeart/2005/8/layout/orgChart1"/>
    <dgm:cxn modelId="{302ED0E5-A437-48CA-9BCF-DA3D0256A2C4}" type="presParOf" srcId="{5C8FE5F1-8C0A-4DC2-B292-83FF8E2DDBA3}" destId="{12B32B95-48E5-4246-8E0C-BB141754E8C8}" srcOrd="0" destOrd="0" presId="urn:microsoft.com/office/officeart/2005/8/layout/orgChart1"/>
    <dgm:cxn modelId="{0DD75C3B-DE8A-462C-BDC9-4CD852820BD8}" type="presParOf" srcId="{5C8FE5F1-8C0A-4DC2-B292-83FF8E2DDBA3}" destId="{376F0C94-C617-41B4-BDEA-074B3CF25319}" srcOrd="1" destOrd="0" presId="urn:microsoft.com/office/officeart/2005/8/layout/orgChart1"/>
    <dgm:cxn modelId="{F034274A-7E74-4179-9DB7-2565A10D0830}" type="presParOf" srcId="{AD7E2E3B-3176-4C82-BD15-005DBECCD20C}" destId="{CA747867-29AA-4B8E-8A48-A5072B3A3E08}" srcOrd="1" destOrd="0" presId="urn:microsoft.com/office/officeart/2005/8/layout/orgChart1"/>
    <dgm:cxn modelId="{4AFAC31A-7ADB-4AC7-8CBB-3F2B7A66C060}" type="presParOf" srcId="{AD7E2E3B-3176-4C82-BD15-005DBECCD20C}" destId="{A4528F14-814B-4852-B34B-9587B7DF0731}" srcOrd="2" destOrd="0" presId="urn:microsoft.com/office/officeart/2005/8/layout/orgChart1"/>
    <dgm:cxn modelId="{5B7CC107-8B7D-4476-9508-C9036B1FA217}" type="presParOf" srcId="{70BE5045-4C8D-45FD-BEAF-1B565765BFA3}" destId="{0DD358CF-6DE6-4C8F-9E1E-0BEFA9D14919}" srcOrd="2" destOrd="0" presId="urn:microsoft.com/office/officeart/2005/8/layout/orgChart1"/>
    <dgm:cxn modelId="{A75A6167-4A17-4FA3-886C-9D0CE8444469}" type="presParOf" srcId="{70BE5045-4C8D-45FD-BEAF-1B565765BFA3}" destId="{A256FEEF-917C-4946-833D-A76F14C38D27}" srcOrd="3" destOrd="0" presId="urn:microsoft.com/office/officeart/2005/8/layout/orgChart1"/>
    <dgm:cxn modelId="{FD948592-BA7C-4FB4-9799-1ED36D437C6A}" type="presParOf" srcId="{A256FEEF-917C-4946-833D-A76F14C38D27}" destId="{63894143-98AE-4EED-BFC0-50ACA56BFB34}" srcOrd="0" destOrd="0" presId="urn:microsoft.com/office/officeart/2005/8/layout/orgChart1"/>
    <dgm:cxn modelId="{9E02F0A6-A7E4-438D-A102-8899886F2C19}" type="presParOf" srcId="{63894143-98AE-4EED-BFC0-50ACA56BFB34}" destId="{7633CAE9-98A4-43C3-AF89-5BFB16C4C2EB}" srcOrd="0" destOrd="0" presId="urn:microsoft.com/office/officeart/2005/8/layout/orgChart1"/>
    <dgm:cxn modelId="{0827D1BC-B41B-4DFB-8A82-74D0524F07CE}" type="presParOf" srcId="{63894143-98AE-4EED-BFC0-50ACA56BFB34}" destId="{58A0A7BF-32BF-4252-9960-51B7A0C82A67}" srcOrd="1" destOrd="0" presId="urn:microsoft.com/office/officeart/2005/8/layout/orgChart1"/>
    <dgm:cxn modelId="{6564E22B-9CD6-4522-B09D-875D542C37E6}" type="presParOf" srcId="{A256FEEF-917C-4946-833D-A76F14C38D27}" destId="{6A50645C-83C1-4D17-8428-1851E17E69AD}" srcOrd="1" destOrd="0" presId="urn:microsoft.com/office/officeart/2005/8/layout/orgChart1"/>
    <dgm:cxn modelId="{0B2611A4-3A85-4425-B04F-A30E9214965E}" type="presParOf" srcId="{A256FEEF-917C-4946-833D-A76F14C38D27}" destId="{4F67C8F6-0826-4ECD-8221-169E1AB83DD0}" srcOrd="2" destOrd="0" presId="urn:microsoft.com/office/officeart/2005/8/layout/orgChart1"/>
    <dgm:cxn modelId="{24D579A6-BEBF-4421-B85C-46E6691B9FD6}" type="presParOf" srcId="{70BE5045-4C8D-45FD-BEAF-1B565765BFA3}" destId="{E864D65B-5FF2-4D81-9B8A-9077D779360B}" srcOrd="4" destOrd="0" presId="urn:microsoft.com/office/officeart/2005/8/layout/orgChart1"/>
    <dgm:cxn modelId="{9D714FB4-57AA-4556-B974-D1B3D0BB08AA}" type="presParOf" srcId="{70BE5045-4C8D-45FD-BEAF-1B565765BFA3}" destId="{C021D2A2-20DC-46E0-8E80-BCECA9D73AF2}" srcOrd="5" destOrd="0" presId="urn:microsoft.com/office/officeart/2005/8/layout/orgChart1"/>
    <dgm:cxn modelId="{FA87B0A9-5E6A-4DBE-AB0E-A4D49BD56C7E}" type="presParOf" srcId="{C021D2A2-20DC-46E0-8E80-BCECA9D73AF2}" destId="{2056594A-5FD5-44BC-B47E-F2D2EF901D32}" srcOrd="0" destOrd="0" presId="urn:microsoft.com/office/officeart/2005/8/layout/orgChart1"/>
    <dgm:cxn modelId="{3CA17C52-8C2F-4591-AD1C-D166F2F92E90}" type="presParOf" srcId="{2056594A-5FD5-44BC-B47E-F2D2EF901D32}" destId="{D7F3581E-1AA8-45A3-AA42-0E9CED1677BF}" srcOrd="0" destOrd="0" presId="urn:microsoft.com/office/officeart/2005/8/layout/orgChart1"/>
    <dgm:cxn modelId="{37174717-A4F5-41D0-AFFD-430610BA7406}" type="presParOf" srcId="{2056594A-5FD5-44BC-B47E-F2D2EF901D32}" destId="{6C12EAD9-7BE9-4DFF-B165-518A06FD1DD2}" srcOrd="1" destOrd="0" presId="urn:microsoft.com/office/officeart/2005/8/layout/orgChart1"/>
    <dgm:cxn modelId="{0069D256-F15C-4242-8918-213E15F231DE}" type="presParOf" srcId="{C021D2A2-20DC-46E0-8E80-BCECA9D73AF2}" destId="{4A0AB36E-792E-42C3-8E47-2E9738376A11}" srcOrd="1" destOrd="0" presId="urn:microsoft.com/office/officeart/2005/8/layout/orgChart1"/>
    <dgm:cxn modelId="{BF0E2ECE-5899-4C45-961D-B67BA7BD2F28}" type="presParOf" srcId="{C021D2A2-20DC-46E0-8E80-BCECA9D73AF2}" destId="{183EEE8C-4192-4B34-9929-00267B8795EC}" srcOrd="2" destOrd="0" presId="urn:microsoft.com/office/officeart/2005/8/layout/orgChart1"/>
    <dgm:cxn modelId="{CFC2914D-2D91-44E8-9F8B-8029084334C2}" type="presParOf" srcId="{70BE5045-4C8D-45FD-BEAF-1B565765BFA3}" destId="{5F9A8E20-01E6-4583-AB0B-AAAAB93D98A6}" srcOrd="6" destOrd="0" presId="urn:microsoft.com/office/officeart/2005/8/layout/orgChart1"/>
    <dgm:cxn modelId="{7E8F5E93-CC2A-4D12-AA78-ED9AF74530D3}" type="presParOf" srcId="{70BE5045-4C8D-45FD-BEAF-1B565765BFA3}" destId="{95BCF189-927B-4899-B1D5-B2C6FBCEEF01}" srcOrd="7" destOrd="0" presId="urn:microsoft.com/office/officeart/2005/8/layout/orgChart1"/>
    <dgm:cxn modelId="{9CFACF01-5317-4E1D-A1D4-444ABA42121C}" type="presParOf" srcId="{95BCF189-927B-4899-B1D5-B2C6FBCEEF01}" destId="{39666680-FD4B-495C-81EE-C263379E154B}" srcOrd="0" destOrd="0" presId="urn:microsoft.com/office/officeart/2005/8/layout/orgChart1"/>
    <dgm:cxn modelId="{4566DC2F-2417-4725-A381-63525ED8EF0A}" type="presParOf" srcId="{39666680-FD4B-495C-81EE-C263379E154B}" destId="{A3BBA4D0-45C3-4313-8723-4107B091D643}" srcOrd="0" destOrd="0" presId="urn:microsoft.com/office/officeart/2005/8/layout/orgChart1"/>
    <dgm:cxn modelId="{880A812E-1F83-461B-A0CC-8A062D3B3D86}" type="presParOf" srcId="{39666680-FD4B-495C-81EE-C263379E154B}" destId="{FBA53218-BD52-4698-AB08-116C48ACC28B}" srcOrd="1" destOrd="0" presId="urn:microsoft.com/office/officeart/2005/8/layout/orgChart1"/>
    <dgm:cxn modelId="{6970050F-7988-4DD3-BBA8-3AD742A05E4C}" type="presParOf" srcId="{95BCF189-927B-4899-B1D5-B2C6FBCEEF01}" destId="{C8669255-D6DC-4A8A-8EFF-C498DD0B1984}" srcOrd="1" destOrd="0" presId="urn:microsoft.com/office/officeart/2005/8/layout/orgChart1"/>
    <dgm:cxn modelId="{6D855000-E07B-4101-93FC-EBD290C3D3F8}" type="presParOf" srcId="{95BCF189-927B-4899-B1D5-B2C6FBCEEF01}" destId="{02EC5E84-1672-407B-969C-D430791DD280}" srcOrd="2" destOrd="0" presId="urn:microsoft.com/office/officeart/2005/8/layout/orgChart1"/>
    <dgm:cxn modelId="{4BFF5FA8-8893-444D-A7A2-29ACF26FE234}" type="presParOf" srcId="{A01326AC-EB45-4983-A62D-8FF742E27D8B}" destId="{195A8D92-07AD-4B75-BB24-4596D9AA6A38}" srcOrd="2" destOrd="0" presId="urn:microsoft.com/office/officeart/2005/8/layout/orgChart1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B9DEC37-A1AD-4DD2-A343-C7E8AD5A88DF}" type="doc">
      <dgm:prSet loTypeId="urn:microsoft.com/office/officeart/2005/8/layout/orgChart1" loCatId="hierarchy" qsTypeId="urn:microsoft.com/office/officeart/2005/8/quickstyle/simple1" qsCatId="simple" csTypeId="urn:microsoft.com/office/officeart/2005/8/colors/colorful4" csCatId="colorful" phldr="1"/>
      <dgm:spPr/>
      <dgm:t>
        <a:bodyPr/>
        <a:p>
          <a:endParaRPr lang="zh-CN" altLang="en-US"/>
        </a:p>
      </dgm:t>
    </dgm:pt>
    <dgm:pt modelId="{E7D390EE-E89D-446A-8612-D912B0340D01}">
      <dgm:prSet phldrT="[文本]" custT="1"/>
      <dgm:spPr>
        <a:solidFill>
          <a:schemeClr val="accent2"/>
        </a:solidFill>
      </dgm:spPr>
      <dgm:t>
        <a:bodyPr/>
        <a:p>
          <a:pPr algn="ctr"/>
          <a:r>
            <a:rPr lang="zh-CN" altLang="en-US" sz="1000">
              <a:latin typeface="微软雅黑" panose="020B0503020204020204" pitchFamily="2" charset="-122"/>
              <a:ea typeface="微软雅黑" panose="020B0503020204020204" pitchFamily="2" charset="-122"/>
            </a:rPr>
            <a:t>机智物联智慧农业云平台</a:t>
          </a:r>
        </a:p>
      </dgm:t>
    </dgm:pt>
    <dgm:pt modelId="{67A32A95-B5FA-419A-8F83-354B18809484}" cxnId="{1865435D-2DC2-4CBA-AF0E-0DFF78C04003}" type="parTrans">
      <dgm:prSet/>
      <dgm:spPr/>
      <dgm:t>
        <a:bodyPr/>
        <a:p>
          <a:pPr algn="ctr"/>
          <a:endParaRPr lang="zh-CN" altLang="en-US" sz="105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46745C32-F506-4E5D-8155-18C00DBD8C42}" cxnId="{1865435D-2DC2-4CBA-AF0E-0DFF78C04003}" type="sibTrans">
      <dgm:prSet/>
      <dgm:spPr/>
      <dgm:t>
        <a:bodyPr/>
        <a:p>
          <a:pPr algn="ctr"/>
          <a:endParaRPr lang="zh-CN" altLang="en-US" sz="105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A2D00CAC-B134-4EB5-A59E-539D09670E28}">
      <dgm:prSet phldrT="[文本]" custT="1"/>
      <dgm:spPr/>
      <dgm:t>
        <a:bodyPr/>
        <a:p>
          <a:pPr algn="ctr"/>
          <a:r>
            <a:rPr lang="zh-CN" altLang="en-US" sz="1000">
              <a:latin typeface="微软雅黑" panose="020B0503020204020204" pitchFamily="2" charset="-122"/>
              <a:ea typeface="微软雅黑" panose="020B0503020204020204" pitchFamily="2" charset="-122"/>
            </a:rPr>
            <a:t>基地管理员后台</a:t>
          </a:r>
        </a:p>
      </dgm:t>
    </dgm:pt>
    <dgm:pt modelId="{86D6AD37-B11C-48BF-A204-413DC2901ED0}" cxnId="{38C05678-24C0-47E9-B4F9-34516CD35F7D}" type="parTrans">
      <dgm:prSet/>
      <dgm:spPr/>
      <dgm:t>
        <a:bodyPr/>
        <a:p>
          <a:pPr algn="ctr"/>
          <a:endParaRPr lang="zh-CN" altLang="en-US" sz="105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C682F0C3-B8D4-49AB-A073-6C1AFFBCEC82}" cxnId="{38C05678-24C0-47E9-B4F9-34516CD35F7D}" type="sibTrans">
      <dgm:prSet/>
      <dgm:spPr/>
      <dgm:t>
        <a:bodyPr/>
        <a:p>
          <a:pPr algn="ctr"/>
          <a:endParaRPr lang="zh-CN" altLang="en-US" sz="105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EB2D45C1-E317-40F9-9788-930C6C168441}">
      <dgm:prSet phldrT="[文本]" custT="1"/>
      <dgm:spPr/>
      <dgm:t>
        <a:bodyPr/>
        <a:p>
          <a:pPr algn="ctr"/>
          <a:r>
            <a:rPr lang="zh-CN" altLang="en-US" sz="1000">
              <a:latin typeface="微软雅黑" panose="020B0503020204020204" pitchFamily="2" charset="-122"/>
              <a:ea typeface="微软雅黑" panose="020B0503020204020204" pitchFamily="2" charset="-122"/>
            </a:rPr>
            <a:t>超级管理员后台</a:t>
          </a:r>
        </a:p>
      </dgm:t>
    </dgm:pt>
    <dgm:pt modelId="{7D37D25E-773C-4587-AACA-280F8DE91311}" cxnId="{B3F263D3-5632-41EC-8C2F-A15800FEF48A}" type="parTrans">
      <dgm:prSet/>
      <dgm:spPr/>
      <dgm:t>
        <a:bodyPr/>
        <a:p>
          <a:pPr algn="ctr"/>
          <a:endParaRPr lang="zh-CN" altLang="en-US" sz="105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3915E1D6-B058-455A-921F-F6477D343E39}" cxnId="{B3F263D3-5632-41EC-8C2F-A15800FEF48A}" type="sibTrans">
      <dgm:prSet/>
      <dgm:spPr/>
      <dgm:t>
        <a:bodyPr/>
        <a:p>
          <a:pPr algn="ctr"/>
          <a:endParaRPr lang="zh-CN" altLang="en-US" sz="105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CAF3EE73-C252-4396-BF5A-3658DC846516}">
      <dgm:prSet phldrT="[文本]" custT="1"/>
      <dgm:spPr/>
      <dgm:t>
        <a:bodyPr/>
        <a:p>
          <a:pPr algn="ctr"/>
          <a:r>
            <a:rPr lang="zh-CN" altLang="en-US" sz="1000">
              <a:latin typeface="微软雅黑" panose="020B0503020204020204" pitchFamily="2" charset="-122"/>
              <a:ea typeface="微软雅黑" panose="020B0503020204020204" pitchFamily="2" charset="-122"/>
            </a:rPr>
            <a:t>我的农场</a:t>
          </a:r>
        </a:p>
      </dgm:t>
    </dgm:pt>
    <dgm:pt modelId="{90A571FD-6739-4538-B6D7-7E71121BA000}" cxnId="{1AC38457-0172-4E7C-8601-4DD075DA2D15}" type="parTrans">
      <dgm:prSet/>
      <dgm:spPr/>
      <dgm:t>
        <a:bodyPr/>
        <a:p>
          <a:pPr algn="ctr"/>
          <a:endParaRPr lang="zh-CN" altLang="en-US" sz="1600"/>
        </a:p>
      </dgm:t>
    </dgm:pt>
    <dgm:pt modelId="{F9055830-79D0-4BA1-BCF2-B660121DF232}" cxnId="{1AC38457-0172-4E7C-8601-4DD075DA2D15}" type="sibTrans">
      <dgm:prSet/>
      <dgm:spPr/>
      <dgm:t>
        <a:bodyPr/>
        <a:p>
          <a:pPr algn="ctr"/>
          <a:endParaRPr lang="zh-CN" altLang="en-US" sz="1600"/>
        </a:p>
      </dgm:t>
    </dgm:pt>
    <dgm:pt modelId="{F7E1B8C3-1BD4-48E9-93BC-109A799E7F14}">
      <dgm:prSet phldrT="[文本]" custT="1"/>
      <dgm:spPr/>
      <dgm:t>
        <a:bodyPr/>
        <a:p>
          <a:pPr algn="ctr"/>
          <a:r>
            <a:rPr lang="zh-CN" altLang="en-US" sz="1000">
              <a:latin typeface="微软雅黑" panose="020B0503020204020204" pitchFamily="2" charset="-122"/>
              <a:ea typeface="微软雅黑" panose="020B0503020204020204" pitchFamily="2" charset="-122"/>
            </a:rPr>
            <a:t>其它</a:t>
          </a:r>
        </a:p>
      </dgm:t>
    </dgm:pt>
    <dgm:pt modelId="{1871FB55-AE0B-4D2B-9B5D-AA29DBC95608}" cxnId="{7A0C575C-72E2-450B-9B36-ECB5E301CC7A}" type="parTrans">
      <dgm:prSet/>
      <dgm:spPr/>
      <dgm:t>
        <a:bodyPr/>
        <a:p>
          <a:pPr algn="ctr"/>
          <a:endParaRPr lang="zh-CN" altLang="en-US" sz="1600"/>
        </a:p>
      </dgm:t>
    </dgm:pt>
    <dgm:pt modelId="{2DCB9AB5-6C23-4C9D-A3C0-CF5DC01A50C7}" cxnId="{7A0C575C-72E2-450B-9B36-ECB5E301CC7A}" type="sibTrans">
      <dgm:prSet/>
      <dgm:spPr/>
      <dgm:t>
        <a:bodyPr/>
        <a:p>
          <a:pPr algn="ctr"/>
          <a:endParaRPr lang="zh-CN" altLang="en-US" sz="1600"/>
        </a:p>
      </dgm:t>
    </dgm:pt>
    <dgm:pt modelId="{9A81C598-7EBF-4F69-AB3F-6630419E3242}">
      <dgm:prSet phldrT="[文本]" custT="1"/>
      <dgm:spPr/>
      <dgm:t>
        <a:bodyPr/>
        <a:p>
          <a:pPr algn="ctr"/>
          <a:r>
            <a:rPr lang="zh-CN" altLang="en-US" sz="1000">
              <a:latin typeface="微软雅黑" panose="020B0503020204020204" pitchFamily="2" charset="-122"/>
              <a:ea typeface="微软雅黑" panose="020B0503020204020204" pitchFamily="2" charset="-122"/>
            </a:rPr>
            <a:t>市县级管理员后台</a:t>
          </a:r>
        </a:p>
      </dgm:t>
    </dgm:pt>
    <dgm:pt modelId="{2154DA35-FECC-4A6A-8E15-73A3552542AA}" cxnId="{04626069-C9EE-44AA-A1A2-10544CCFF5B8}" type="parTrans">
      <dgm:prSet/>
      <dgm:spPr/>
      <dgm:t>
        <a:bodyPr/>
        <a:p>
          <a:pPr algn="ctr"/>
          <a:endParaRPr lang="zh-CN" altLang="en-US" sz="1600"/>
        </a:p>
      </dgm:t>
    </dgm:pt>
    <dgm:pt modelId="{D611490E-DC11-4E60-91F9-48BD9F702220}" cxnId="{04626069-C9EE-44AA-A1A2-10544CCFF5B8}" type="sibTrans">
      <dgm:prSet/>
      <dgm:spPr/>
      <dgm:t>
        <a:bodyPr/>
        <a:p>
          <a:pPr algn="ctr"/>
          <a:endParaRPr lang="zh-CN" altLang="en-US" sz="1600"/>
        </a:p>
      </dgm:t>
    </dgm:pt>
    <dgm:pt modelId="{EBA57E72-65B7-4381-89FB-7BD800D01978}">
      <dgm:prSet phldrT="[文本]" custT="1"/>
      <dgm:spPr/>
      <dgm:t>
        <a:bodyPr/>
        <a:p>
          <a:pPr algn="ctr"/>
          <a:r>
            <a:rPr lang="zh-CN" altLang="en-US" sz="1000">
              <a:latin typeface="微软雅黑" panose="020B0503020204020204" pitchFamily="2" charset="-122"/>
              <a:ea typeface="微软雅黑" panose="020B0503020204020204" pitchFamily="2" charset="-122"/>
            </a:rPr>
            <a:t>基地管理</a:t>
          </a:r>
        </a:p>
      </dgm:t>
    </dgm:pt>
    <dgm:pt modelId="{4F1A8B5D-7601-476B-9673-F10BFF330A80}" cxnId="{64237BE7-7871-4027-8622-35E8C561C175}" type="parTrans">
      <dgm:prSet/>
      <dgm:spPr/>
      <dgm:t>
        <a:bodyPr/>
        <a:p>
          <a:pPr algn="ctr"/>
          <a:endParaRPr lang="zh-CN" altLang="en-US" sz="1600"/>
        </a:p>
      </dgm:t>
    </dgm:pt>
    <dgm:pt modelId="{DB7E04DF-278D-403C-BD3F-DD2ACFE65CF5}" cxnId="{64237BE7-7871-4027-8622-35E8C561C175}" type="sibTrans">
      <dgm:prSet/>
      <dgm:spPr/>
      <dgm:t>
        <a:bodyPr/>
        <a:p>
          <a:pPr algn="ctr"/>
          <a:endParaRPr lang="zh-CN" altLang="en-US" sz="1600"/>
        </a:p>
      </dgm:t>
    </dgm:pt>
    <dgm:pt modelId="{CA9971BE-6A49-4E01-AB89-356EFF3471C2}">
      <dgm:prSet phldrT="[文本]" custT="1"/>
      <dgm:spPr/>
      <dgm:t>
        <a:bodyPr/>
        <a:p>
          <a:pPr algn="ctr"/>
          <a:r>
            <a:rPr lang="zh-CN" altLang="en-US" sz="1000">
              <a:latin typeface="微软雅黑" panose="020B0503020204020204" pitchFamily="2" charset="-122"/>
              <a:ea typeface="微软雅黑" panose="020B0503020204020204" pitchFamily="2" charset="-122"/>
            </a:rPr>
            <a:t>设备管理</a:t>
          </a:r>
        </a:p>
      </dgm:t>
    </dgm:pt>
    <dgm:pt modelId="{6E1C96E0-AAC3-49E8-93AC-258FCAF36DC9}" cxnId="{467A5CB4-CD01-4BDF-AAF8-72335DE9BC36}" type="parTrans">
      <dgm:prSet/>
      <dgm:spPr/>
      <dgm:t>
        <a:bodyPr/>
        <a:p>
          <a:endParaRPr lang="zh-CN" altLang="en-US" sz="1600"/>
        </a:p>
      </dgm:t>
    </dgm:pt>
    <dgm:pt modelId="{D995E725-3737-40C7-A683-8D2EB1D6272C}" cxnId="{467A5CB4-CD01-4BDF-AAF8-72335DE9BC36}" type="sibTrans">
      <dgm:prSet/>
      <dgm:spPr/>
      <dgm:t>
        <a:bodyPr/>
        <a:p>
          <a:endParaRPr lang="zh-CN" altLang="en-US" sz="1600"/>
        </a:p>
      </dgm:t>
    </dgm:pt>
    <dgm:pt modelId="{AE54C8C0-FB31-45F6-9195-1A8F4896A4C8}">
      <dgm:prSet phldrT="[文本]" custT="1"/>
      <dgm:spPr/>
      <dgm:t>
        <a:bodyPr/>
        <a:p>
          <a:pPr algn="ctr"/>
          <a:r>
            <a:rPr lang="zh-CN" altLang="en-US" sz="1000">
              <a:latin typeface="微软雅黑" panose="020B0503020204020204" pitchFamily="2" charset="-122"/>
              <a:ea typeface="微软雅黑" panose="020B0503020204020204" pitchFamily="2" charset="-122"/>
            </a:rPr>
            <a:t>智能环境监测</a:t>
          </a:r>
        </a:p>
      </dgm:t>
    </dgm:pt>
    <dgm:pt modelId="{715155BA-C151-4B52-874D-56272E4E452E}" cxnId="{18CEFAF8-975C-4CB8-9ABE-92CEE4993415}" type="parTrans">
      <dgm:prSet/>
      <dgm:spPr/>
      <dgm:t>
        <a:bodyPr/>
        <a:p>
          <a:endParaRPr lang="zh-CN" altLang="en-US" sz="1600"/>
        </a:p>
      </dgm:t>
    </dgm:pt>
    <dgm:pt modelId="{6D646A20-3297-4B93-AD25-48D469D93B3B}" cxnId="{18CEFAF8-975C-4CB8-9ABE-92CEE4993415}" type="sibTrans">
      <dgm:prSet/>
      <dgm:spPr/>
      <dgm:t>
        <a:bodyPr/>
        <a:p>
          <a:endParaRPr lang="zh-CN" altLang="en-US" sz="1600"/>
        </a:p>
      </dgm:t>
    </dgm:pt>
    <dgm:pt modelId="{9B486578-28D2-4EB4-941F-BFB2FDA52702}">
      <dgm:prSet phldrT="[文本]" custT="1"/>
      <dgm:spPr/>
      <dgm:t>
        <a:bodyPr/>
        <a:p>
          <a:pPr algn="ctr"/>
          <a:r>
            <a:rPr lang="zh-CN" altLang="en-US" sz="1000">
              <a:latin typeface="微软雅黑" panose="020B0503020204020204" pitchFamily="2" charset="-122"/>
              <a:ea typeface="微软雅黑" panose="020B0503020204020204" pitchFamily="2" charset="-122"/>
            </a:rPr>
            <a:t>智能视频监控</a:t>
          </a:r>
        </a:p>
      </dgm:t>
    </dgm:pt>
    <dgm:pt modelId="{C3C59BED-6F70-46A7-927F-90B8CB17D200}" cxnId="{6B5FA13F-D97E-42B4-AE15-E01000628C9E}" type="parTrans">
      <dgm:prSet/>
      <dgm:spPr/>
      <dgm:t>
        <a:bodyPr/>
        <a:p>
          <a:endParaRPr lang="zh-CN" altLang="en-US" sz="1600"/>
        </a:p>
      </dgm:t>
    </dgm:pt>
    <dgm:pt modelId="{986634E2-3CAB-4941-8D85-0B7857118927}" cxnId="{6B5FA13F-D97E-42B4-AE15-E01000628C9E}" type="sibTrans">
      <dgm:prSet/>
      <dgm:spPr/>
      <dgm:t>
        <a:bodyPr/>
        <a:p>
          <a:endParaRPr lang="zh-CN" altLang="en-US" sz="1600"/>
        </a:p>
      </dgm:t>
    </dgm:pt>
    <dgm:pt modelId="{B0FCF47C-20A3-435E-A849-772E1A204409}">
      <dgm:prSet phldrT="[文本]" custT="1"/>
      <dgm:spPr/>
      <dgm:t>
        <a:bodyPr/>
        <a:p>
          <a:pPr algn="ctr"/>
          <a:r>
            <a:rPr lang="zh-CN" altLang="en-US" sz="1000">
              <a:latin typeface="微软雅黑" panose="020B0503020204020204" pitchFamily="2" charset="-122"/>
              <a:ea typeface="微软雅黑" panose="020B0503020204020204" pitchFamily="2" charset="-122"/>
            </a:rPr>
            <a:t>用户管理</a:t>
          </a:r>
        </a:p>
      </dgm:t>
    </dgm:pt>
    <dgm:pt modelId="{06E17D26-4AC4-4732-8FA3-2D343F481AC6}" cxnId="{CB9E985E-77F8-44BA-9BA8-B5B5552B45F1}" type="parTrans">
      <dgm:prSet/>
      <dgm:spPr/>
      <dgm:t>
        <a:bodyPr/>
        <a:p>
          <a:endParaRPr lang="zh-CN" altLang="en-US" sz="1600"/>
        </a:p>
      </dgm:t>
    </dgm:pt>
    <dgm:pt modelId="{3DA3CCEA-547C-413A-B41B-9E65034196A6}" cxnId="{CB9E985E-77F8-44BA-9BA8-B5B5552B45F1}" type="sibTrans">
      <dgm:prSet/>
      <dgm:spPr/>
      <dgm:t>
        <a:bodyPr/>
        <a:p>
          <a:endParaRPr lang="zh-CN" altLang="en-US" sz="1600"/>
        </a:p>
      </dgm:t>
    </dgm:pt>
    <dgm:pt modelId="{0FBBE4DF-130C-4B17-B39C-1E04FFEE6497}">
      <dgm:prSet phldrT="[文本]" custT="1"/>
      <dgm:spPr/>
      <dgm:t>
        <a:bodyPr/>
        <a:p>
          <a:pPr algn="ctr"/>
          <a:r>
            <a:rPr lang="zh-CN" altLang="en-US" sz="1000">
              <a:latin typeface="微软雅黑" panose="020B0503020204020204" pitchFamily="2" charset="-122"/>
              <a:ea typeface="微软雅黑" panose="020B0503020204020204" pitchFamily="2" charset="-122"/>
            </a:rPr>
            <a:t>通知发布</a:t>
          </a:r>
        </a:p>
      </dgm:t>
    </dgm:pt>
    <dgm:pt modelId="{042B2F13-7BFE-4BD5-9481-4AB449D2B77B}" cxnId="{A4879BF7-4AF5-47EF-B371-737807790804}" type="parTrans">
      <dgm:prSet/>
      <dgm:spPr/>
      <dgm:t>
        <a:bodyPr/>
        <a:p>
          <a:endParaRPr lang="zh-CN" altLang="en-US" sz="1600"/>
        </a:p>
      </dgm:t>
    </dgm:pt>
    <dgm:pt modelId="{34965BF1-049A-42CA-9CB4-39FE2E74CE7C}" cxnId="{A4879BF7-4AF5-47EF-B371-737807790804}" type="sibTrans">
      <dgm:prSet/>
      <dgm:spPr/>
      <dgm:t>
        <a:bodyPr/>
        <a:p>
          <a:endParaRPr lang="zh-CN" altLang="en-US" sz="1600"/>
        </a:p>
      </dgm:t>
    </dgm:pt>
    <dgm:pt modelId="{3D086AD9-9D81-4C8E-A988-A473114BA7CC}">
      <dgm:prSet phldrT="[文本]" custT="1"/>
      <dgm:spPr/>
      <dgm:t>
        <a:bodyPr/>
        <a:p>
          <a:pPr algn="ctr"/>
          <a:r>
            <a:rPr lang="zh-CN" altLang="en-US" sz="1000">
              <a:latin typeface="微软雅黑" panose="020B0503020204020204" pitchFamily="2" charset="-122"/>
              <a:ea typeface="微软雅黑" panose="020B0503020204020204" pitchFamily="2" charset="-122"/>
            </a:rPr>
            <a:t>用户管理</a:t>
          </a:r>
        </a:p>
      </dgm:t>
    </dgm:pt>
    <dgm:pt modelId="{27105787-7997-4838-B0C3-E208F1A75265}" cxnId="{A4D73165-BB6C-4F48-AE70-FADE24DAA759}" type="parTrans">
      <dgm:prSet/>
      <dgm:spPr/>
      <dgm:t>
        <a:bodyPr/>
        <a:p>
          <a:endParaRPr lang="zh-CN" altLang="en-US" sz="1600"/>
        </a:p>
      </dgm:t>
    </dgm:pt>
    <dgm:pt modelId="{ED2CA4B5-97F0-4507-8F38-0BB778075B04}" cxnId="{A4D73165-BB6C-4F48-AE70-FADE24DAA759}" type="sibTrans">
      <dgm:prSet/>
      <dgm:spPr/>
      <dgm:t>
        <a:bodyPr/>
        <a:p>
          <a:endParaRPr lang="zh-CN" altLang="en-US" sz="1600"/>
        </a:p>
      </dgm:t>
    </dgm:pt>
    <dgm:pt modelId="{4D7D4E0B-C780-40EF-8323-13AE2A253216}">
      <dgm:prSet phldrT="[文本]" custT="1"/>
      <dgm:spPr/>
      <dgm:t>
        <a:bodyPr/>
        <a:p>
          <a:pPr algn="ctr"/>
          <a:r>
            <a:rPr lang="zh-CN" altLang="en-US" sz="1000">
              <a:latin typeface="微软雅黑" panose="020B0503020204020204" pitchFamily="2" charset="-122"/>
              <a:ea typeface="微软雅黑" panose="020B0503020204020204" pitchFamily="2" charset="-122"/>
            </a:rPr>
            <a:t>基地管理</a:t>
          </a:r>
        </a:p>
      </dgm:t>
    </dgm:pt>
    <dgm:pt modelId="{722FF771-03BB-4D04-9500-ED0B6A84D6F6}" cxnId="{AFB71FBB-808C-4E6A-B5D8-728A5430F139}" type="parTrans">
      <dgm:prSet/>
      <dgm:spPr/>
      <dgm:t>
        <a:bodyPr/>
        <a:p>
          <a:endParaRPr lang="zh-CN" altLang="en-US" sz="1600"/>
        </a:p>
      </dgm:t>
    </dgm:pt>
    <dgm:pt modelId="{5043C944-AE98-4AE3-9079-76FAF873D9AC}" cxnId="{AFB71FBB-808C-4E6A-B5D8-728A5430F139}" type="sibTrans">
      <dgm:prSet/>
      <dgm:spPr/>
      <dgm:t>
        <a:bodyPr/>
        <a:p>
          <a:endParaRPr lang="zh-CN" altLang="en-US" sz="1600"/>
        </a:p>
      </dgm:t>
    </dgm:pt>
    <dgm:pt modelId="{8A2D867A-38D5-44AC-B021-FB224E91CB13}">
      <dgm:prSet phldrT="[文本]" custT="1"/>
      <dgm:spPr/>
      <dgm:t>
        <a:bodyPr/>
        <a:p>
          <a:pPr algn="ctr"/>
          <a:r>
            <a:rPr lang="zh-CN" altLang="en-US" sz="1000">
              <a:latin typeface="微软雅黑" panose="020B0503020204020204" pitchFamily="2" charset="-122"/>
              <a:ea typeface="微软雅黑" panose="020B0503020204020204" pitchFamily="2" charset="-122"/>
            </a:rPr>
            <a:t>通知发布</a:t>
          </a:r>
        </a:p>
      </dgm:t>
    </dgm:pt>
    <dgm:pt modelId="{E4954A5C-ADBE-4FD7-A640-C1EB333ACA31}" cxnId="{0485324B-9AA7-4419-9C78-A0C6A9AC816B}" type="parTrans">
      <dgm:prSet/>
      <dgm:spPr/>
      <dgm:t>
        <a:bodyPr/>
        <a:p>
          <a:endParaRPr lang="zh-CN" altLang="en-US" sz="1600"/>
        </a:p>
      </dgm:t>
    </dgm:pt>
    <dgm:pt modelId="{715C1184-B758-44CE-BB82-F4F2BECAB46E}" cxnId="{0485324B-9AA7-4419-9C78-A0C6A9AC816B}" type="sibTrans">
      <dgm:prSet/>
      <dgm:spPr/>
      <dgm:t>
        <a:bodyPr/>
        <a:p>
          <a:endParaRPr lang="zh-CN" altLang="en-US" sz="1600"/>
        </a:p>
      </dgm:t>
    </dgm:pt>
    <dgm:pt modelId="{8EDF5050-A3F5-4060-9035-96D422C84AC5}">
      <dgm:prSet phldrT="[文本]" custT="1"/>
      <dgm:spPr/>
      <dgm:t>
        <a:bodyPr/>
        <a:p>
          <a:pPr algn="ctr"/>
          <a:r>
            <a:rPr lang="zh-CN" altLang="en-US" sz="1000">
              <a:latin typeface="微软雅黑" panose="020B0503020204020204" pitchFamily="2" charset="-122"/>
              <a:ea typeface="微软雅黑" panose="020B0503020204020204" pitchFamily="2" charset="-122"/>
            </a:rPr>
            <a:t>用户管理</a:t>
          </a:r>
        </a:p>
      </dgm:t>
    </dgm:pt>
    <dgm:pt modelId="{33806598-72E2-4E85-9C42-DA5530CCC98B}" cxnId="{17115C3E-4EEF-46C5-9D2C-2F261690B712}" type="parTrans">
      <dgm:prSet/>
      <dgm:spPr/>
      <dgm:t>
        <a:bodyPr/>
        <a:p>
          <a:endParaRPr lang="zh-CN" altLang="en-US" sz="1600"/>
        </a:p>
      </dgm:t>
    </dgm:pt>
    <dgm:pt modelId="{BCB46A33-69A2-4FBA-B657-B2737AB7EE8A}" cxnId="{17115C3E-4EEF-46C5-9D2C-2F261690B712}" type="sibTrans">
      <dgm:prSet/>
      <dgm:spPr/>
      <dgm:t>
        <a:bodyPr/>
        <a:p>
          <a:endParaRPr lang="zh-CN" altLang="en-US" sz="1600"/>
        </a:p>
      </dgm:t>
    </dgm:pt>
    <dgm:pt modelId="{19EFB9CB-8607-426A-9D2B-55E4DF8EB941}" type="pres">
      <dgm:prSet presAssocID="{3B9DEC37-A1AD-4DD2-A343-C7E8AD5A88D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3CF90F8-26A1-4EF4-A1C9-4E4F2F314189}" type="pres">
      <dgm:prSet presAssocID="{E7D390EE-E89D-446A-8612-D912B0340D01}" presName="hierRoot1" presStyleCnt="0">
        <dgm:presLayoutVars>
          <dgm:hierBranch val="init"/>
        </dgm:presLayoutVars>
      </dgm:prSet>
      <dgm:spPr/>
    </dgm:pt>
    <dgm:pt modelId="{97CCA6F6-97A6-4D1C-9B8F-29A459DA648A}" type="pres">
      <dgm:prSet presAssocID="{E7D390EE-E89D-446A-8612-D912B0340D01}" presName="rootComposite1" presStyleCnt="0"/>
      <dgm:spPr/>
    </dgm:pt>
    <dgm:pt modelId="{244772D1-4B21-42CE-AEF5-F05BD39146CB}" type="pres">
      <dgm:prSet presAssocID="{E7D390EE-E89D-446A-8612-D912B0340D01}" presName="rootText1" presStyleLbl="node0" presStyleIdx="0" presStyleCnt="1" custScaleX="300663">
        <dgm:presLayoutVars>
          <dgm:chPref val="3"/>
        </dgm:presLayoutVars>
      </dgm:prSet>
      <dgm:spPr/>
    </dgm:pt>
    <dgm:pt modelId="{E4ACD47F-6ECA-47C5-854A-11F56A411FEA}" type="pres">
      <dgm:prSet presAssocID="{E7D390EE-E89D-446A-8612-D912B0340D01}" presName="rootConnector1" presStyleLbl="node1" presStyleIdx="0" presStyleCnt="0"/>
      <dgm:spPr/>
    </dgm:pt>
    <dgm:pt modelId="{36184ACB-413E-4C4C-9CAB-E880F8E2C73C}" type="pres">
      <dgm:prSet presAssocID="{E7D390EE-E89D-446A-8612-D912B0340D01}" presName="hierChild2" presStyleCnt="0"/>
      <dgm:spPr/>
    </dgm:pt>
    <dgm:pt modelId="{8DF7C785-D5B9-4882-A6C3-3CCF415EA5CE}" type="pres">
      <dgm:prSet presAssocID="{86D6AD37-B11C-48BF-A204-413DC2901ED0}" presName="Name37" presStyleLbl="parChTrans1D2" presStyleIdx="0" presStyleCnt="3"/>
      <dgm:spPr/>
    </dgm:pt>
    <dgm:pt modelId="{D572F083-9A7B-4763-A1A8-91297F686273}" type="pres">
      <dgm:prSet presAssocID="{A2D00CAC-B134-4EB5-A59E-539D09670E28}" presName="hierRoot2" presStyleCnt="0">
        <dgm:presLayoutVars>
          <dgm:hierBranch val="init"/>
        </dgm:presLayoutVars>
      </dgm:prSet>
      <dgm:spPr/>
    </dgm:pt>
    <dgm:pt modelId="{A536002C-F4C4-4B72-AF98-CA0D356091DD}" type="pres">
      <dgm:prSet presAssocID="{A2D00CAC-B134-4EB5-A59E-539D09670E28}" presName="rootComposite" presStyleCnt="0"/>
      <dgm:spPr/>
    </dgm:pt>
    <dgm:pt modelId="{F8D6E356-7A63-46D8-B9EE-497CDEAE48E6}" type="pres">
      <dgm:prSet presAssocID="{A2D00CAC-B134-4EB5-A59E-539D09670E28}" presName="rootText" presStyleLbl="node2" presStyleIdx="0" presStyleCnt="3" custScaleX="162096">
        <dgm:presLayoutVars>
          <dgm:chPref val="3"/>
        </dgm:presLayoutVars>
      </dgm:prSet>
      <dgm:spPr/>
    </dgm:pt>
    <dgm:pt modelId="{43D2F562-868C-43A1-B990-3A51B625C2FE}" type="pres">
      <dgm:prSet presAssocID="{A2D00CAC-B134-4EB5-A59E-539D09670E28}" presName="rootConnector" presStyleLbl="node2" presStyleIdx="0" presStyleCnt="3"/>
      <dgm:spPr/>
    </dgm:pt>
    <dgm:pt modelId="{A793C614-BD69-41BF-AE9F-C82BBB4D8EB7}" type="pres">
      <dgm:prSet presAssocID="{A2D00CAC-B134-4EB5-A59E-539D09670E28}" presName="hierChild4" presStyleCnt="0"/>
      <dgm:spPr/>
    </dgm:pt>
    <dgm:pt modelId="{D90EDE53-6788-4083-BB03-378EAFCC5108}" type="pres">
      <dgm:prSet presAssocID="{90A571FD-6739-4538-B6D7-7E71121BA000}" presName="Name37" presStyleLbl="parChTrans1D3" presStyleIdx="0" presStyleCnt="12"/>
      <dgm:spPr/>
    </dgm:pt>
    <dgm:pt modelId="{0CD4DD17-3BAE-485B-92C5-4502B52BDF3D}" type="pres">
      <dgm:prSet presAssocID="{CAF3EE73-C252-4396-BF5A-3658DC846516}" presName="hierRoot2" presStyleCnt="0">
        <dgm:presLayoutVars>
          <dgm:hierBranch val="init"/>
        </dgm:presLayoutVars>
      </dgm:prSet>
      <dgm:spPr/>
    </dgm:pt>
    <dgm:pt modelId="{3A10252C-C4FF-4DD0-833D-6A07B14C8318}" type="pres">
      <dgm:prSet presAssocID="{CAF3EE73-C252-4396-BF5A-3658DC846516}" presName="rootComposite" presStyleCnt="0"/>
      <dgm:spPr/>
    </dgm:pt>
    <dgm:pt modelId="{8A30928F-8E01-416F-B8DA-00AD25B79762}" type="pres">
      <dgm:prSet presAssocID="{CAF3EE73-C252-4396-BF5A-3658DC846516}" presName="rootText" presStyleLbl="node3" presStyleIdx="0" presStyleCnt="12" custScaleX="116746">
        <dgm:presLayoutVars>
          <dgm:chPref val="3"/>
        </dgm:presLayoutVars>
      </dgm:prSet>
      <dgm:spPr/>
    </dgm:pt>
    <dgm:pt modelId="{C21F8F34-271B-4C7E-861A-75AFE4E9524B}" type="pres">
      <dgm:prSet presAssocID="{CAF3EE73-C252-4396-BF5A-3658DC846516}" presName="rootConnector" presStyleLbl="node3" presStyleIdx="0" presStyleCnt="12"/>
      <dgm:spPr/>
    </dgm:pt>
    <dgm:pt modelId="{A63F1092-B6AD-45D6-9072-95DB72631CD9}" type="pres">
      <dgm:prSet presAssocID="{CAF3EE73-C252-4396-BF5A-3658DC846516}" presName="hierChild4" presStyleCnt="0"/>
      <dgm:spPr/>
    </dgm:pt>
    <dgm:pt modelId="{6161931B-1FA2-41BB-A03F-9A54FF33D1AE}" type="pres">
      <dgm:prSet presAssocID="{CAF3EE73-C252-4396-BF5A-3658DC846516}" presName="hierChild5" presStyleCnt="0"/>
      <dgm:spPr/>
    </dgm:pt>
    <dgm:pt modelId="{AC6EB2D9-C791-4652-A8D4-A4AE66F7F640}" type="pres">
      <dgm:prSet presAssocID="{6E1C96E0-AAC3-49E8-93AC-258FCAF36DC9}" presName="Name37" presStyleLbl="parChTrans1D3" presStyleIdx="1" presStyleCnt="12"/>
      <dgm:spPr/>
    </dgm:pt>
    <dgm:pt modelId="{41B162C2-854A-4CD8-ADEA-65EBAE3443CA}" type="pres">
      <dgm:prSet presAssocID="{CA9971BE-6A49-4E01-AB89-356EFF3471C2}" presName="hierRoot2" presStyleCnt="0">
        <dgm:presLayoutVars>
          <dgm:hierBranch val="init"/>
        </dgm:presLayoutVars>
      </dgm:prSet>
      <dgm:spPr/>
    </dgm:pt>
    <dgm:pt modelId="{AD655154-61D9-401E-972F-25D165133011}" type="pres">
      <dgm:prSet presAssocID="{CA9971BE-6A49-4E01-AB89-356EFF3471C2}" presName="rootComposite" presStyleCnt="0"/>
      <dgm:spPr/>
    </dgm:pt>
    <dgm:pt modelId="{F8CAE43F-80F8-4D5B-9C6D-0380C2B4127E}" type="pres">
      <dgm:prSet presAssocID="{CA9971BE-6A49-4E01-AB89-356EFF3471C2}" presName="rootText" presStyleLbl="node3" presStyleIdx="1" presStyleCnt="12" custScaleX="116746">
        <dgm:presLayoutVars>
          <dgm:chPref val="3"/>
        </dgm:presLayoutVars>
      </dgm:prSet>
      <dgm:spPr/>
    </dgm:pt>
    <dgm:pt modelId="{F54D371E-4335-4ACE-8A8A-5656928558C2}" type="pres">
      <dgm:prSet presAssocID="{CA9971BE-6A49-4E01-AB89-356EFF3471C2}" presName="rootConnector" presStyleLbl="node3" presStyleIdx="1" presStyleCnt="12"/>
      <dgm:spPr/>
    </dgm:pt>
    <dgm:pt modelId="{491BBC4F-ED8F-496E-9FAB-1CC0A60E4359}" type="pres">
      <dgm:prSet presAssocID="{CA9971BE-6A49-4E01-AB89-356EFF3471C2}" presName="hierChild4" presStyleCnt="0"/>
      <dgm:spPr/>
    </dgm:pt>
    <dgm:pt modelId="{1EFDC71C-965E-4AA3-9804-5DB85D66326B}" type="pres">
      <dgm:prSet presAssocID="{CA9971BE-6A49-4E01-AB89-356EFF3471C2}" presName="hierChild5" presStyleCnt="0"/>
      <dgm:spPr/>
    </dgm:pt>
    <dgm:pt modelId="{BD40C975-A449-4533-83A6-A7C0997ACF36}" type="pres">
      <dgm:prSet presAssocID="{715155BA-C151-4B52-874D-56272E4E452E}" presName="Name37" presStyleLbl="parChTrans1D3" presStyleIdx="2" presStyleCnt="12"/>
      <dgm:spPr/>
    </dgm:pt>
    <dgm:pt modelId="{C85BDF50-73B0-4B01-92DB-A965AAD4BA22}" type="pres">
      <dgm:prSet presAssocID="{AE54C8C0-FB31-45F6-9195-1A8F4896A4C8}" presName="hierRoot2" presStyleCnt="0">
        <dgm:presLayoutVars>
          <dgm:hierBranch val="init"/>
        </dgm:presLayoutVars>
      </dgm:prSet>
      <dgm:spPr/>
    </dgm:pt>
    <dgm:pt modelId="{52072AB4-6AF9-4082-B568-23FE8B8D27BE}" type="pres">
      <dgm:prSet presAssocID="{AE54C8C0-FB31-45F6-9195-1A8F4896A4C8}" presName="rootComposite" presStyleCnt="0"/>
      <dgm:spPr/>
    </dgm:pt>
    <dgm:pt modelId="{20C79A00-D6C8-4E7F-B4F6-CD200FEDA0C6}" type="pres">
      <dgm:prSet presAssocID="{AE54C8C0-FB31-45F6-9195-1A8F4896A4C8}" presName="rootText" presStyleLbl="node3" presStyleIdx="2" presStyleCnt="12" custScaleX="116746">
        <dgm:presLayoutVars>
          <dgm:chPref val="3"/>
        </dgm:presLayoutVars>
      </dgm:prSet>
      <dgm:spPr/>
    </dgm:pt>
    <dgm:pt modelId="{ECED3A9B-3A08-45D1-9006-1ADD448CDFC9}" type="pres">
      <dgm:prSet presAssocID="{AE54C8C0-FB31-45F6-9195-1A8F4896A4C8}" presName="rootConnector" presStyleLbl="node3" presStyleIdx="2" presStyleCnt="12"/>
      <dgm:spPr/>
    </dgm:pt>
    <dgm:pt modelId="{00C387D1-3712-4656-A587-0F4045097DA7}" type="pres">
      <dgm:prSet presAssocID="{AE54C8C0-FB31-45F6-9195-1A8F4896A4C8}" presName="hierChild4" presStyleCnt="0"/>
      <dgm:spPr/>
    </dgm:pt>
    <dgm:pt modelId="{9BBE61DC-5325-459A-A0B1-060186F07C6E}" type="pres">
      <dgm:prSet presAssocID="{AE54C8C0-FB31-45F6-9195-1A8F4896A4C8}" presName="hierChild5" presStyleCnt="0"/>
      <dgm:spPr/>
    </dgm:pt>
    <dgm:pt modelId="{8F29DF31-5F19-4945-B9B0-77329F97FD5F}" type="pres">
      <dgm:prSet presAssocID="{C3C59BED-6F70-46A7-927F-90B8CB17D200}" presName="Name37" presStyleLbl="parChTrans1D3" presStyleIdx="3" presStyleCnt="12"/>
      <dgm:spPr/>
    </dgm:pt>
    <dgm:pt modelId="{DE624F45-82BB-443C-97B8-21FFEBE0B464}" type="pres">
      <dgm:prSet presAssocID="{9B486578-28D2-4EB4-941F-BFB2FDA52702}" presName="hierRoot2" presStyleCnt="0">
        <dgm:presLayoutVars>
          <dgm:hierBranch val="init"/>
        </dgm:presLayoutVars>
      </dgm:prSet>
      <dgm:spPr/>
    </dgm:pt>
    <dgm:pt modelId="{F423CADE-8F79-49C4-B3FD-6B760826232C}" type="pres">
      <dgm:prSet presAssocID="{9B486578-28D2-4EB4-941F-BFB2FDA52702}" presName="rootComposite" presStyleCnt="0"/>
      <dgm:spPr/>
    </dgm:pt>
    <dgm:pt modelId="{BEC376D9-6FA2-4715-9C90-384C246E3DBC}" type="pres">
      <dgm:prSet presAssocID="{9B486578-28D2-4EB4-941F-BFB2FDA52702}" presName="rootText" presStyleLbl="node3" presStyleIdx="3" presStyleCnt="12" custScaleX="116554">
        <dgm:presLayoutVars>
          <dgm:chPref val="3"/>
        </dgm:presLayoutVars>
      </dgm:prSet>
      <dgm:spPr/>
    </dgm:pt>
    <dgm:pt modelId="{2AB876A2-064B-4469-BE82-C58348DAB068}" type="pres">
      <dgm:prSet presAssocID="{9B486578-28D2-4EB4-941F-BFB2FDA52702}" presName="rootConnector" presStyleLbl="node3" presStyleIdx="3" presStyleCnt="12"/>
      <dgm:spPr/>
    </dgm:pt>
    <dgm:pt modelId="{C06EF642-02E3-4B0E-8AB4-CD75A9DC8F1D}" type="pres">
      <dgm:prSet presAssocID="{9B486578-28D2-4EB4-941F-BFB2FDA52702}" presName="hierChild4" presStyleCnt="0"/>
      <dgm:spPr/>
    </dgm:pt>
    <dgm:pt modelId="{A93EBD0C-2D3A-4B46-BFFE-774EE8628296}" type="pres">
      <dgm:prSet presAssocID="{9B486578-28D2-4EB4-941F-BFB2FDA52702}" presName="hierChild5" presStyleCnt="0"/>
      <dgm:spPr/>
    </dgm:pt>
    <dgm:pt modelId="{4DCC882D-8DA2-4BE5-9574-F3576648DAF9}" type="pres">
      <dgm:prSet presAssocID="{06E17D26-4AC4-4732-8FA3-2D343F481AC6}" presName="Name37" presStyleLbl="parChTrans1D3" presStyleIdx="4" presStyleCnt="12"/>
      <dgm:spPr/>
    </dgm:pt>
    <dgm:pt modelId="{752A1EB7-F46E-494D-AC30-64DC77076135}" type="pres">
      <dgm:prSet presAssocID="{B0FCF47C-20A3-435E-A849-772E1A204409}" presName="hierRoot2" presStyleCnt="0">
        <dgm:presLayoutVars>
          <dgm:hierBranch val="init"/>
        </dgm:presLayoutVars>
      </dgm:prSet>
      <dgm:spPr/>
    </dgm:pt>
    <dgm:pt modelId="{04187DC4-E40F-4DBF-AC00-52947677567B}" type="pres">
      <dgm:prSet presAssocID="{B0FCF47C-20A3-435E-A849-772E1A204409}" presName="rootComposite" presStyleCnt="0"/>
      <dgm:spPr/>
    </dgm:pt>
    <dgm:pt modelId="{130EF862-98AC-4C7E-9812-2D9CAC5FA673}" type="pres">
      <dgm:prSet presAssocID="{B0FCF47C-20A3-435E-A849-772E1A204409}" presName="rootText" presStyleLbl="node3" presStyleIdx="4" presStyleCnt="12" custScaleX="116746">
        <dgm:presLayoutVars>
          <dgm:chPref val="3"/>
        </dgm:presLayoutVars>
      </dgm:prSet>
      <dgm:spPr/>
    </dgm:pt>
    <dgm:pt modelId="{AFEAD5B2-E195-4A5E-88F8-F5885B14250F}" type="pres">
      <dgm:prSet presAssocID="{B0FCF47C-20A3-435E-A849-772E1A204409}" presName="rootConnector" presStyleLbl="node3" presStyleIdx="4" presStyleCnt="12"/>
      <dgm:spPr/>
    </dgm:pt>
    <dgm:pt modelId="{D7427F69-AAAB-4373-9EC5-C5723ABF4053}" type="pres">
      <dgm:prSet presAssocID="{B0FCF47C-20A3-435E-A849-772E1A204409}" presName="hierChild4" presStyleCnt="0"/>
      <dgm:spPr/>
    </dgm:pt>
    <dgm:pt modelId="{85A0B58A-650B-4C15-B550-3E6DE487BFA9}" type="pres">
      <dgm:prSet presAssocID="{B0FCF47C-20A3-435E-A849-772E1A204409}" presName="hierChild5" presStyleCnt="0"/>
      <dgm:spPr/>
    </dgm:pt>
    <dgm:pt modelId="{6D689822-C219-4B84-95AC-08ECE52006C7}" type="pres">
      <dgm:prSet presAssocID="{1871FB55-AE0B-4D2B-9B5D-AA29DBC95608}" presName="Name37" presStyleLbl="parChTrans1D3" presStyleIdx="5" presStyleCnt="12"/>
      <dgm:spPr/>
    </dgm:pt>
    <dgm:pt modelId="{0112A751-1CB9-4AD0-BC2F-7F06F6401320}" type="pres">
      <dgm:prSet presAssocID="{F7E1B8C3-1BD4-48E9-93BC-109A799E7F14}" presName="hierRoot2" presStyleCnt="0">
        <dgm:presLayoutVars>
          <dgm:hierBranch val="init"/>
        </dgm:presLayoutVars>
      </dgm:prSet>
      <dgm:spPr/>
    </dgm:pt>
    <dgm:pt modelId="{C02702BE-42F2-49B8-8A6F-BFF0C7524A98}" type="pres">
      <dgm:prSet presAssocID="{F7E1B8C3-1BD4-48E9-93BC-109A799E7F14}" presName="rootComposite" presStyleCnt="0"/>
      <dgm:spPr/>
    </dgm:pt>
    <dgm:pt modelId="{7F7DE6F6-DDF2-4381-A580-D6337C925644}" type="pres">
      <dgm:prSet presAssocID="{F7E1B8C3-1BD4-48E9-93BC-109A799E7F14}" presName="rootText" presStyleLbl="node3" presStyleIdx="5" presStyleCnt="12" custScaleX="119669">
        <dgm:presLayoutVars>
          <dgm:chPref val="3"/>
        </dgm:presLayoutVars>
      </dgm:prSet>
      <dgm:spPr/>
    </dgm:pt>
    <dgm:pt modelId="{6317F3E0-E676-4D01-9733-E7609415218C}" type="pres">
      <dgm:prSet presAssocID="{F7E1B8C3-1BD4-48E9-93BC-109A799E7F14}" presName="rootConnector" presStyleLbl="node3" presStyleIdx="5" presStyleCnt="12"/>
      <dgm:spPr/>
    </dgm:pt>
    <dgm:pt modelId="{AB9C0C3D-D6C8-4012-BED9-9CC971F3D54B}" type="pres">
      <dgm:prSet presAssocID="{F7E1B8C3-1BD4-48E9-93BC-109A799E7F14}" presName="hierChild4" presStyleCnt="0"/>
      <dgm:spPr/>
    </dgm:pt>
    <dgm:pt modelId="{DF008907-DEE7-43C7-AF19-120250C855CC}" type="pres">
      <dgm:prSet presAssocID="{F7E1B8C3-1BD4-48E9-93BC-109A799E7F14}" presName="hierChild5" presStyleCnt="0"/>
      <dgm:spPr/>
    </dgm:pt>
    <dgm:pt modelId="{01DB2EE9-3A1B-48DF-9E1A-C997B70F9A75}" type="pres">
      <dgm:prSet presAssocID="{A2D00CAC-B134-4EB5-A59E-539D09670E28}" presName="hierChild5" presStyleCnt="0"/>
      <dgm:spPr/>
    </dgm:pt>
    <dgm:pt modelId="{3B474C5A-A7C8-412B-9663-1A56FBB7DBA2}" type="pres">
      <dgm:prSet presAssocID="{2154DA35-FECC-4A6A-8E15-73A3552542AA}" presName="Name37" presStyleLbl="parChTrans1D2" presStyleIdx="1" presStyleCnt="3"/>
      <dgm:spPr/>
    </dgm:pt>
    <dgm:pt modelId="{182C8E7A-5C55-42DB-A4C3-269E13D52EA3}" type="pres">
      <dgm:prSet presAssocID="{9A81C598-7EBF-4F69-AB3F-6630419E3242}" presName="hierRoot2" presStyleCnt="0">
        <dgm:presLayoutVars>
          <dgm:hierBranch val="init"/>
        </dgm:presLayoutVars>
      </dgm:prSet>
      <dgm:spPr/>
    </dgm:pt>
    <dgm:pt modelId="{135D1AB4-AFC3-4C95-A01C-1E5F01B92AAE}" type="pres">
      <dgm:prSet presAssocID="{9A81C598-7EBF-4F69-AB3F-6630419E3242}" presName="rootComposite" presStyleCnt="0"/>
      <dgm:spPr/>
    </dgm:pt>
    <dgm:pt modelId="{8EB2E3FC-2CE6-4594-A1BE-387336AAD949}" type="pres">
      <dgm:prSet presAssocID="{9A81C598-7EBF-4F69-AB3F-6630419E3242}" presName="rootText" presStyleLbl="node2" presStyleIdx="1" presStyleCnt="3" custScaleX="136118">
        <dgm:presLayoutVars>
          <dgm:chPref val="3"/>
        </dgm:presLayoutVars>
      </dgm:prSet>
      <dgm:spPr/>
    </dgm:pt>
    <dgm:pt modelId="{014AFB37-A955-4FF0-AD23-3B787B53B071}" type="pres">
      <dgm:prSet presAssocID="{9A81C598-7EBF-4F69-AB3F-6630419E3242}" presName="rootConnector" presStyleLbl="node2" presStyleIdx="1" presStyleCnt="3"/>
      <dgm:spPr/>
    </dgm:pt>
    <dgm:pt modelId="{13A29075-BBDF-4695-AA2D-129E999273CB}" type="pres">
      <dgm:prSet presAssocID="{9A81C598-7EBF-4F69-AB3F-6630419E3242}" presName="hierChild4" presStyleCnt="0"/>
      <dgm:spPr/>
    </dgm:pt>
    <dgm:pt modelId="{EB5369A8-3C5A-4313-9B86-182324D5EB20}" type="pres">
      <dgm:prSet presAssocID="{4F1A8B5D-7601-476B-9673-F10BFF330A80}" presName="Name37" presStyleLbl="parChTrans1D3" presStyleIdx="6" presStyleCnt="12"/>
      <dgm:spPr/>
    </dgm:pt>
    <dgm:pt modelId="{41773AC2-E356-4541-AF57-CBA2543376CC}" type="pres">
      <dgm:prSet presAssocID="{EBA57E72-65B7-4381-89FB-7BD800D01978}" presName="hierRoot2" presStyleCnt="0">
        <dgm:presLayoutVars>
          <dgm:hierBranch val="init"/>
        </dgm:presLayoutVars>
      </dgm:prSet>
      <dgm:spPr/>
    </dgm:pt>
    <dgm:pt modelId="{4D590AB3-6B1D-49D9-98CF-52EC98573C26}" type="pres">
      <dgm:prSet presAssocID="{EBA57E72-65B7-4381-89FB-7BD800D01978}" presName="rootComposite" presStyleCnt="0"/>
      <dgm:spPr/>
    </dgm:pt>
    <dgm:pt modelId="{BF43565A-A248-436D-82BA-8F24BEA8D211}" type="pres">
      <dgm:prSet presAssocID="{EBA57E72-65B7-4381-89FB-7BD800D01978}" presName="rootText" presStyleLbl="node3" presStyleIdx="6" presStyleCnt="12" custScaleX="114612">
        <dgm:presLayoutVars>
          <dgm:chPref val="3"/>
        </dgm:presLayoutVars>
      </dgm:prSet>
      <dgm:spPr/>
    </dgm:pt>
    <dgm:pt modelId="{2EB1F97A-B765-45BE-BFDE-FC73BBCE18C3}" type="pres">
      <dgm:prSet presAssocID="{EBA57E72-65B7-4381-89FB-7BD800D01978}" presName="rootConnector" presStyleLbl="node3" presStyleIdx="6" presStyleCnt="12"/>
      <dgm:spPr/>
    </dgm:pt>
    <dgm:pt modelId="{1BBA9305-7859-4D37-959B-68689B84B8C2}" type="pres">
      <dgm:prSet presAssocID="{EBA57E72-65B7-4381-89FB-7BD800D01978}" presName="hierChild4" presStyleCnt="0"/>
      <dgm:spPr/>
    </dgm:pt>
    <dgm:pt modelId="{76CC0168-C3F9-4324-B924-1254E214A53C}" type="pres">
      <dgm:prSet presAssocID="{EBA57E72-65B7-4381-89FB-7BD800D01978}" presName="hierChild5" presStyleCnt="0"/>
      <dgm:spPr/>
    </dgm:pt>
    <dgm:pt modelId="{4DC3575C-B8CD-4D62-8808-289B5AAAAC22}" type="pres">
      <dgm:prSet presAssocID="{042B2F13-7BFE-4BD5-9481-4AB449D2B77B}" presName="Name37" presStyleLbl="parChTrans1D3" presStyleIdx="7" presStyleCnt="12"/>
      <dgm:spPr/>
    </dgm:pt>
    <dgm:pt modelId="{DA12B787-A7D5-4CE1-B781-08E2B0282214}" type="pres">
      <dgm:prSet presAssocID="{0FBBE4DF-130C-4B17-B39C-1E04FFEE6497}" presName="hierRoot2" presStyleCnt="0">
        <dgm:presLayoutVars>
          <dgm:hierBranch val="init"/>
        </dgm:presLayoutVars>
      </dgm:prSet>
      <dgm:spPr/>
    </dgm:pt>
    <dgm:pt modelId="{1931DB6A-0959-4D62-B160-83A28B2E3EA2}" type="pres">
      <dgm:prSet presAssocID="{0FBBE4DF-130C-4B17-B39C-1E04FFEE6497}" presName="rootComposite" presStyleCnt="0"/>
      <dgm:spPr/>
    </dgm:pt>
    <dgm:pt modelId="{4F1C181D-D695-4909-89C7-FD9874CD65AF}" type="pres">
      <dgm:prSet presAssocID="{0FBBE4DF-130C-4B17-B39C-1E04FFEE6497}" presName="rootText" presStyleLbl="node3" presStyleIdx="7" presStyleCnt="12" custScaleX="116746">
        <dgm:presLayoutVars>
          <dgm:chPref val="3"/>
        </dgm:presLayoutVars>
      </dgm:prSet>
      <dgm:spPr/>
    </dgm:pt>
    <dgm:pt modelId="{D675B264-0C93-4AAD-87BD-3A8A9105F15D}" type="pres">
      <dgm:prSet presAssocID="{0FBBE4DF-130C-4B17-B39C-1E04FFEE6497}" presName="rootConnector" presStyleLbl="node3" presStyleIdx="7" presStyleCnt="12"/>
      <dgm:spPr/>
    </dgm:pt>
    <dgm:pt modelId="{35EC69C1-E449-425C-AA1C-C1D04BE0686F}" type="pres">
      <dgm:prSet presAssocID="{0FBBE4DF-130C-4B17-B39C-1E04FFEE6497}" presName="hierChild4" presStyleCnt="0"/>
      <dgm:spPr/>
    </dgm:pt>
    <dgm:pt modelId="{6CF6BB1C-1C08-4810-91EC-E599DB876632}" type="pres">
      <dgm:prSet presAssocID="{0FBBE4DF-130C-4B17-B39C-1E04FFEE6497}" presName="hierChild5" presStyleCnt="0"/>
      <dgm:spPr/>
    </dgm:pt>
    <dgm:pt modelId="{37024BCD-E28F-43CF-9009-1F6224742E87}" type="pres">
      <dgm:prSet presAssocID="{27105787-7997-4838-B0C3-E208F1A75265}" presName="Name37" presStyleLbl="parChTrans1D3" presStyleIdx="8" presStyleCnt="12"/>
      <dgm:spPr/>
    </dgm:pt>
    <dgm:pt modelId="{62D26019-5CBB-4CAA-AA88-9923097E1098}" type="pres">
      <dgm:prSet presAssocID="{3D086AD9-9D81-4C8E-A988-A473114BA7CC}" presName="hierRoot2" presStyleCnt="0">
        <dgm:presLayoutVars>
          <dgm:hierBranch val="init"/>
        </dgm:presLayoutVars>
      </dgm:prSet>
      <dgm:spPr/>
    </dgm:pt>
    <dgm:pt modelId="{736A5678-286D-4E72-B1DE-D9469EFF2FB9}" type="pres">
      <dgm:prSet presAssocID="{3D086AD9-9D81-4C8E-A988-A473114BA7CC}" presName="rootComposite" presStyleCnt="0"/>
      <dgm:spPr/>
    </dgm:pt>
    <dgm:pt modelId="{D77B2D2E-3CB2-459A-9B29-3078CF9037CC}" type="pres">
      <dgm:prSet presAssocID="{3D086AD9-9D81-4C8E-A988-A473114BA7CC}" presName="rootText" presStyleLbl="node3" presStyleIdx="8" presStyleCnt="12" custScaleX="116746">
        <dgm:presLayoutVars>
          <dgm:chPref val="3"/>
        </dgm:presLayoutVars>
      </dgm:prSet>
      <dgm:spPr/>
    </dgm:pt>
    <dgm:pt modelId="{79F81E3D-A118-4F56-AE86-DB2A8AF7FBD1}" type="pres">
      <dgm:prSet presAssocID="{3D086AD9-9D81-4C8E-A988-A473114BA7CC}" presName="rootConnector" presStyleLbl="node3" presStyleIdx="8" presStyleCnt="12"/>
      <dgm:spPr/>
    </dgm:pt>
    <dgm:pt modelId="{B8A60281-FAAD-4604-A2F8-B239718AAE03}" type="pres">
      <dgm:prSet presAssocID="{3D086AD9-9D81-4C8E-A988-A473114BA7CC}" presName="hierChild4" presStyleCnt="0"/>
      <dgm:spPr/>
    </dgm:pt>
    <dgm:pt modelId="{9DCC8013-3BA4-419F-9EFC-4A3CAD3659A9}" type="pres">
      <dgm:prSet presAssocID="{3D086AD9-9D81-4C8E-A988-A473114BA7CC}" presName="hierChild5" presStyleCnt="0"/>
      <dgm:spPr/>
    </dgm:pt>
    <dgm:pt modelId="{FF729765-DCDC-4B9E-85D3-AC7C6AACF91B}" type="pres">
      <dgm:prSet presAssocID="{9A81C598-7EBF-4F69-AB3F-6630419E3242}" presName="hierChild5" presStyleCnt="0"/>
      <dgm:spPr/>
    </dgm:pt>
    <dgm:pt modelId="{497F6559-178B-4D14-A107-E5E80AEE9AA4}" type="pres">
      <dgm:prSet presAssocID="{7D37D25E-773C-4587-AACA-280F8DE91311}" presName="Name37" presStyleLbl="parChTrans1D2" presStyleIdx="2" presStyleCnt="3"/>
      <dgm:spPr/>
    </dgm:pt>
    <dgm:pt modelId="{C0E6FCF6-62C4-48D3-B8A3-71AD37A418C3}" type="pres">
      <dgm:prSet presAssocID="{EB2D45C1-E317-40F9-9788-930C6C168441}" presName="hierRoot2" presStyleCnt="0">
        <dgm:presLayoutVars>
          <dgm:hierBranch val="init"/>
        </dgm:presLayoutVars>
      </dgm:prSet>
      <dgm:spPr/>
    </dgm:pt>
    <dgm:pt modelId="{3014999C-C2F2-4063-8386-9A8794B82581}" type="pres">
      <dgm:prSet presAssocID="{EB2D45C1-E317-40F9-9788-930C6C168441}" presName="rootComposite" presStyleCnt="0"/>
      <dgm:spPr/>
    </dgm:pt>
    <dgm:pt modelId="{919F0AAB-4817-4134-B4F3-F665CC72C8D6}" type="pres">
      <dgm:prSet presAssocID="{EB2D45C1-E317-40F9-9788-930C6C168441}" presName="rootText" presStyleLbl="node2" presStyleIdx="2" presStyleCnt="3" custScaleX="155593">
        <dgm:presLayoutVars>
          <dgm:chPref val="3"/>
        </dgm:presLayoutVars>
      </dgm:prSet>
      <dgm:spPr/>
    </dgm:pt>
    <dgm:pt modelId="{4D018624-316F-4526-8DFA-EFF7FED4DE61}" type="pres">
      <dgm:prSet presAssocID="{EB2D45C1-E317-40F9-9788-930C6C168441}" presName="rootConnector" presStyleLbl="node2" presStyleIdx="2" presStyleCnt="3"/>
      <dgm:spPr/>
    </dgm:pt>
    <dgm:pt modelId="{6904FBAD-C79A-4FE4-AA2D-729166BE5570}" type="pres">
      <dgm:prSet presAssocID="{EB2D45C1-E317-40F9-9788-930C6C168441}" presName="hierChild4" presStyleCnt="0"/>
      <dgm:spPr/>
    </dgm:pt>
    <dgm:pt modelId="{B1369BB7-6816-4C1A-8649-B5E689F7AD83}" type="pres">
      <dgm:prSet presAssocID="{722FF771-03BB-4D04-9500-ED0B6A84D6F6}" presName="Name37" presStyleLbl="parChTrans1D3" presStyleIdx="9" presStyleCnt="12"/>
      <dgm:spPr/>
    </dgm:pt>
    <dgm:pt modelId="{6E8C923A-475E-41E0-A6DF-4780CB1A5B67}" type="pres">
      <dgm:prSet presAssocID="{4D7D4E0B-C780-40EF-8323-13AE2A253216}" presName="hierRoot2" presStyleCnt="0">
        <dgm:presLayoutVars>
          <dgm:hierBranch val="init"/>
        </dgm:presLayoutVars>
      </dgm:prSet>
      <dgm:spPr/>
    </dgm:pt>
    <dgm:pt modelId="{C496FC9F-9DA5-434B-B99F-6F2B33FA4B66}" type="pres">
      <dgm:prSet presAssocID="{4D7D4E0B-C780-40EF-8323-13AE2A253216}" presName="rootComposite" presStyleCnt="0"/>
      <dgm:spPr/>
    </dgm:pt>
    <dgm:pt modelId="{8BEF1CC9-07BE-4489-8113-4C1D04F9EDBA}" type="pres">
      <dgm:prSet presAssocID="{4D7D4E0B-C780-40EF-8323-13AE2A253216}" presName="rootText" presStyleLbl="node3" presStyleIdx="9" presStyleCnt="12">
        <dgm:presLayoutVars>
          <dgm:chPref val="3"/>
        </dgm:presLayoutVars>
      </dgm:prSet>
      <dgm:spPr/>
    </dgm:pt>
    <dgm:pt modelId="{4259B08A-387C-42AB-A347-562A66B128EB}" type="pres">
      <dgm:prSet presAssocID="{4D7D4E0B-C780-40EF-8323-13AE2A253216}" presName="rootConnector" presStyleLbl="node3" presStyleIdx="9" presStyleCnt="12"/>
      <dgm:spPr/>
    </dgm:pt>
    <dgm:pt modelId="{A642BAE0-C272-4BE2-B859-4300E7BA304A}" type="pres">
      <dgm:prSet presAssocID="{4D7D4E0B-C780-40EF-8323-13AE2A253216}" presName="hierChild4" presStyleCnt="0"/>
      <dgm:spPr/>
    </dgm:pt>
    <dgm:pt modelId="{4ECA11D2-C000-4011-BD01-920DE27FA444}" type="pres">
      <dgm:prSet presAssocID="{4D7D4E0B-C780-40EF-8323-13AE2A253216}" presName="hierChild5" presStyleCnt="0"/>
      <dgm:spPr/>
    </dgm:pt>
    <dgm:pt modelId="{420423B6-6186-4B0F-A259-60746F53F43F}" type="pres">
      <dgm:prSet presAssocID="{E4954A5C-ADBE-4FD7-A640-C1EB333ACA31}" presName="Name37" presStyleLbl="parChTrans1D3" presStyleIdx="10" presStyleCnt="12"/>
      <dgm:spPr/>
    </dgm:pt>
    <dgm:pt modelId="{201CC8B0-3DC8-4ECF-9EAD-7C521A56483D}" type="pres">
      <dgm:prSet presAssocID="{8A2D867A-38D5-44AC-B021-FB224E91CB13}" presName="hierRoot2" presStyleCnt="0">
        <dgm:presLayoutVars>
          <dgm:hierBranch val="init"/>
        </dgm:presLayoutVars>
      </dgm:prSet>
      <dgm:spPr/>
    </dgm:pt>
    <dgm:pt modelId="{DADB206C-13DF-4ECB-9098-8F73BD8FD78D}" type="pres">
      <dgm:prSet presAssocID="{8A2D867A-38D5-44AC-B021-FB224E91CB13}" presName="rootComposite" presStyleCnt="0"/>
      <dgm:spPr/>
    </dgm:pt>
    <dgm:pt modelId="{E096C0DD-30C3-4C58-9512-C2E9DEA09A7D}" type="pres">
      <dgm:prSet presAssocID="{8A2D867A-38D5-44AC-B021-FB224E91CB13}" presName="rootText" presStyleLbl="node3" presStyleIdx="10" presStyleCnt="12">
        <dgm:presLayoutVars>
          <dgm:chPref val="3"/>
        </dgm:presLayoutVars>
      </dgm:prSet>
      <dgm:spPr/>
    </dgm:pt>
    <dgm:pt modelId="{8376C004-8F8D-4A95-9BF9-1425F315E351}" type="pres">
      <dgm:prSet presAssocID="{8A2D867A-38D5-44AC-B021-FB224E91CB13}" presName="rootConnector" presStyleLbl="node3" presStyleIdx="10" presStyleCnt="12"/>
      <dgm:spPr/>
    </dgm:pt>
    <dgm:pt modelId="{A6817CC3-F591-46DF-A261-9FE73A340810}" type="pres">
      <dgm:prSet presAssocID="{8A2D867A-38D5-44AC-B021-FB224E91CB13}" presName="hierChild4" presStyleCnt="0"/>
      <dgm:spPr/>
    </dgm:pt>
    <dgm:pt modelId="{CEA08B31-583D-4052-BAE8-5D8088277BBC}" type="pres">
      <dgm:prSet presAssocID="{8A2D867A-38D5-44AC-B021-FB224E91CB13}" presName="hierChild5" presStyleCnt="0"/>
      <dgm:spPr/>
    </dgm:pt>
    <dgm:pt modelId="{1AA40BA5-E986-43A4-A140-93EB92CF0870}" type="pres">
      <dgm:prSet presAssocID="{33806598-72E2-4E85-9C42-DA5530CCC98B}" presName="Name37" presStyleLbl="parChTrans1D3" presStyleIdx="11" presStyleCnt="12"/>
      <dgm:spPr/>
    </dgm:pt>
    <dgm:pt modelId="{0833D698-06A6-4EE2-8BF1-19DFB8F55F63}" type="pres">
      <dgm:prSet presAssocID="{8EDF5050-A3F5-4060-9035-96D422C84AC5}" presName="hierRoot2" presStyleCnt="0">
        <dgm:presLayoutVars>
          <dgm:hierBranch val="init"/>
        </dgm:presLayoutVars>
      </dgm:prSet>
      <dgm:spPr/>
    </dgm:pt>
    <dgm:pt modelId="{7ADC22B8-B687-4215-92BC-CB76C66FF4BF}" type="pres">
      <dgm:prSet presAssocID="{8EDF5050-A3F5-4060-9035-96D422C84AC5}" presName="rootComposite" presStyleCnt="0"/>
      <dgm:spPr/>
    </dgm:pt>
    <dgm:pt modelId="{86C18891-2D27-4EB9-B647-F95B9B193844}" type="pres">
      <dgm:prSet presAssocID="{8EDF5050-A3F5-4060-9035-96D422C84AC5}" presName="rootText" presStyleLbl="node3" presStyleIdx="11" presStyleCnt="12">
        <dgm:presLayoutVars>
          <dgm:chPref val="3"/>
        </dgm:presLayoutVars>
      </dgm:prSet>
      <dgm:spPr/>
    </dgm:pt>
    <dgm:pt modelId="{80F34251-E59D-45CA-B79A-14167F9958FD}" type="pres">
      <dgm:prSet presAssocID="{8EDF5050-A3F5-4060-9035-96D422C84AC5}" presName="rootConnector" presStyleLbl="node3" presStyleIdx="11" presStyleCnt="12"/>
      <dgm:spPr/>
    </dgm:pt>
    <dgm:pt modelId="{9D55F5CD-7EAC-4ED5-9EF9-CB0628AAB34C}" type="pres">
      <dgm:prSet presAssocID="{8EDF5050-A3F5-4060-9035-96D422C84AC5}" presName="hierChild4" presStyleCnt="0"/>
      <dgm:spPr/>
    </dgm:pt>
    <dgm:pt modelId="{AEF0C1C6-FCE0-493C-A353-8A26CD7A3DEF}" type="pres">
      <dgm:prSet presAssocID="{8EDF5050-A3F5-4060-9035-96D422C84AC5}" presName="hierChild5" presStyleCnt="0"/>
      <dgm:spPr/>
    </dgm:pt>
    <dgm:pt modelId="{1B629570-619C-4CDA-B87A-C7806A7B5066}" type="pres">
      <dgm:prSet presAssocID="{EB2D45C1-E317-40F9-9788-930C6C168441}" presName="hierChild5" presStyleCnt="0"/>
      <dgm:spPr/>
    </dgm:pt>
    <dgm:pt modelId="{32226DC8-9BA4-436A-922A-5893C08D69C6}" type="pres">
      <dgm:prSet presAssocID="{E7D390EE-E89D-446A-8612-D912B0340D01}" presName="hierChild3" presStyleCnt="0"/>
      <dgm:spPr/>
    </dgm:pt>
  </dgm:ptLst>
  <dgm:cxnLst>
    <dgm:cxn modelId="{3314C204-D24D-4DB9-A527-8661B302E4D2}" type="presOf" srcId="{8EDF5050-A3F5-4060-9035-96D422C84AC5}" destId="{80F34251-E59D-45CA-B79A-14167F9958FD}" srcOrd="1" destOrd="0" presId="urn:microsoft.com/office/officeart/2005/8/layout/orgChart1"/>
    <dgm:cxn modelId="{EC7E7B0B-B1AE-42D7-8CE4-F08301CD7C8E}" type="presOf" srcId="{1871FB55-AE0B-4D2B-9B5D-AA29DBC95608}" destId="{6D689822-C219-4B84-95AC-08ECE52006C7}" srcOrd="0" destOrd="0" presId="urn:microsoft.com/office/officeart/2005/8/layout/orgChart1"/>
    <dgm:cxn modelId="{9321340D-E612-401B-B2D0-609A18ABAA16}" type="presOf" srcId="{042B2F13-7BFE-4BD5-9481-4AB449D2B77B}" destId="{4DC3575C-B8CD-4D62-8808-289B5AAAAC22}" srcOrd="0" destOrd="0" presId="urn:microsoft.com/office/officeart/2005/8/layout/orgChart1"/>
    <dgm:cxn modelId="{D57EA50D-7866-400B-A086-B4E6D2B81EBB}" type="presOf" srcId="{8EDF5050-A3F5-4060-9035-96D422C84AC5}" destId="{86C18891-2D27-4EB9-B647-F95B9B193844}" srcOrd="0" destOrd="0" presId="urn:microsoft.com/office/officeart/2005/8/layout/orgChart1"/>
    <dgm:cxn modelId="{78EDB60D-873D-49C0-907A-136E9B563509}" type="presOf" srcId="{CA9971BE-6A49-4E01-AB89-356EFF3471C2}" destId="{F54D371E-4335-4ACE-8A8A-5656928558C2}" srcOrd="1" destOrd="0" presId="urn:microsoft.com/office/officeart/2005/8/layout/orgChart1"/>
    <dgm:cxn modelId="{34F65013-F79D-414F-AC10-F0FCDBF68B8D}" type="presOf" srcId="{EB2D45C1-E317-40F9-9788-930C6C168441}" destId="{4D018624-316F-4526-8DFA-EFF7FED4DE61}" srcOrd="1" destOrd="0" presId="urn:microsoft.com/office/officeart/2005/8/layout/orgChart1"/>
    <dgm:cxn modelId="{DEC80216-3833-48BB-86F2-522AEE80DEE4}" type="presOf" srcId="{AE54C8C0-FB31-45F6-9195-1A8F4896A4C8}" destId="{20C79A00-D6C8-4E7F-B4F6-CD200FEDA0C6}" srcOrd="0" destOrd="0" presId="urn:microsoft.com/office/officeart/2005/8/layout/orgChart1"/>
    <dgm:cxn modelId="{9DE49C16-D113-4995-AEED-46729EE407AD}" type="presOf" srcId="{33806598-72E2-4E85-9C42-DA5530CCC98B}" destId="{1AA40BA5-E986-43A4-A140-93EB92CF0870}" srcOrd="0" destOrd="0" presId="urn:microsoft.com/office/officeart/2005/8/layout/orgChart1"/>
    <dgm:cxn modelId="{247F4A19-312E-4F72-9656-AA43A5B9CA1F}" type="presOf" srcId="{9B486578-28D2-4EB4-941F-BFB2FDA52702}" destId="{BEC376D9-6FA2-4715-9C90-384C246E3DBC}" srcOrd="0" destOrd="0" presId="urn:microsoft.com/office/officeart/2005/8/layout/orgChart1"/>
    <dgm:cxn modelId="{30AEBE28-335D-41D1-BED9-2C10A34848F5}" type="presOf" srcId="{4F1A8B5D-7601-476B-9673-F10BFF330A80}" destId="{EB5369A8-3C5A-4313-9B86-182324D5EB20}" srcOrd="0" destOrd="0" presId="urn:microsoft.com/office/officeart/2005/8/layout/orgChart1"/>
    <dgm:cxn modelId="{CC8C5D29-ECBC-48EE-86E1-0DD9119E4244}" type="presOf" srcId="{CA9971BE-6A49-4E01-AB89-356EFF3471C2}" destId="{F8CAE43F-80F8-4D5B-9C6D-0380C2B4127E}" srcOrd="0" destOrd="0" presId="urn:microsoft.com/office/officeart/2005/8/layout/orgChart1"/>
    <dgm:cxn modelId="{3E99E12B-A44F-4668-9785-BB17A290D176}" type="presOf" srcId="{EBA57E72-65B7-4381-89FB-7BD800D01978}" destId="{BF43565A-A248-436D-82BA-8F24BEA8D211}" srcOrd="0" destOrd="0" presId="urn:microsoft.com/office/officeart/2005/8/layout/orgChart1"/>
    <dgm:cxn modelId="{234FE02C-B9B3-40DD-AE49-C3193906F53E}" type="presOf" srcId="{AE54C8C0-FB31-45F6-9195-1A8F4896A4C8}" destId="{ECED3A9B-3A08-45D1-9006-1ADD448CDFC9}" srcOrd="1" destOrd="0" presId="urn:microsoft.com/office/officeart/2005/8/layout/orgChart1"/>
    <dgm:cxn modelId="{2FE8CF2D-68E1-4C6C-B81B-E1D566BD7504}" type="presOf" srcId="{0FBBE4DF-130C-4B17-B39C-1E04FFEE6497}" destId="{4F1C181D-D695-4909-89C7-FD9874CD65AF}" srcOrd="0" destOrd="0" presId="urn:microsoft.com/office/officeart/2005/8/layout/orgChart1"/>
    <dgm:cxn modelId="{F5CE3F34-F88C-42A7-B3E4-962BDE7ED7A5}" type="presOf" srcId="{C3C59BED-6F70-46A7-927F-90B8CB17D200}" destId="{8F29DF31-5F19-4945-B9B0-77329F97FD5F}" srcOrd="0" destOrd="0" presId="urn:microsoft.com/office/officeart/2005/8/layout/orgChart1"/>
    <dgm:cxn modelId="{8671F736-D77A-41DF-87F2-01B77B8F5AC4}" type="presOf" srcId="{E7D390EE-E89D-446A-8612-D912B0340D01}" destId="{244772D1-4B21-42CE-AEF5-F05BD39146CB}" srcOrd="0" destOrd="0" presId="urn:microsoft.com/office/officeart/2005/8/layout/orgChart1"/>
    <dgm:cxn modelId="{17115C3E-4EEF-46C5-9D2C-2F261690B712}" srcId="{EB2D45C1-E317-40F9-9788-930C6C168441}" destId="{8EDF5050-A3F5-4060-9035-96D422C84AC5}" srcOrd="2" destOrd="0" parTransId="{33806598-72E2-4E85-9C42-DA5530CCC98B}" sibTransId="{BCB46A33-69A2-4FBA-B657-B2737AB7EE8A}"/>
    <dgm:cxn modelId="{6B5FA13F-D97E-42B4-AE15-E01000628C9E}" srcId="{A2D00CAC-B134-4EB5-A59E-539D09670E28}" destId="{9B486578-28D2-4EB4-941F-BFB2FDA52702}" srcOrd="3" destOrd="0" parTransId="{C3C59BED-6F70-46A7-927F-90B8CB17D200}" sibTransId="{986634E2-3CAB-4941-8D85-0B7857118927}"/>
    <dgm:cxn modelId="{7A0C575C-72E2-450B-9B36-ECB5E301CC7A}" srcId="{A2D00CAC-B134-4EB5-A59E-539D09670E28}" destId="{F7E1B8C3-1BD4-48E9-93BC-109A799E7F14}" srcOrd="5" destOrd="0" parTransId="{1871FB55-AE0B-4D2B-9B5D-AA29DBC95608}" sibTransId="{2DCB9AB5-6C23-4C9D-A3C0-CF5DC01A50C7}"/>
    <dgm:cxn modelId="{1865435D-2DC2-4CBA-AF0E-0DFF78C04003}" srcId="{3B9DEC37-A1AD-4DD2-A343-C7E8AD5A88DF}" destId="{E7D390EE-E89D-446A-8612-D912B0340D01}" srcOrd="0" destOrd="0" parTransId="{67A32A95-B5FA-419A-8F83-354B18809484}" sibTransId="{46745C32-F506-4E5D-8155-18C00DBD8C42}"/>
    <dgm:cxn modelId="{CB9E985E-77F8-44BA-9BA8-B5B5552B45F1}" srcId="{A2D00CAC-B134-4EB5-A59E-539D09670E28}" destId="{B0FCF47C-20A3-435E-A849-772E1A204409}" srcOrd="4" destOrd="0" parTransId="{06E17D26-4AC4-4732-8FA3-2D343F481AC6}" sibTransId="{3DA3CCEA-547C-413A-B41B-9E65034196A6}"/>
    <dgm:cxn modelId="{28517342-F19F-4A57-A695-94AFB082F608}" type="presOf" srcId="{6E1C96E0-AAC3-49E8-93AC-258FCAF36DC9}" destId="{AC6EB2D9-C791-4652-A8D4-A4AE66F7F640}" srcOrd="0" destOrd="0" presId="urn:microsoft.com/office/officeart/2005/8/layout/orgChart1"/>
    <dgm:cxn modelId="{070E8062-1C42-4DA0-B238-1C170B3EA454}" type="presOf" srcId="{3D086AD9-9D81-4C8E-A988-A473114BA7CC}" destId="{D77B2D2E-3CB2-459A-9B29-3078CF9037CC}" srcOrd="0" destOrd="0" presId="urn:microsoft.com/office/officeart/2005/8/layout/orgChart1"/>
    <dgm:cxn modelId="{C24C3A63-9D62-4822-BC25-F80906ADD1F4}" type="presOf" srcId="{EBA57E72-65B7-4381-89FB-7BD800D01978}" destId="{2EB1F97A-B765-45BE-BFDE-FC73BBCE18C3}" srcOrd="1" destOrd="0" presId="urn:microsoft.com/office/officeart/2005/8/layout/orgChart1"/>
    <dgm:cxn modelId="{FC3C6443-1691-4792-8D4D-DF9A06A33E97}" type="presOf" srcId="{B0FCF47C-20A3-435E-A849-772E1A204409}" destId="{130EF862-98AC-4C7E-9812-2D9CAC5FA673}" srcOrd="0" destOrd="0" presId="urn:microsoft.com/office/officeart/2005/8/layout/orgChart1"/>
    <dgm:cxn modelId="{F323D864-89DB-4919-9BAD-30E7BB2F0155}" type="presOf" srcId="{4D7D4E0B-C780-40EF-8323-13AE2A253216}" destId="{8BEF1CC9-07BE-4489-8113-4C1D04F9EDBA}" srcOrd="0" destOrd="0" presId="urn:microsoft.com/office/officeart/2005/8/layout/orgChart1"/>
    <dgm:cxn modelId="{A4D73165-BB6C-4F48-AE70-FADE24DAA759}" srcId="{9A81C598-7EBF-4F69-AB3F-6630419E3242}" destId="{3D086AD9-9D81-4C8E-A988-A473114BA7CC}" srcOrd="2" destOrd="0" parTransId="{27105787-7997-4838-B0C3-E208F1A75265}" sibTransId="{ED2CA4B5-97F0-4507-8F38-0BB778075B04}"/>
    <dgm:cxn modelId="{1B29AE46-64ED-47E6-95AF-2D7F0A984337}" type="presOf" srcId="{2154DA35-FECC-4A6A-8E15-73A3552542AA}" destId="{3B474C5A-A7C8-412B-9663-1A56FBB7DBA2}" srcOrd="0" destOrd="0" presId="urn:microsoft.com/office/officeart/2005/8/layout/orgChart1"/>
    <dgm:cxn modelId="{CA45D848-695F-4503-81C5-77CA22F0940A}" type="presOf" srcId="{E7D390EE-E89D-446A-8612-D912B0340D01}" destId="{E4ACD47F-6ECA-47C5-854A-11F56A411FEA}" srcOrd="1" destOrd="0" presId="urn:microsoft.com/office/officeart/2005/8/layout/orgChart1"/>
    <dgm:cxn modelId="{04626069-C9EE-44AA-A1A2-10544CCFF5B8}" srcId="{E7D390EE-E89D-446A-8612-D912B0340D01}" destId="{9A81C598-7EBF-4F69-AB3F-6630419E3242}" srcOrd="1" destOrd="0" parTransId="{2154DA35-FECC-4A6A-8E15-73A3552542AA}" sibTransId="{D611490E-DC11-4E60-91F9-48BD9F702220}"/>
    <dgm:cxn modelId="{95B1F749-5BFF-4387-8CEE-55FAEE3BD0EB}" type="presOf" srcId="{CAF3EE73-C252-4396-BF5A-3658DC846516}" destId="{C21F8F34-271B-4C7E-861A-75AFE4E9524B}" srcOrd="1" destOrd="0" presId="urn:microsoft.com/office/officeart/2005/8/layout/orgChart1"/>
    <dgm:cxn modelId="{0485324B-9AA7-4419-9C78-A0C6A9AC816B}" srcId="{EB2D45C1-E317-40F9-9788-930C6C168441}" destId="{8A2D867A-38D5-44AC-B021-FB224E91CB13}" srcOrd="1" destOrd="0" parTransId="{E4954A5C-ADBE-4FD7-A640-C1EB333ACA31}" sibTransId="{715C1184-B758-44CE-BB82-F4F2BECAB46E}"/>
    <dgm:cxn modelId="{1AC38457-0172-4E7C-8601-4DD075DA2D15}" srcId="{A2D00CAC-B134-4EB5-A59E-539D09670E28}" destId="{CAF3EE73-C252-4396-BF5A-3658DC846516}" srcOrd="0" destOrd="0" parTransId="{90A571FD-6739-4538-B6D7-7E71121BA000}" sibTransId="{F9055830-79D0-4BA1-BCF2-B660121DF232}"/>
    <dgm:cxn modelId="{38C05678-24C0-47E9-B4F9-34516CD35F7D}" srcId="{E7D390EE-E89D-446A-8612-D912B0340D01}" destId="{A2D00CAC-B134-4EB5-A59E-539D09670E28}" srcOrd="0" destOrd="0" parTransId="{86D6AD37-B11C-48BF-A204-413DC2901ED0}" sibTransId="{C682F0C3-B8D4-49AB-A073-6C1AFFBCEC82}"/>
    <dgm:cxn modelId="{C2EC687A-0D99-46F4-82C3-2D8C9FAFEAFB}" type="presOf" srcId="{9A81C598-7EBF-4F69-AB3F-6630419E3242}" destId="{8EB2E3FC-2CE6-4594-A1BE-387336AAD949}" srcOrd="0" destOrd="0" presId="urn:microsoft.com/office/officeart/2005/8/layout/orgChart1"/>
    <dgm:cxn modelId="{C346917C-3500-4A53-8615-AA50760CDB99}" type="presOf" srcId="{0FBBE4DF-130C-4B17-B39C-1E04FFEE6497}" destId="{D675B264-0C93-4AAD-87BD-3A8A9105F15D}" srcOrd="1" destOrd="0" presId="urn:microsoft.com/office/officeart/2005/8/layout/orgChart1"/>
    <dgm:cxn modelId="{62839783-50B2-4129-9A92-E115BDD86A26}" type="presOf" srcId="{86D6AD37-B11C-48BF-A204-413DC2901ED0}" destId="{8DF7C785-D5B9-4882-A6C3-3CCF415EA5CE}" srcOrd="0" destOrd="0" presId="urn:microsoft.com/office/officeart/2005/8/layout/orgChart1"/>
    <dgm:cxn modelId="{EBCAD286-5C69-405E-9F90-1B7736C63C03}" type="presOf" srcId="{715155BA-C151-4B52-874D-56272E4E452E}" destId="{BD40C975-A449-4533-83A6-A7C0997ACF36}" srcOrd="0" destOrd="0" presId="urn:microsoft.com/office/officeart/2005/8/layout/orgChart1"/>
    <dgm:cxn modelId="{C0827C91-2AD6-4DC1-B07C-16559EBB84BE}" type="presOf" srcId="{3B9DEC37-A1AD-4DD2-A343-C7E8AD5A88DF}" destId="{19EFB9CB-8607-426A-9D2B-55E4DF8EB941}" srcOrd="0" destOrd="0" presId="urn:microsoft.com/office/officeart/2005/8/layout/orgChart1"/>
    <dgm:cxn modelId="{1E4A8B93-8A60-495C-8BBB-155B5EEFA37D}" type="presOf" srcId="{722FF771-03BB-4D04-9500-ED0B6A84D6F6}" destId="{B1369BB7-6816-4C1A-8649-B5E689F7AD83}" srcOrd="0" destOrd="0" presId="urn:microsoft.com/office/officeart/2005/8/layout/orgChart1"/>
    <dgm:cxn modelId="{B6288CA9-7CDA-45DC-AFAE-F2C569116BB4}" type="presOf" srcId="{3D086AD9-9D81-4C8E-A988-A473114BA7CC}" destId="{79F81E3D-A118-4F56-AE86-DB2A8AF7FBD1}" srcOrd="1" destOrd="0" presId="urn:microsoft.com/office/officeart/2005/8/layout/orgChart1"/>
    <dgm:cxn modelId="{9A8728AA-3CD6-4B12-9619-FA89C0BF03A2}" type="presOf" srcId="{90A571FD-6739-4538-B6D7-7E71121BA000}" destId="{D90EDE53-6788-4083-BB03-378EAFCC5108}" srcOrd="0" destOrd="0" presId="urn:microsoft.com/office/officeart/2005/8/layout/orgChart1"/>
    <dgm:cxn modelId="{3B0712B3-BA0E-47C6-A5DC-7D5C7D54C0C9}" type="presOf" srcId="{B0FCF47C-20A3-435E-A849-772E1A204409}" destId="{AFEAD5B2-E195-4A5E-88F8-F5885B14250F}" srcOrd="1" destOrd="0" presId="urn:microsoft.com/office/officeart/2005/8/layout/orgChart1"/>
    <dgm:cxn modelId="{467A5CB4-CD01-4BDF-AAF8-72335DE9BC36}" srcId="{A2D00CAC-B134-4EB5-A59E-539D09670E28}" destId="{CA9971BE-6A49-4E01-AB89-356EFF3471C2}" srcOrd="1" destOrd="0" parTransId="{6E1C96E0-AAC3-49E8-93AC-258FCAF36DC9}" sibTransId="{D995E725-3737-40C7-A683-8D2EB1D6272C}"/>
    <dgm:cxn modelId="{4DAC5FB6-8B44-470A-A69A-8C7A6F78F416}" type="presOf" srcId="{9A81C598-7EBF-4F69-AB3F-6630419E3242}" destId="{014AFB37-A955-4FF0-AD23-3B787B53B071}" srcOrd="1" destOrd="0" presId="urn:microsoft.com/office/officeart/2005/8/layout/orgChart1"/>
    <dgm:cxn modelId="{AFB71FBB-808C-4E6A-B5D8-728A5430F139}" srcId="{EB2D45C1-E317-40F9-9788-930C6C168441}" destId="{4D7D4E0B-C780-40EF-8323-13AE2A253216}" srcOrd="0" destOrd="0" parTransId="{722FF771-03BB-4D04-9500-ED0B6A84D6F6}" sibTransId="{5043C944-AE98-4AE3-9079-76FAF873D9AC}"/>
    <dgm:cxn modelId="{DA0E37BD-8400-4077-BE0A-2CB1D7C53254}" type="presOf" srcId="{7D37D25E-773C-4587-AACA-280F8DE91311}" destId="{497F6559-178B-4D14-A107-E5E80AEE9AA4}" srcOrd="0" destOrd="0" presId="urn:microsoft.com/office/officeart/2005/8/layout/orgChart1"/>
    <dgm:cxn modelId="{E4BF06C3-1E5B-4B2C-8F06-1E5728740ED3}" type="presOf" srcId="{F7E1B8C3-1BD4-48E9-93BC-109A799E7F14}" destId="{6317F3E0-E676-4D01-9733-E7609415218C}" srcOrd="1" destOrd="0" presId="urn:microsoft.com/office/officeart/2005/8/layout/orgChart1"/>
    <dgm:cxn modelId="{F02D0ACD-F3FE-424A-8613-4D2BC1977283}" type="presOf" srcId="{8A2D867A-38D5-44AC-B021-FB224E91CB13}" destId="{8376C004-8F8D-4A95-9BF9-1425F315E351}" srcOrd="1" destOrd="0" presId="urn:microsoft.com/office/officeart/2005/8/layout/orgChart1"/>
    <dgm:cxn modelId="{FA31D9CF-2094-4042-8523-D471E2A7DEC4}" type="presOf" srcId="{27105787-7997-4838-B0C3-E208F1A75265}" destId="{37024BCD-E28F-43CF-9009-1F6224742E87}" srcOrd="0" destOrd="0" presId="urn:microsoft.com/office/officeart/2005/8/layout/orgChart1"/>
    <dgm:cxn modelId="{9B48C8D2-A3D1-4561-B320-1D32F4BBDCF9}" type="presOf" srcId="{A2D00CAC-B134-4EB5-A59E-539D09670E28}" destId="{F8D6E356-7A63-46D8-B9EE-497CDEAE48E6}" srcOrd="0" destOrd="0" presId="urn:microsoft.com/office/officeart/2005/8/layout/orgChart1"/>
    <dgm:cxn modelId="{DEAD36D3-4A77-4EBD-8A8E-4BDE75DCBBF3}" type="presOf" srcId="{EB2D45C1-E317-40F9-9788-930C6C168441}" destId="{919F0AAB-4817-4134-B4F3-F665CC72C8D6}" srcOrd="0" destOrd="0" presId="urn:microsoft.com/office/officeart/2005/8/layout/orgChart1"/>
    <dgm:cxn modelId="{B3F263D3-5632-41EC-8C2F-A15800FEF48A}" srcId="{E7D390EE-E89D-446A-8612-D912B0340D01}" destId="{EB2D45C1-E317-40F9-9788-930C6C168441}" srcOrd="2" destOrd="0" parTransId="{7D37D25E-773C-4587-AACA-280F8DE91311}" sibTransId="{3915E1D6-B058-455A-921F-F6477D343E39}"/>
    <dgm:cxn modelId="{6FBE8FD3-748B-47E2-84D2-26EEB12DB6E2}" type="presOf" srcId="{A2D00CAC-B134-4EB5-A59E-539D09670E28}" destId="{43D2F562-868C-43A1-B990-3A51B625C2FE}" srcOrd="1" destOrd="0" presId="urn:microsoft.com/office/officeart/2005/8/layout/orgChart1"/>
    <dgm:cxn modelId="{495E58D4-73FF-41DF-9E9D-1DC5B37E13A4}" type="presOf" srcId="{8A2D867A-38D5-44AC-B021-FB224E91CB13}" destId="{E096C0DD-30C3-4C58-9512-C2E9DEA09A7D}" srcOrd="0" destOrd="0" presId="urn:microsoft.com/office/officeart/2005/8/layout/orgChart1"/>
    <dgm:cxn modelId="{1B5B4FE1-6E06-4C6F-B7BC-7F551911D4A2}" type="presOf" srcId="{4D7D4E0B-C780-40EF-8323-13AE2A253216}" destId="{4259B08A-387C-42AB-A347-562A66B128EB}" srcOrd="1" destOrd="0" presId="urn:microsoft.com/office/officeart/2005/8/layout/orgChart1"/>
    <dgm:cxn modelId="{7035C8E2-8601-45EF-A0FC-EB8C80CBA5CE}" type="presOf" srcId="{9B486578-28D2-4EB4-941F-BFB2FDA52702}" destId="{2AB876A2-064B-4469-BE82-C58348DAB068}" srcOrd="1" destOrd="0" presId="urn:microsoft.com/office/officeart/2005/8/layout/orgChart1"/>
    <dgm:cxn modelId="{64237BE7-7871-4027-8622-35E8C561C175}" srcId="{9A81C598-7EBF-4F69-AB3F-6630419E3242}" destId="{EBA57E72-65B7-4381-89FB-7BD800D01978}" srcOrd="0" destOrd="0" parTransId="{4F1A8B5D-7601-476B-9673-F10BFF330A80}" sibTransId="{DB7E04DF-278D-403C-BD3F-DD2ACFE65CF5}"/>
    <dgm:cxn modelId="{3E8389EC-29A9-4BAC-BC51-97CE3554D6BB}" type="presOf" srcId="{06E17D26-4AC4-4732-8FA3-2D343F481AC6}" destId="{4DCC882D-8DA2-4BE5-9574-F3576648DAF9}" srcOrd="0" destOrd="0" presId="urn:microsoft.com/office/officeart/2005/8/layout/orgChart1"/>
    <dgm:cxn modelId="{19E2BAED-F05D-402F-84F3-1B6C0FBEA5B7}" type="presOf" srcId="{F7E1B8C3-1BD4-48E9-93BC-109A799E7F14}" destId="{7F7DE6F6-DDF2-4381-A580-D6337C925644}" srcOrd="0" destOrd="0" presId="urn:microsoft.com/office/officeart/2005/8/layout/orgChart1"/>
    <dgm:cxn modelId="{1E7535F7-9791-48D2-B4D7-DFFF8C5AACE0}" type="presOf" srcId="{CAF3EE73-C252-4396-BF5A-3658DC846516}" destId="{8A30928F-8E01-416F-B8DA-00AD25B79762}" srcOrd="0" destOrd="0" presId="urn:microsoft.com/office/officeart/2005/8/layout/orgChart1"/>
    <dgm:cxn modelId="{47BD76F7-4930-4F93-8D86-36E7EE406E91}" type="presOf" srcId="{E4954A5C-ADBE-4FD7-A640-C1EB333ACA31}" destId="{420423B6-6186-4B0F-A259-60746F53F43F}" srcOrd="0" destOrd="0" presId="urn:microsoft.com/office/officeart/2005/8/layout/orgChart1"/>
    <dgm:cxn modelId="{A4879BF7-4AF5-47EF-B371-737807790804}" srcId="{9A81C598-7EBF-4F69-AB3F-6630419E3242}" destId="{0FBBE4DF-130C-4B17-B39C-1E04FFEE6497}" srcOrd="1" destOrd="0" parTransId="{042B2F13-7BFE-4BD5-9481-4AB449D2B77B}" sibTransId="{34965BF1-049A-42CA-9CB4-39FE2E74CE7C}"/>
    <dgm:cxn modelId="{18CEFAF8-975C-4CB8-9ABE-92CEE4993415}" srcId="{A2D00CAC-B134-4EB5-A59E-539D09670E28}" destId="{AE54C8C0-FB31-45F6-9195-1A8F4896A4C8}" srcOrd="2" destOrd="0" parTransId="{715155BA-C151-4B52-874D-56272E4E452E}" sibTransId="{6D646A20-3297-4B93-AD25-48D469D93B3B}"/>
    <dgm:cxn modelId="{40F26FCE-45C8-42AF-AE3B-811B9F8F77CC}" type="presParOf" srcId="{19EFB9CB-8607-426A-9D2B-55E4DF8EB941}" destId="{63CF90F8-26A1-4EF4-A1C9-4E4F2F314189}" srcOrd="0" destOrd="0" presId="urn:microsoft.com/office/officeart/2005/8/layout/orgChart1"/>
    <dgm:cxn modelId="{FA5CD7A4-640C-4497-967E-11362C53DBFB}" type="presParOf" srcId="{63CF90F8-26A1-4EF4-A1C9-4E4F2F314189}" destId="{97CCA6F6-97A6-4D1C-9B8F-29A459DA648A}" srcOrd="0" destOrd="0" presId="urn:microsoft.com/office/officeart/2005/8/layout/orgChart1"/>
    <dgm:cxn modelId="{B96650BE-C29B-4F93-B3CB-60092B53D728}" type="presParOf" srcId="{97CCA6F6-97A6-4D1C-9B8F-29A459DA648A}" destId="{244772D1-4B21-42CE-AEF5-F05BD39146CB}" srcOrd="0" destOrd="0" presId="urn:microsoft.com/office/officeart/2005/8/layout/orgChart1"/>
    <dgm:cxn modelId="{56866366-38C1-4F04-9A3B-AF2EF9A859D8}" type="presParOf" srcId="{97CCA6F6-97A6-4D1C-9B8F-29A459DA648A}" destId="{E4ACD47F-6ECA-47C5-854A-11F56A411FEA}" srcOrd="1" destOrd="0" presId="urn:microsoft.com/office/officeart/2005/8/layout/orgChart1"/>
    <dgm:cxn modelId="{C8851960-C1E6-4880-AF65-82D8FB80CD6B}" type="presParOf" srcId="{63CF90F8-26A1-4EF4-A1C9-4E4F2F314189}" destId="{36184ACB-413E-4C4C-9CAB-E880F8E2C73C}" srcOrd="1" destOrd="0" presId="urn:microsoft.com/office/officeart/2005/8/layout/orgChart1"/>
    <dgm:cxn modelId="{B714F675-DCDE-49D5-8668-356E6F82DE25}" type="presParOf" srcId="{36184ACB-413E-4C4C-9CAB-E880F8E2C73C}" destId="{8DF7C785-D5B9-4882-A6C3-3CCF415EA5CE}" srcOrd="0" destOrd="0" presId="urn:microsoft.com/office/officeart/2005/8/layout/orgChart1"/>
    <dgm:cxn modelId="{5E54F4AA-11CA-4645-A203-19A3E957205D}" type="presParOf" srcId="{36184ACB-413E-4C4C-9CAB-E880F8E2C73C}" destId="{D572F083-9A7B-4763-A1A8-91297F686273}" srcOrd="1" destOrd="0" presId="urn:microsoft.com/office/officeart/2005/8/layout/orgChart1"/>
    <dgm:cxn modelId="{900BF4E9-2BC3-408E-9ECA-1FC50842B4DC}" type="presParOf" srcId="{D572F083-9A7B-4763-A1A8-91297F686273}" destId="{A536002C-F4C4-4B72-AF98-CA0D356091DD}" srcOrd="0" destOrd="0" presId="urn:microsoft.com/office/officeart/2005/8/layout/orgChart1"/>
    <dgm:cxn modelId="{5BD48E0C-8490-43A5-BB71-E0C9DB353F9A}" type="presParOf" srcId="{A536002C-F4C4-4B72-AF98-CA0D356091DD}" destId="{F8D6E356-7A63-46D8-B9EE-497CDEAE48E6}" srcOrd="0" destOrd="0" presId="urn:microsoft.com/office/officeart/2005/8/layout/orgChart1"/>
    <dgm:cxn modelId="{92A89646-4E17-49EC-866E-10AC21DB0337}" type="presParOf" srcId="{A536002C-F4C4-4B72-AF98-CA0D356091DD}" destId="{43D2F562-868C-43A1-B990-3A51B625C2FE}" srcOrd="1" destOrd="0" presId="urn:microsoft.com/office/officeart/2005/8/layout/orgChart1"/>
    <dgm:cxn modelId="{A11C4ED8-1859-42F6-8CE2-65A679A9074B}" type="presParOf" srcId="{D572F083-9A7B-4763-A1A8-91297F686273}" destId="{A793C614-BD69-41BF-AE9F-C82BBB4D8EB7}" srcOrd="1" destOrd="0" presId="urn:microsoft.com/office/officeart/2005/8/layout/orgChart1"/>
    <dgm:cxn modelId="{C52DAE4F-8C1F-44D0-858B-9E9F1E7AFB9D}" type="presParOf" srcId="{A793C614-BD69-41BF-AE9F-C82BBB4D8EB7}" destId="{D90EDE53-6788-4083-BB03-378EAFCC5108}" srcOrd="0" destOrd="0" presId="urn:microsoft.com/office/officeart/2005/8/layout/orgChart1"/>
    <dgm:cxn modelId="{8BCE993F-F060-4BC5-8606-3413CC9308E2}" type="presParOf" srcId="{A793C614-BD69-41BF-AE9F-C82BBB4D8EB7}" destId="{0CD4DD17-3BAE-485B-92C5-4502B52BDF3D}" srcOrd="1" destOrd="0" presId="urn:microsoft.com/office/officeart/2005/8/layout/orgChart1"/>
    <dgm:cxn modelId="{4710900C-E13F-44A9-9A6A-91A978A036D0}" type="presParOf" srcId="{0CD4DD17-3BAE-485B-92C5-4502B52BDF3D}" destId="{3A10252C-C4FF-4DD0-833D-6A07B14C8318}" srcOrd="0" destOrd="0" presId="urn:microsoft.com/office/officeart/2005/8/layout/orgChart1"/>
    <dgm:cxn modelId="{67C5E671-05E9-4901-AE0B-62811F3AB1F4}" type="presParOf" srcId="{3A10252C-C4FF-4DD0-833D-6A07B14C8318}" destId="{8A30928F-8E01-416F-B8DA-00AD25B79762}" srcOrd="0" destOrd="0" presId="urn:microsoft.com/office/officeart/2005/8/layout/orgChart1"/>
    <dgm:cxn modelId="{00285772-DEEA-4FEC-B22D-7063F3A155A2}" type="presParOf" srcId="{3A10252C-C4FF-4DD0-833D-6A07B14C8318}" destId="{C21F8F34-271B-4C7E-861A-75AFE4E9524B}" srcOrd="1" destOrd="0" presId="urn:microsoft.com/office/officeart/2005/8/layout/orgChart1"/>
    <dgm:cxn modelId="{22EEE18E-6E6C-4F2C-B3E1-BB74834FB792}" type="presParOf" srcId="{0CD4DD17-3BAE-485B-92C5-4502B52BDF3D}" destId="{A63F1092-B6AD-45D6-9072-95DB72631CD9}" srcOrd="1" destOrd="0" presId="urn:microsoft.com/office/officeart/2005/8/layout/orgChart1"/>
    <dgm:cxn modelId="{B367EDBF-2F89-4ABC-8E99-C1F8A5124D3E}" type="presParOf" srcId="{0CD4DD17-3BAE-485B-92C5-4502B52BDF3D}" destId="{6161931B-1FA2-41BB-A03F-9A54FF33D1AE}" srcOrd="2" destOrd="0" presId="urn:microsoft.com/office/officeart/2005/8/layout/orgChart1"/>
    <dgm:cxn modelId="{92E97DB5-0652-41B7-ACF7-D359E3848E0B}" type="presParOf" srcId="{A793C614-BD69-41BF-AE9F-C82BBB4D8EB7}" destId="{AC6EB2D9-C791-4652-A8D4-A4AE66F7F640}" srcOrd="2" destOrd="0" presId="urn:microsoft.com/office/officeart/2005/8/layout/orgChart1"/>
    <dgm:cxn modelId="{BFE79A1A-2925-4511-A072-D8201CFFC715}" type="presParOf" srcId="{A793C614-BD69-41BF-AE9F-C82BBB4D8EB7}" destId="{41B162C2-854A-4CD8-ADEA-65EBAE3443CA}" srcOrd="3" destOrd="0" presId="urn:microsoft.com/office/officeart/2005/8/layout/orgChart1"/>
    <dgm:cxn modelId="{6FCFD05C-96AF-4FE2-987E-2E375098BA80}" type="presParOf" srcId="{41B162C2-854A-4CD8-ADEA-65EBAE3443CA}" destId="{AD655154-61D9-401E-972F-25D165133011}" srcOrd="0" destOrd="0" presId="urn:microsoft.com/office/officeart/2005/8/layout/orgChart1"/>
    <dgm:cxn modelId="{CAB8969E-63C5-4EC8-ABF7-0438FFC2B64A}" type="presParOf" srcId="{AD655154-61D9-401E-972F-25D165133011}" destId="{F8CAE43F-80F8-4D5B-9C6D-0380C2B4127E}" srcOrd="0" destOrd="0" presId="urn:microsoft.com/office/officeart/2005/8/layout/orgChart1"/>
    <dgm:cxn modelId="{BA6309DC-1123-479E-ACAB-EF579F3E34A5}" type="presParOf" srcId="{AD655154-61D9-401E-972F-25D165133011}" destId="{F54D371E-4335-4ACE-8A8A-5656928558C2}" srcOrd="1" destOrd="0" presId="urn:microsoft.com/office/officeart/2005/8/layout/orgChart1"/>
    <dgm:cxn modelId="{2F2635BC-4F80-4BAD-8204-6879550CBAFC}" type="presParOf" srcId="{41B162C2-854A-4CD8-ADEA-65EBAE3443CA}" destId="{491BBC4F-ED8F-496E-9FAB-1CC0A60E4359}" srcOrd="1" destOrd="0" presId="urn:microsoft.com/office/officeart/2005/8/layout/orgChart1"/>
    <dgm:cxn modelId="{A4250FB3-98CE-44B0-9F39-BC2CA871920B}" type="presParOf" srcId="{41B162C2-854A-4CD8-ADEA-65EBAE3443CA}" destId="{1EFDC71C-965E-4AA3-9804-5DB85D66326B}" srcOrd="2" destOrd="0" presId="urn:microsoft.com/office/officeart/2005/8/layout/orgChart1"/>
    <dgm:cxn modelId="{8BA42151-7E0D-4E2F-869F-16A3D2736F73}" type="presParOf" srcId="{A793C614-BD69-41BF-AE9F-C82BBB4D8EB7}" destId="{BD40C975-A449-4533-83A6-A7C0997ACF36}" srcOrd="4" destOrd="0" presId="urn:microsoft.com/office/officeart/2005/8/layout/orgChart1"/>
    <dgm:cxn modelId="{A4B9AACA-5475-48F8-AC58-D408DBE1F339}" type="presParOf" srcId="{A793C614-BD69-41BF-AE9F-C82BBB4D8EB7}" destId="{C85BDF50-73B0-4B01-92DB-A965AAD4BA22}" srcOrd="5" destOrd="0" presId="urn:microsoft.com/office/officeart/2005/8/layout/orgChart1"/>
    <dgm:cxn modelId="{D6BA6665-D351-4687-B4EE-ABAD98258D1B}" type="presParOf" srcId="{C85BDF50-73B0-4B01-92DB-A965AAD4BA22}" destId="{52072AB4-6AF9-4082-B568-23FE8B8D27BE}" srcOrd="0" destOrd="0" presId="urn:microsoft.com/office/officeart/2005/8/layout/orgChart1"/>
    <dgm:cxn modelId="{9A6CCEFE-E346-47BF-9A20-3E84D2C3AF2E}" type="presParOf" srcId="{52072AB4-6AF9-4082-B568-23FE8B8D27BE}" destId="{20C79A00-D6C8-4E7F-B4F6-CD200FEDA0C6}" srcOrd="0" destOrd="0" presId="urn:microsoft.com/office/officeart/2005/8/layout/orgChart1"/>
    <dgm:cxn modelId="{92CDBC7E-A0A9-4A6F-BFEB-90ACD4B5DD65}" type="presParOf" srcId="{52072AB4-6AF9-4082-B568-23FE8B8D27BE}" destId="{ECED3A9B-3A08-45D1-9006-1ADD448CDFC9}" srcOrd="1" destOrd="0" presId="urn:microsoft.com/office/officeart/2005/8/layout/orgChart1"/>
    <dgm:cxn modelId="{7F4C5270-0421-404A-A37F-62C1BB621033}" type="presParOf" srcId="{C85BDF50-73B0-4B01-92DB-A965AAD4BA22}" destId="{00C387D1-3712-4656-A587-0F4045097DA7}" srcOrd="1" destOrd="0" presId="urn:microsoft.com/office/officeart/2005/8/layout/orgChart1"/>
    <dgm:cxn modelId="{89581B64-017A-458E-A2B3-3A97F294200A}" type="presParOf" srcId="{C85BDF50-73B0-4B01-92DB-A965AAD4BA22}" destId="{9BBE61DC-5325-459A-A0B1-060186F07C6E}" srcOrd="2" destOrd="0" presId="urn:microsoft.com/office/officeart/2005/8/layout/orgChart1"/>
    <dgm:cxn modelId="{FFF05296-88E4-4888-8F07-EA8B4A9006DE}" type="presParOf" srcId="{A793C614-BD69-41BF-AE9F-C82BBB4D8EB7}" destId="{8F29DF31-5F19-4945-B9B0-77329F97FD5F}" srcOrd="6" destOrd="0" presId="urn:microsoft.com/office/officeart/2005/8/layout/orgChart1"/>
    <dgm:cxn modelId="{71FB6178-5879-4691-9BCB-9922AFCD13C4}" type="presParOf" srcId="{A793C614-BD69-41BF-AE9F-C82BBB4D8EB7}" destId="{DE624F45-82BB-443C-97B8-21FFEBE0B464}" srcOrd="7" destOrd="0" presId="urn:microsoft.com/office/officeart/2005/8/layout/orgChart1"/>
    <dgm:cxn modelId="{C0785457-59DB-48C8-8D20-6E7B296D9890}" type="presParOf" srcId="{DE624F45-82BB-443C-97B8-21FFEBE0B464}" destId="{F423CADE-8F79-49C4-B3FD-6B760826232C}" srcOrd="0" destOrd="0" presId="urn:microsoft.com/office/officeart/2005/8/layout/orgChart1"/>
    <dgm:cxn modelId="{19091BB7-D192-4F7E-914F-4BD87242D2B0}" type="presParOf" srcId="{F423CADE-8F79-49C4-B3FD-6B760826232C}" destId="{BEC376D9-6FA2-4715-9C90-384C246E3DBC}" srcOrd="0" destOrd="0" presId="urn:microsoft.com/office/officeart/2005/8/layout/orgChart1"/>
    <dgm:cxn modelId="{FB176A69-CE2A-4832-9F49-F523FDCED317}" type="presParOf" srcId="{F423CADE-8F79-49C4-B3FD-6B760826232C}" destId="{2AB876A2-064B-4469-BE82-C58348DAB068}" srcOrd="1" destOrd="0" presId="urn:microsoft.com/office/officeart/2005/8/layout/orgChart1"/>
    <dgm:cxn modelId="{474D7808-C4C3-48EC-B9D8-3A7F478FFB11}" type="presParOf" srcId="{DE624F45-82BB-443C-97B8-21FFEBE0B464}" destId="{C06EF642-02E3-4B0E-8AB4-CD75A9DC8F1D}" srcOrd="1" destOrd="0" presId="urn:microsoft.com/office/officeart/2005/8/layout/orgChart1"/>
    <dgm:cxn modelId="{0CDE5819-6AD8-4BDF-9A0B-060EE3D8198E}" type="presParOf" srcId="{DE624F45-82BB-443C-97B8-21FFEBE0B464}" destId="{A93EBD0C-2D3A-4B46-BFFE-774EE8628296}" srcOrd="2" destOrd="0" presId="urn:microsoft.com/office/officeart/2005/8/layout/orgChart1"/>
    <dgm:cxn modelId="{512F0077-F370-4CA6-8D6B-5AEBB3CA79F2}" type="presParOf" srcId="{A793C614-BD69-41BF-AE9F-C82BBB4D8EB7}" destId="{4DCC882D-8DA2-4BE5-9574-F3576648DAF9}" srcOrd="8" destOrd="0" presId="urn:microsoft.com/office/officeart/2005/8/layout/orgChart1"/>
    <dgm:cxn modelId="{72E32630-3E43-4287-8DCB-33BE96CFC156}" type="presParOf" srcId="{A793C614-BD69-41BF-AE9F-C82BBB4D8EB7}" destId="{752A1EB7-F46E-494D-AC30-64DC77076135}" srcOrd="9" destOrd="0" presId="urn:microsoft.com/office/officeart/2005/8/layout/orgChart1"/>
    <dgm:cxn modelId="{00D37B5A-C9DE-4671-8EF2-C453175BFC1D}" type="presParOf" srcId="{752A1EB7-F46E-494D-AC30-64DC77076135}" destId="{04187DC4-E40F-4DBF-AC00-52947677567B}" srcOrd="0" destOrd="0" presId="urn:microsoft.com/office/officeart/2005/8/layout/orgChart1"/>
    <dgm:cxn modelId="{C4413605-D652-4848-8D90-2EA8B13BC1D3}" type="presParOf" srcId="{04187DC4-E40F-4DBF-AC00-52947677567B}" destId="{130EF862-98AC-4C7E-9812-2D9CAC5FA673}" srcOrd="0" destOrd="0" presId="urn:microsoft.com/office/officeart/2005/8/layout/orgChart1"/>
    <dgm:cxn modelId="{5ABF3288-2695-452F-985C-A0743909C9D0}" type="presParOf" srcId="{04187DC4-E40F-4DBF-AC00-52947677567B}" destId="{AFEAD5B2-E195-4A5E-88F8-F5885B14250F}" srcOrd="1" destOrd="0" presId="urn:microsoft.com/office/officeart/2005/8/layout/orgChart1"/>
    <dgm:cxn modelId="{8204E987-C0BA-4B35-B3F6-74CAE22071F6}" type="presParOf" srcId="{752A1EB7-F46E-494D-AC30-64DC77076135}" destId="{D7427F69-AAAB-4373-9EC5-C5723ABF4053}" srcOrd="1" destOrd="0" presId="urn:microsoft.com/office/officeart/2005/8/layout/orgChart1"/>
    <dgm:cxn modelId="{C275D8E5-812B-4CD2-BE82-E4601D34B42F}" type="presParOf" srcId="{752A1EB7-F46E-494D-AC30-64DC77076135}" destId="{85A0B58A-650B-4C15-B550-3E6DE487BFA9}" srcOrd="2" destOrd="0" presId="urn:microsoft.com/office/officeart/2005/8/layout/orgChart1"/>
    <dgm:cxn modelId="{E230ECE0-DD17-4C3D-AEC7-91728A55E232}" type="presParOf" srcId="{A793C614-BD69-41BF-AE9F-C82BBB4D8EB7}" destId="{6D689822-C219-4B84-95AC-08ECE52006C7}" srcOrd="10" destOrd="0" presId="urn:microsoft.com/office/officeart/2005/8/layout/orgChart1"/>
    <dgm:cxn modelId="{4BE912E2-3836-4494-9C4E-4108D04559F6}" type="presParOf" srcId="{A793C614-BD69-41BF-AE9F-C82BBB4D8EB7}" destId="{0112A751-1CB9-4AD0-BC2F-7F06F6401320}" srcOrd="11" destOrd="0" presId="urn:microsoft.com/office/officeart/2005/8/layout/orgChart1"/>
    <dgm:cxn modelId="{FB90C370-E998-4B1A-BABD-4E67971F2EC8}" type="presParOf" srcId="{0112A751-1CB9-4AD0-BC2F-7F06F6401320}" destId="{C02702BE-42F2-49B8-8A6F-BFF0C7524A98}" srcOrd="0" destOrd="0" presId="urn:microsoft.com/office/officeart/2005/8/layout/orgChart1"/>
    <dgm:cxn modelId="{D04A2953-E8A7-4B7B-8DAF-E783E39CA241}" type="presParOf" srcId="{C02702BE-42F2-49B8-8A6F-BFF0C7524A98}" destId="{7F7DE6F6-DDF2-4381-A580-D6337C925644}" srcOrd="0" destOrd="0" presId="urn:microsoft.com/office/officeart/2005/8/layout/orgChart1"/>
    <dgm:cxn modelId="{69002D7B-683D-43DA-B110-BB9E3324B1EF}" type="presParOf" srcId="{C02702BE-42F2-49B8-8A6F-BFF0C7524A98}" destId="{6317F3E0-E676-4D01-9733-E7609415218C}" srcOrd="1" destOrd="0" presId="urn:microsoft.com/office/officeart/2005/8/layout/orgChart1"/>
    <dgm:cxn modelId="{CD6DD2C9-C438-437E-BD95-0E9ACFB47ABF}" type="presParOf" srcId="{0112A751-1CB9-4AD0-BC2F-7F06F6401320}" destId="{AB9C0C3D-D6C8-4012-BED9-9CC971F3D54B}" srcOrd="1" destOrd="0" presId="urn:microsoft.com/office/officeart/2005/8/layout/orgChart1"/>
    <dgm:cxn modelId="{BFA25CAB-4351-4A72-988C-F25BE72703A8}" type="presParOf" srcId="{0112A751-1CB9-4AD0-BC2F-7F06F6401320}" destId="{DF008907-DEE7-43C7-AF19-120250C855CC}" srcOrd="2" destOrd="0" presId="urn:microsoft.com/office/officeart/2005/8/layout/orgChart1"/>
    <dgm:cxn modelId="{B3A24199-834A-4FDD-ACA6-BB3626A63A8D}" type="presParOf" srcId="{D572F083-9A7B-4763-A1A8-91297F686273}" destId="{01DB2EE9-3A1B-48DF-9E1A-C997B70F9A75}" srcOrd="2" destOrd="0" presId="urn:microsoft.com/office/officeart/2005/8/layout/orgChart1"/>
    <dgm:cxn modelId="{FA23F5BA-6188-46E8-BB54-A611EF3BF52D}" type="presParOf" srcId="{36184ACB-413E-4C4C-9CAB-E880F8E2C73C}" destId="{3B474C5A-A7C8-412B-9663-1A56FBB7DBA2}" srcOrd="2" destOrd="0" presId="urn:microsoft.com/office/officeart/2005/8/layout/orgChart1"/>
    <dgm:cxn modelId="{A0C9D271-50B7-4B22-858F-B1BA5BAF7FE2}" type="presParOf" srcId="{36184ACB-413E-4C4C-9CAB-E880F8E2C73C}" destId="{182C8E7A-5C55-42DB-A4C3-269E13D52EA3}" srcOrd="3" destOrd="0" presId="urn:microsoft.com/office/officeart/2005/8/layout/orgChart1"/>
    <dgm:cxn modelId="{99F933B2-328C-4ADD-9408-D95EF683F0AC}" type="presParOf" srcId="{182C8E7A-5C55-42DB-A4C3-269E13D52EA3}" destId="{135D1AB4-AFC3-4C95-A01C-1E5F01B92AAE}" srcOrd="0" destOrd="0" presId="urn:microsoft.com/office/officeart/2005/8/layout/orgChart1"/>
    <dgm:cxn modelId="{17A34C5B-5873-455D-9E92-7705D33F7639}" type="presParOf" srcId="{135D1AB4-AFC3-4C95-A01C-1E5F01B92AAE}" destId="{8EB2E3FC-2CE6-4594-A1BE-387336AAD949}" srcOrd="0" destOrd="0" presId="urn:microsoft.com/office/officeart/2005/8/layout/orgChart1"/>
    <dgm:cxn modelId="{82F635EB-54C1-4CF4-A60C-65161AAAFD67}" type="presParOf" srcId="{135D1AB4-AFC3-4C95-A01C-1E5F01B92AAE}" destId="{014AFB37-A955-4FF0-AD23-3B787B53B071}" srcOrd="1" destOrd="0" presId="urn:microsoft.com/office/officeart/2005/8/layout/orgChart1"/>
    <dgm:cxn modelId="{9A50A000-D060-40F5-856C-30A7AC8E1B8C}" type="presParOf" srcId="{182C8E7A-5C55-42DB-A4C3-269E13D52EA3}" destId="{13A29075-BBDF-4695-AA2D-129E999273CB}" srcOrd="1" destOrd="0" presId="urn:microsoft.com/office/officeart/2005/8/layout/orgChart1"/>
    <dgm:cxn modelId="{A5966296-D91C-4891-8ED9-956EB25E2F5D}" type="presParOf" srcId="{13A29075-BBDF-4695-AA2D-129E999273CB}" destId="{EB5369A8-3C5A-4313-9B86-182324D5EB20}" srcOrd="0" destOrd="0" presId="urn:microsoft.com/office/officeart/2005/8/layout/orgChart1"/>
    <dgm:cxn modelId="{0532AF76-385F-4A3D-BC8B-F7A05CF96D6E}" type="presParOf" srcId="{13A29075-BBDF-4695-AA2D-129E999273CB}" destId="{41773AC2-E356-4541-AF57-CBA2543376CC}" srcOrd="1" destOrd="0" presId="urn:microsoft.com/office/officeart/2005/8/layout/orgChart1"/>
    <dgm:cxn modelId="{D54B55CE-2367-4AD0-AEB5-ABAB44D85A36}" type="presParOf" srcId="{41773AC2-E356-4541-AF57-CBA2543376CC}" destId="{4D590AB3-6B1D-49D9-98CF-52EC98573C26}" srcOrd="0" destOrd="0" presId="urn:microsoft.com/office/officeart/2005/8/layout/orgChart1"/>
    <dgm:cxn modelId="{E55DDBF9-7438-4674-8232-D8DBFA363417}" type="presParOf" srcId="{4D590AB3-6B1D-49D9-98CF-52EC98573C26}" destId="{BF43565A-A248-436D-82BA-8F24BEA8D211}" srcOrd="0" destOrd="0" presId="urn:microsoft.com/office/officeart/2005/8/layout/orgChart1"/>
    <dgm:cxn modelId="{7AC36E53-5FC7-4F11-A0F8-55639DB68290}" type="presParOf" srcId="{4D590AB3-6B1D-49D9-98CF-52EC98573C26}" destId="{2EB1F97A-B765-45BE-BFDE-FC73BBCE18C3}" srcOrd="1" destOrd="0" presId="urn:microsoft.com/office/officeart/2005/8/layout/orgChart1"/>
    <dgm:cxn modelId="{00130C57-D15B-4360-935D-D9944618F453}" type="presParOf" srcId="{41773AC2-E356-4541-AF57-CBA2543376CC}" destId="{1BBA9305-7859-4D37-959B-68689B84B8C2}" srcOrd="1" destOrd="0" presId="urn:microsoft.com/office/officeart/2005/8/layout/orgChart1"/>
    <dgm:cxn modelId="{553F47F4-8E55-4107-A6EA-C7F681B96FE2}" type="presParOf" srcId="{41773AC2-E356-4541-AF57-CBA2543376CC}" destId="{76CC0168-C3F9-4324-B924-1254E214A53C}" srcOrd="2" destOrd="0" presId="urn:microsoft.com/office/officeart/2005/8/layout/orgChart1"/>
    <dgm:cxn modelId="{D0549E3F-E4D2-49E2-B1F9-70C02F352207}" type="presParOf" srcId="{13A29075-BBDF-4695-AA2D-129E999273CB}" destId="{4DC3575C-B8CD-4D62-8808-289B5AAAAC22}" srcOrd="2" destOrd="0" presId="urn:microsoft.com/office/officeart/2005/8/layout/orgChart1"/>
    <dgm:cxn modelId="{32AABBFA-00E3-48CF-9335-E8897DA5B5CC}" type="presParOf" srcId="{13A29075-BBDF-4695-AA2D-129E999273CB}" destId="{DA12B787-A7D5-4CE1-B781-08E2B0282214}" srcOrd="3" destOrd="0" presId="urn:microsoft.com/office/officeart/2005/8/layout/orgChart1"/>
    <dgm:cxn modelId="{C959928B-7929-4CE8-9427-327E6FDC1713}" type="presParOf" srcId="{DA12B787-A7D5-4CE1-B781-08E2B0282214}" destId="{1931DB6A-0959-4D62-B160-83A28B2E3EA2}" srcOrd="0" destOrd="0" presId="urn:microsoft.com/office/officeart/2005/8/layout/orgChart1"/>
    <dgm:cxn modelId="{5F5C7875-0B24-4D84-8F30-C1F5F9E60DFA}" type="presParOf" srcId="{1931DB6A-0959-4D62-B160-83A28B2E3EA2}" destId="{4F1C181D-D695-4909-89C7-FD9874CD65AF}" srcOrd="0" destOrd="0" presId="urn:microsoft.com/office/officeart/2005/8/layout/orgChart1"/>
    <dgm:cxn modelId="{D83BE2A3-C107-4CD8-A3BD-A72F42202D9D}" type="presParOf" srcId="{1931DB6A-0959-4D62-B160-83A28B2E3EA2}" destId="{D675B264-0C93-4AAD-87BD-3A8A9105F15D}" srcOrd="1" destOrd="0" presId="urn:microsoft.com/office/officeart/2005/8/layout/orgChart1"/>
    <dgm:cxn modelId="{1E57F3B6-4BB5-45A7-93A0-93FA5638842D}" type="presParOf" srcId="{DA12B787-A7D5-4CE1-B781-08E2B0282214}" destId="{35EC69C1-E449-425C-AA1C-C1D04BE0686F}" srcOrd="1" destOrd="0" presId="urn:microsoft.com/office/officeart/2005/8/layout/orgChart1"/>
    <dgm:cxn modelId="{71862705-CFEA-4984-9EA1-F028E74D7980}" type="presParOf" srcId="{DA12B787-A7D5-4CE1-B781-08E2B0282214}" destId="{6CF6BB1C-1C08-4810-91EC-E599DB876632}" srcOrd="2" destOrd="0" presId="urn:microsoft.com/office/officeart/2005/8/layout/orgChart1"/>
    <dgm:cxn modelId="{5FB61508-90C9-41A3-9169-02110B6919CF}" type="presParOf" srcId="{13A29075-BBDF-4695-AA2D-129E999273CB}" destId="{37024BCD-E28F-43CF-9009-1F6224742E87}" srcOrd="4" destOrd="0" presId="urn:microsoft.com/office/officeart/2005/8/layout/orgChart1"/>
    <dgm:cxn modelId="{6E0312D1-6621-4569-9E5B-6EE2B47ECB3F}" type="presParOf" srcId="{13A29075-BBDF-4695-AA2D-129E999273CB}" destId="{62D26019-5CBB-4CAA-AA88-9923097E1098}" srcOrd="5" destOrd="0" presId="urn:microsoft.com/office/officeart/2005/8/layout/orgChart1"/>
    <dgm:cxn modelId="{9AF1EAD0-0FDB-4688-91D3-18B1C2452419}" type="presParOf" srcId="{62D26019-5CBB-4CAA-AA88-9923097E1098}" destId="{736A5678-286D-4E72-B1DE-D9469EFF2FB9}" srcOrd="0" destOrd="0" presId="urn:microsoft.com/office/officeart/2005/8/layout/orgChart1"/>
    <dgm:cxn modelId="{60E328A4-4FDB-45AC-B712-F76A77CEF7F4}" type="presParOf" srcId="{736A5678-286D-4E72-B1DE-D9469EFF2FB9}" destId="{D77B2D2E-3CB2-459A-9B29-3078CF9037CC}" srcOrd="0" destOrd="0" presId="urn:microsoft.com/office/officeart/2005/8/layout/orgChart1"/>
    <dgm:cxn modelId="{5965D7D0-5841-4398-BDDE-129B6DB0BD8D}" type="presParOf" srcId="{736A5678-286D-4E72-B1DE-D9469EFF2FB9}" destId="{79F81E3D-A118-4F56-AE86-DB2A8AF7FBD1}" srcOrd="1" destOrd="0" presId="urn:microsoft.com/office/officeart/2005/8/layout/orgChart1"/>
    <dgm:cxn modelId="{64B069F1-D21C-49A9-B6A4-624A84B312C9}" type="presParOf" srcId="{62D26019-5CBB-4CAA-AA88-9923097E1098}" destId="{B8A60281-FAAD-4604-A2F8-B239718AAE03}" srcOrd="1" destOrd="0" presId="urn:microsoft.com/office/officeart/2005/8/layout/orgChart1"/>
    <dgm:cxn modelId="{B7AE3A01-77D3-40DD-BD10-A0A26EA73F39}" type="presParOf" srcId="{62D26019-5CBB-4CAA-AA88-9923097E1098}" destId="{9DCC8013-3BA4-419F-9EFC-4A3CAD3659A9}" srcOrd="2" destOrd="0" presId="urn:microsoft.com/office/officeart/2005/8/layout/orgChart1"/>
    <dgm:cxn modelId="{B8D4C733-9D85-480C-BCE4-9F7BBC5C4D1B}" type="presParOf" srcId="{182C8E7A-5C55-42DB-A4C3-269E13D52EA3}" destId="{FF729765-DCDC-4B9E-85D3-AC7C6AACF91B}" srcOrd="2" destOrd="0" presId="urn:microsoft.com/office/officeart/2005/8/layout/orgChart1"/>
    <dgm:cxn modelId="{222C51EE-495B-41E1-8514-C4102E5EA2DA}" type="presParOf" srcId="{36184ACB-413E-4C4C-9CAB-E880F8E2C73C}" destId="{497F6559-178B-4D14-A107-E5E80AEE9AA4}" srcOrd="4" destOrd="0" presId="urn:microsoft.com/office/officeart/2005/8/layout/orgChart1"/>
    <dgm:cxn modelId="{01CF60EB-374B-4B4B-AA29-170CD917C5E6}" type="presParOf" srcId="{36184ACB-413E-4C4C-9CAB-E880F8E2C73C}" destId="{C0E6FCF6-62C4-48D3-B8A3-71AD37A418C3}" srcOrd="5" destOrd="0" presId="urn:microsoft.com/office/officeart/2005/8/layout/orgChart1"/>
    <dgm:cxn modelId="{D7976DCC-F52D-441C-81E3-5989FCCE02AD}" type="presParOf" srcId="{C0E6FCF6-62C4-48D3-B8A3-71AD37A418C3}" destId="{3014999C-C2F2-4063-8386-9A8794B82581}" srcOrd="0" destOrd="0" presId="urn:microsoft.com/office/officeart/2005/8/layout/orgChart1"/>
    <dgm:cxn modelId="{56BA7643-F99C-4926-AC15-EE85E5AD7F30}" type="presParOf" srcId="{3014999C-C2F2-4063-8386-9A8794B82581}" destId="{919F0AAB-4817-4134-B4F3-F665CC72C8D6}" srcOrd="0" destOrd="0" presId="urn:microsoft.com/office/officeart/2005/8/layout/orgChart1"/>
    <dgm:cxn modelId="{D3EB8FDE-2DE6-47DC-962A-BE268B875B27}" type="presParOf" srcId="{3014999C-C2F2-4063-8386-9A8794B82581}" destId="{4D018624-316F-4526-8DFA-EFF7FED4DE61}" srcOrd="1" destOrd="0" presId="urn:microsoft.com/office/officeart/2005/8/layout/orgChart1"/>
    <dgm:cxn modelId="{3B884728-B776-4623-83F7-043C6D6D009E}" type="presParOf" srcId="{C0E6FCF6-62C4-48D3-B8A3-71AD37A418C3}" destId="{6904FBAD-C79A-4FE4-AA2D-729166BE5570}" srcOrd="1" destOrd="0" presId="urn:microsoft.com/office/officeart/2005/8/layout/orgChart1"/>
    <dgm:cxn modelId="{68CC69F8-7D4E-4C2A-B8EB-905A016DE459}" type="presParOf" srcId="{6904FBAD-C79A-4FE4-AA2D-729166BE5570}" destId="{B1369BB7-6816-4C1A-8649-B5E689F7AD83}" srcOrd="0" destOrd="0" presId="urn:microsoft.com/office/officeart/2005/8/layout/orgChart1"/>
    <dgm:cxn modelId="{8B9B8E90-D898-4A1F-BDF5-867E527A62A4}" type="presParOf" srcId="{6904FBAD-C79A-4FE4-AA2D-729166BE5570}" destId="{6E8C923A-475E-41E0-A6DF-4780CB1A5B67}" srcOrd="1" destOrd="0" presId="urn:microsoft.com/office/officeart/2005/8/layout/orgChart1"/>
    <dgm:cxn modelId="{64C6BFF4-627C-49CC-91AB-BB96F93A35F9}" type="presParOf" srcId="{6E8C923A-475E-41E0-A6DF-4780CB1A5B67}" destId="{C496FC9F-9DA5-434B-B99F-6F2B33FA4B66}" srcOrd="0" destOrd="0" presId="urn:microsoft.com/office/officeart/2005/8/layout/orgChart1"/>
    <dgm:cxn modelId="{D8DDD920-E65B-41AE-864E-3A63674FAEC0}" type="presParOf" srcId="{C496FC9F-9DA5-434B-B99F-6F2B33FA4B66}" destId="{8BEF1CC9-07BE-4489-8113-4C1D04F9EDBA}" srcOrd="0" destOrd="0" presId="urn:microsoft.com/office/officeart/2005/8/layout/orgChart1"/>
    <dgm:cxn modelId="{9E73FFF2-3162-479C-B603-D26C8285EE0F}" type="presParOf" srcId="{C496FC9F-9DA5-434B-B99F-6F2B33FA4B66}" destId="{4259B08A-387C-42AB-A347-562A66B128EB}" srcOrd="1" destOrd="0" presId="urn:microsoft.com/office/officeart/2005/8/layout/orgChart1"/>
    <dgm:cxn modelId="{F764141B-7518-4B59-B1A5-FE8EFDD73596}" type="presParOf" srcId="{6E8C923A-475E-41E0-A6DF-4780CB1A5B67}" destId="{A642BAE0-C272-4BE2-B859-4300E7BA304A}" srcOrd="1" destOrd="0" presId="urn:microsoft.com/office/officeart/2005/8/layout/orgChart1"/>
    <dgm:cxn modelId="{F8453D1E-7681-4C4F-A0F2-97BB09473AC2}" type="presParOf" srcId="{6E8C923A-475E-41E0-A6DF-4780CB1A5B67}" destId="{4ECA11D2-C000-4011-BD01-920DE27FA444}" srcOrd="2" destOrd="0" presId="urn:microsoft.com/office/officeart/2005/8/layout/orgChart1"/>
    <dgm:cxn modelId="{B57F310E-72B1-4C1E-8AD9-A4B4958A0EFF}" type="presParOf" srcId="{6904FBAD-C79A-4FE4-AA2D-729166BE5570}" destId="{420423B6-6186-4B0F-A259-60746F53F43F}" srcOrd="2" destOrd="0" presId="urn:microsoft.com/office/officeart/2005/8/layout/orgChart1"/>
    <dgm:cxn modelId="{BEE47B33-EEB5-44B5-813D-91C380477FA3}" type="presParOf" srcId="{6904FBAD-C79A-4FE4-AA2D-729166BE5570}" destId="{201CC8B0-3DC8-4ECF-9EAD-7C521A56483D}" srcOrd="3" destOrd="0" presId="urn:microsoft.com/office/officeart/2005/8/layout/orgChart1"/>
    <dgm:cxn modelId="{7BF6AAD7-98CD-4B07-8920-5F0B202E96DE}" type="presParOf" srcId="{201CC8B0-3DC8-4ECF-9EAD-7C521A56483D}" destId="{DADB206C-13DF-4ECB-9098-8F73BD8FD78D}" srcOrd="0" destOrd="0" presId="urn:microsoft.com/office/officeart/2005/8/layout/orgChart1"/>
    <dgm:cxn modelId="{773BF66C-C92B-4A9E-8D6D-BC686A42F6DF}" type="presParOf" srcId="{DADB206C-13DF-4ECB-9098-8F73BD8FD78D}" destId="{E096C0DD-30C3-4C58-9512-C2E9DEA09A7D}" srcOrd="0" destOrd="0" presId="urn:microsoft.com/office/officeart/2005/8/layout/orgChart1"/>
    <dgm:cxn modelId="{BC737E8F-CAF5-4ACD-AA9F-3A47EDCC6459}" type="presParOf" srcId="{DADB206C-13DF-4ECB-9098-8F73BD8FD78D}" destId="{8376C004-8F8D-4A95-9BF9-1425F315E351}" srcOrd="1" destOrd="0" presId="urn:microsoft.com/office/officeart/2005/8/layout/orgChart1"/>
    <dgm:cxn modelId="{B32E3F90-9A81-4FD5-A977-9C0F3729949B}" type="presParOf" srcId="{201CC8B0-3DC8-4ECF-9EAD-7C521A56483D}" destId="{A6817CC3-F591-46DF-A261-9FE73A340810}" srcOrd="1" destOrd="0" presId="urn:microsoft.com/office/officeart/2005/8/layout/orgChart1"/>
    <dgm:cxn modelId="{E2F718DB-12DD-4CF5-9FBA-79127CAD11F1}" type="presParOf" srcId="{201CC8B0-3DC8-4ECF-9EAD-7C521A56483D}" destId="{CEA08B31-583D-4052-BAE8-5D8088277BBC}" srcOrd="2" destOrd="0" presId="urn:microsoft.com/office/officeart/2005/8/layout/orgChart1"/>
    <dgm:cxn modelId="{7C813572-E32B-4FD9-90ED-F176CE818AFA}" type="presParOf" srcId="{6904FBAD-C79A-4FE4-AA2D-729166BE5570}" destId="{1AA40BA5-E986-43A4-A140-93EB92CF0870}" srcOrd="4" destOrd="0" presId="urn:microsoft.com/office/officeart/2005/8/layout/orgChart1"/>
    <dgm:cxn modelId="{73168FE1-F78B-49BD-84BB-B3D00C9C8379}" type="presParOf" srcId="{6904FBAD-C79A-4FE4-AA2D-729166BE5570}" destId="{0833D698-06A6-4EE2-8BF1-19DFB8F55F63}" srcOrd="5" destOrd="0" presId="urn:microsoft.com/office/officeart/2005/8/layout/orgChart1"/>
    <dgm:cxn modelId="{7D9AB402-0141-42F2-B82A-A759E8397E0B}" type="presParOf" srcId="{0833D698-06A6-4EE2-8BF1-19DFB8F55F63}" destId="{7ADC22B8-B687-4215-92BC-CB76C66FF4BF}" srcOrd="0" destOrd="0" presId="urn:microsoft.com/office/officeart/2005/8/layout/orgChart1"/>
    <dgm:cxn modelId="{39F127D0-F2DA-4EB4-9C55-8E075BA327C2}" type="presParOf" srcId="{7ADC22B8-B687-4215-92BC-CB76C66FF4BF}" destId="{86C18891-2D27-4EB9-B647-F95B9B193844}" srcOrd="0" destOrd="0" presId="urn:microsoft.com/office/officeart/2005/8/layout/orgChart1"/>
    <dgm:cxn modelId="{54BE3AD8-F9B6-4285-B6D6-DEFB86D24D2E}" type="presParOf" srcId="{7ADC22B8-B687-4215-92BC-CB76C66FF4BF}" destId="{80F34251-E59D-45CA-B79A-14167F9958FD}" srcOrd="1" destOrd="0" presId="urn:microsoft.com/office/officeart/2005/8/layout/orgChart1"/>
    <dgm:cxn modelId="{2B27615B-9CCD-4482-B2FC-4DF765837E08}" type="presParOf" srcId="{0833D698-06A6-4EE2-8BF1-19DFB8F55F63}" destId="{9D55F5CD-7EAC-4ED5-9EF9-CB0628AAB34C}" srcOrd="1" destOrd="0" presId="urn:microsoft.com/office/officeart/2005/8/layout/orgChart1"/>
    <dgm:cxn modelId="{BCD0ED55-6D50-4D35-838F-E7EBD801DF45}" type="presParOf" srcId="{0833D698-06A6-4EE2-8BF1-19DFB8F55F63}" destId="{AEF0C1C6-FCE0-493C-A353-8A26CD7A3DEF}" srcOrd="2" destOrd="0" presId="urn:microsoft.com/office/officeart/2005/8/layout/orgChart1"/>
    <dgm:cxn modelId="{D02E95C9-C8AE-4A88-B408-2397DB595899}" type="presParOf" srcId="{C0E6FCF6-62C4-48D3-B8A3-71AD37A418C3}" destId="{1B629570-619C-4CDA-B87A-C7806A7B5066}" srcOrd="2" destOrd="0" presId="urn:microsoft.com/office/officeart/2005/8/layout/orgChart1"/>
    <dgm:cxn modelId="{2179065C-816B-41C6-A52B-78BB55BE68EB}" type="presParOf" srcId="{63CF90F8-26A1-4EF4-A1C9-4E4F2F314189}" destId="{32226DC8-9BA4-436A-922A-5893C08D69C6}" srcOrd="2" destOrd="0" presId="urn:microsoft.com/office/officeart/2005/8/layout/orgChart1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F9A8E20-01E6-4583-AB0B-AAAAB93D98A6}">
      <dsp:nvSpPr>
        <dsp:cNvPr id="0" name=""/>
        <dsp:cNvSpPr/>
      </dsp:nvSpPr>
      <dsp:spPr>
        <a:xfrm>
          <a:off x="2449830" y="586229"/>
          <a:ext cx="1918721" cy="222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000"/>
              </a:lnTo>
              <a:lnTo>
                <a:pt x="1918721" y="111000"/>
              </a:lnTo>
              <a:lnTo>
                <a:pt x="1918721" y="222000"/>
              </a:lnTo>
            </a:path>
          </a:pathLst>
        </a:custGeom>
        <a:noFill/>
        <a:ln w="127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64D65B-5FF2-4D81-9B8A-9077D779360B}">
      <dsp:nvSpPr>
        <dsp:cNvPr id="0" name=""/>
        <dsp:cNvSpPr/>
      </dsp:nvSpPr>
      <dsp:spPr>
        <a:xfrm>
          <a:off x="2449830" y="586229"/>
          <a:ext cx="639573" cy="222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000"/>
              </a:lnTo>
              <a:lnTo>
                <a:pt x="639573" y="111000"/>
              </a:lnTo>
              <a:lnTo>
                <a:pt x="639573" y="222000"/>
              </a:lnTo>
            </a:path>
          </a:pathLst>
        </a:custGeom>
        <a:noFill/>
        <a:ln w="127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D358CF-6DE6-4C8F-9E1E-0BEFA9D14919}">
      <dsp:nvSpPr>
        <dsp:cNvPr id="0" name=""/>
        <dsp:cNvSpPr/>
      </dsp:nvSpPr>
      <dsp:spPr>
        <a:xfrm>
          <a:off x="1810256" y="586229"/>
          <a:ext cx="639573" cy="222000"/>
        </a:xfrm>
        <a:custGeom>
          <a:avLst/>
          <a:gdLst/>
          <a:ahLst/>
          <a:cxnLst/>
          <a:rect l="0" t="0" r="0" b="0"/>
          <a:pathLst>
            <a:path>
              <a:moveTo>
                <a:pt x="639573" y="0"/>
              </a:moveTo>
              <a:lnTo>
                <a:pt x="639573" y="111000"/>
              </a:lnTo>
              <a:lnTo>
                <a:pt x="0" y="111000"/>
              </a:lnTo>
              <a:lnTo>
                <a:pt x="0" y="222000"/>
              </a:lnTo>
            </a:path>
          </a:pathLst>
        </a:custGeom>
        <a:noFill/>
        <a:ln w="127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4923A2-2739-4D43-B7AD-941C50F8B48C}">
      <dsp:nvSpPr>
        <dsp:cNvPr id="0" name=""/>
        <dsp:cNvSpPr/>
      </dsp:nvSpPr>
      <dsp:spPr>
        <a:xfrm>
          <a:off x="531108" y="586229"/>
          <a:ext cx="1918721" cy="222000"/>
        </a:xfrm>
        <a:custGeom>
          <a:avLst/>
          <a:gdLst/>
          <a:ahLst/>
          <a:cxnLst/>
          <a:rect l="0" t="0" r="0" b="0"/>
          <a:pathLst>
            <a:path>
              <a:moveTo>
                <a:pt x="1918721" y="0"/>
              </a:moveTo>
              <a:lnTo>
                <a:pt x="1918721" y="111000"/>
              </a:lnTo>
              <a:lnTo>
                <a:pt x="0" y="111000"/>
              </a:lnTo>
              <a:lnTo>
                <a:pt x="0" y="222000"/>
              </a:lnTo>
            </a:path>
          </a:pathLst>
        </a:custGeom>
        <a:noFill/>
        <a:ln w="127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F708F2-0B2E-409D-A4F5-4FB788F8F9E3}">
      <dsp:nvSpPr>
        <dsp:cNvPr id="0" name=""/>
        <dsp:cNvSpPr/>
      </dsp:nvSpPr>
      <dsp:spPr>
        <a:xfrm>
          <a:off x="1603081" y="57656"/>
          <a:ext cx="1693496" cy="528573"/>
        </a:xfrm>
        <a:prstGeom prst="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>
              <a:latin typeface="微软雅黑" panose="020B0503020204020204" pitchFamily="34" charset="-122"/>
              <a:ea typeface="微软雅黑" panose="020B0503020204020204" pitchFamily="34" charset="-122"/>
            </a:rPr>
            <a:t>机智物联智能监测产品</a:t>
          </a:r>
        </a:p>
      </dsp:txBody>
      <dsp:txXfrm>
        <a:off x="1603081" y="57656"/>
        <a:ext cx="1693496" cy="528573"/>
      </dsp:txXfrm>
    </dsp:sp>
    <dsp:sp modelId="{12B32B95-48E5-4246-8E0C-BB141754E8C8}">
      <dsp:nvSpPr>
        <dsp:cNvPr id="0" name=""/>
        <dsp:cNvSpPr/>
      </dsp:nvSpPr>
      <dsp:spPr>
        <a:xfrm>
          <a:off x="2534" y="808230"/>
          <a:ext cx="1057147" cy="528573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>
              <a:latin typeface="微软雅黑" panose="020B0503020204020204" pitchFamily="34" charset="-122"/>
              <a:ea typeface="微软雅黑" panose="020B0503020204020204" pitchFamily="34" charset="-122"/>
            </a:rPr>
            <a:t>监测系统硬件</a:t>
          </a:r>
        </a:p>
      </dsp:txBody>
      <dsp:txXfrm>
        <a:off x="2534" y="808230"/>
        <a:ext cx="1057147" cy="528573"/>
      </dsp:txXfrm>
    </dsp:sp>
    <dsp:sp modelId="{7633CAE9-98A4-43C3-AF89-5BFB16C4C2EB}">
      <dsp:nvSpPr>
        <dsp:cNvPr id="0" name=""/>
        <dsp:cNvSpPr/>
      </dsp:nvSpPr>
      <dsp:spPr>
        <a:xfrm>
          <a:off x="1281682" y="808230"/>
          <a:ext cx="1057147" cy="528573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>
              <a:latin typeface="微软雅黑" panose="020B0503020204020204" pitchFamily="34" charset="-122"/>
              <a:ea typeface="微软雅黑" panose="020B0503020204020204" pitchFamily="34" charset="-122"/>
            </a:rPr>
            <a:t>机智物联云平台</a:t>
          </a:r>
        </a:p>
      </dsp:txBody>
      <dsp:txXfrm>
        <a:off x="1281682" y="808230"/>
        <a:ext cx="1057147" cy="528573"/>
      </dsp:txXfrm>
    </dsp:sp>
    <dsp:sp modelId="{D7F3581E-1AA8-45A3-AA42-0E9CED1677BF}">
      <dsp:nvSpPr>
        <dsp:cNvPr id="0" name=""/>
        <dsp:cNvSpPr/>
      </dsp:nvSpPr>
      <dsp:spPr>
        <a:xfrm>
          <a:off x="2560830" y="808230"/>
          <a:ext cx="1057147" cy="528573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>
              <a:latin typeface="微软雅黑" panose="020B0503020204020204" pitchFamily="34" charset="-122"/>
              <a:ea typeface="微软雅黑" panose="020B0503020204020204" pitchFamily="34" charset="-122"/>
            </a:rPr>
            <a:t>WEB</a:t>
          </a:r>
          <a:r>
            <a:rPr lang="zh-CN" altLang="en-US" sz="1100" kern="1200">
              <a:latin typeface="微软雅黑" panose="020B0503020204020204" pitchFamily="34" charset="-122"/>
              <a:ea typeface="微软雅黑" panose="020B0503020204020204" pitchFamily="34" charset="-122"/>
            </a:rPr>
            <a:t>应用平台</a:t>
          </a:r>
        </a:p>
      </dsp:txBody>
      <dsp:txXfrm>
        <a:off x="2560830" y="808230"/>
        <a:ext cx="1057147" cy="528573"/>
      </dsp:txXfrm>
    </dsp:sp>
    <dsp:sp modelId="{A3BBA4D0-45C3-4313-8723-4107B091D643}">
      <dsp:nvSpPr>
        <dsp:cNvPr id="0" name=""/>
        <dsp:cNvSpPr/>
      </dsp:nvSpPr>
      <dsp:spPr>
        <a:xfrm>
          <a:off x="3839978" y="808230"/>
          <a:ext cx="1057147" cy="528573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>
              <a:latin typeface="微软雅黑" panose="020B0503020204020204" pitchFamily="34" charset="-122"/>
              <a:ea typeface="微软雅黑" panose="020B0503020204020204" pitchFamily="34" charset="-122"/>
            </a:rPr>
            <a:t>APP/</a:t>
          </a:r>
          <a:r>
            <a:rPr lang="zh-CN" altLang="en-US" sz="1100" kern="1200">
              <a:latin typeface="微软雅黑" panose="020B0503020204020204" pitchFamily="34" charset="-122"/>
              <a:ea typeface="微软雅黑" panose="020B0503020204020204" pitchFamily="34" charset="-122"/>
            </a:rPr>
            <a:t>微信</a:t>
          </a:r>
        </a:p>
      </dsp:txBody>
      <dsp:txXfrm>
        <a:off x="3839978" y="808230"/>
        <a:ext cx="1057147" cy="52857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A40BA5-E986-43A4-A140-93EB92CF0870}">
      <dsp:nvSpPr>
        <dsp:cNvPr id="0" name=""/>
        <dsp:cNvSpPr/>
      </dsp:nvSpPr>
      <dsp:spPr>
        <a:xfrm>
          <a:off x="3294660" y="1015488"/>
          <a:ext cx="195753" cy="1576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6838"/>
              </a:lnTo>
              <a:lnTo>
                <a:pt x="195753" y="157683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0423B6-6186-4B0F-A259-60746F53F43F}">
      <dsp:nvSpPr>
        <dsp:cNvPr id="0" name=""/>
        <dsp:cNvSpPr/>
      </dsp:nvSpPr>
      <dsp:spPr>
        <a:xfrm>
          <a:off x="3294660" y="1015488"/>
          <a:ext cx="195753" cy="9813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1330"/>
              </a:lnTo>
              <a:lnTo>
                <a:pt x="195753" y="98133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369BB7-6816-4C1A-8649-B5E689F7AD83}">
      <dsp:nvSpPr>
        <dsp:cNvPr id="0" name=""/>
        <dsp:cNvSpPr/>
      </dsp:nvSpPr>
      <dsp:spPr>
        <a:xfrm>
          <a:off x="3294660" y="1015488"/>
          <a:ext cx="195753" cy="3858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5822"/>
              </a:lnTo>
              <a:lnTo>
                <a:pt x="195753" y="38582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7F6559-178B-4D14-A107-E5E80AEE9AA4}">
      <dsp:nvSpPr>
        <dsp:cNvPr id="0" name=""/>
        <dsp:cNvSpPr/>
      </dsp:nvSpPr>
      <dsp:spPr>
        <a:xfrm>
          <a:off x="2389909" y="419980"/>
          <a:ext cx="1426761" cy="1761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068"/>
              </a:lnTo>
              <a:lnTo>
                <a:pt x="1426761" y="88068"/>
              </a:lnTo>
              <a:lnTo>
                <a:pt x="1426761" y="176136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024BCD-E28F-43CF-9009-1F6224742E87}">
      <dsp:nvSpPr>
        <dsp:cNvPr id="0" name=""/>
        <dsp:cNvSpPr/>
      </dsp:nvSpPr>
      <dsp:spPr>
        <a:xfrm>
          <a:off x="1960508" y="1015488"/>
          <a:ext cx="171252" cy="1576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6838"/>
              </a:lnTo>
              <a:lnTo>
                <a:pt x="171252" y="157683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C3575C-B8CD-4D62-8808-289B5AAAAC22}">
      <dsp:nvSpPr>
        <dsp:cNvPr id="0" name=""/>
        <dsp:cNvSpPr/>
      </dsp:nvSpPr>
      <dsp:spPr>
        <a:xfrm>
          <a:off x="1960508" y="1015488"/>
          <a:ext cx="171252" cy="9813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1330"/>
              </a:lnTo>
              <a:lnTo>
                <a:pt x="171252" y="98133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5369A8-3C5A-4313-9B86-182324D5EB20}">
      <dsp:nvSpPr>
        <dsp:cNvPr id="0" name=""/>
        <dsp:cNvSpPr/>
      </dsp:nvSpPr>
      <dsp:spPr>
        <a:xfrm>
          <a:off x="1960508" y="1015488"/>
          <a:ext cx="171252" cy="3858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5822"/>
              </a:lnTo>
              <a:lnTo>
                <a:pt x="171252" y="38582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474C5A-A7C8-412B-9663-1A56FBB7DBA2}">
      <dsp:nvSpPr>
        <dsp:cNvPr id="0" name=""/>
        <dsp:cNvSpPr/>
      </dsp:nvSpPr>
      <dsp:spPr>
        <a:xfrm>
          <a:off x="2344189" y="419980"/>
          <a:ext cx="91440" cy="1761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8068"/>
              </a:lnTo>
              <a:lnTo>
                <a:pt x="72991" y="88068"/>
              </a:lnTo>
              <a:lnTo>
                <a:pt x="72991" y="176136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689822-C219-4B84-95AC-08ECE52006C7}">
      <dsp:nvSpPr>
        <dsp:cNvPr id="0" name=""/>
        <dsp:cNvSpPr/>
      </dsp:nvSpPr>
      <dsp:spPr>
        <a:xfrm>
          <a:off x="446591" y="1015488"/>
          <a:ext cx="203935" cy="33633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63362"/>
              </a:lnTo>
              <a:lnTo>
                <a:pt x="203935" y="336336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CC882D-8DA2-4BE5-9574-F3576648DAF9}">
      <dsp:nvSpPr>
        <dsp:cNvPr id="0" name=""/>
        <dsp:cNvSpPr/>
      </dsp:nvSpPr>
      <dsp:spPr>
        <a:xfrm>
          <a:off x="446591" y="1015488"/>
          <a:ext cx="203935" cy="27678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67854"/>
              </a:lnTo>
              <a:lnTo>
                <a:pt x="203935" y="2767854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29DF31-5F19-4945-B9B0-77329F97FD5F}">
      <dsp:nvSpPr>
        <dsp:cNvPr id="0" name=""/>
        <dsp:cNvSpPr/>
      </dsp:nvSpPr>
      <dsp:spPr>
        <a:xfrm>
          <a:off x="446591" y="1015488"/>
          <a:ext cx="203935" cy="2172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72346"/>
              </a:lnTo>
              <a:lnTo>
                <a:pt x="203935" y="21723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40C975-A449-4533-83A6-A7C0997ACF36}">
      <dsp:nvSpPr>
        <dsp:cNvPr id="0" name=""/>
        <dsp:cNvSpPr/>
      </dsp:nvSpPr>
      <dsp:spPr>
        <a:xfrm>
          <a:off x="446591" y="1015488"/>
          <a:ext cx="203935" cy="1576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6838"/>
              </a:lnTo>
              <a:lnTo>
                <a:pt x="203935" y="157683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6EB2D9-C791-4652-A8D4-A4AE66F7F640}">
      <dsp:nvSpPr>
        <dsp:cNvPr id="0" name=""/>
        <dsp:cNvSpPr/>
      </dsp:nvSpPr>
      <dsp:spPr>
        <a:xfrm>
          <a:off x="446591" y="1015488"/>
          <a:ext cx="203935" cy="9813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1330"/>
              </a:lnTo>
              <a:lnTo>
                <a:pt x="203935" y="98133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0EDE53-6788-4083-BB03-378EAFCC5108}">
      <dsp:nvSpPr>
        <dsp:cNvPr id="0" name=""/>
        <dsp:cNvSpPr/>
      </dsp:nvSpPr>
      <dsp:spPr>
        <a:xfrm>
          <a:off x="446591" y="1015488"/>
          <a:ext cx="203935" cy="3858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5822"/>
              </a:lnTo>
              <a:lnTo>
                <a:pt x="203935" y="38582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F7C785-D5B9-4882-A6C3-3CCF415EA5CE}">
      <dsp:nvSpPr>
        <dsp:cNvPr id="0" name=""/>
        <dsp:cNvSpPr/>
      </dsp:nvSpPr>
      <dsp:spPr>
        <a:xfrm>
          <a:off x="990419" y="419980"/>
          <a:ext cx="1399489" cy="176136"/>
        </a:xfrm>
        <a:custGeom>
          <a:avLst/>
          <a:gdLst/>
          <a:ahLst/>
          <a:cxnLst/>
          <a:rect l="0" t="0" r="0" b="0"/>
          <a:pathLst>
            <a:path>
              <a:moveTo>
                <a:pt x="1399489" y="0"/>
              </a:moveTo>
              <a:lnTo>
                <a:pt x="1399489" y="88068"/>
              </a:lnTo>
              <a:lnTo>
                <a:pt x="0" y="88068"/>
              </a:lnTo>
              <a:lnTo>
                <a:pt x="0" y="176136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4772D1-4B21-42CE-AEF5-F05BD39146CB}">
      <dsp:nvSpPr>
        <dsp:cNvPr id="0" name=""/>
        <dsp:cNvSpPr/>
      </dsp:nvSpPr>
      <dsp:spPr>
        <a:xfrm>
          <a:off x="1129013" y="608"/>
          <a:ext cx="2521791" cy="419371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机智物联智慧农业云平台</a:t>
          </a:r>
        </a:p>
      </dsp:txBody>
      <dsp:txXfrm>
        <a:off x="1129013" y="608"/>
        <a:ext cx="2521791" cy="419371"/>
      </dsp:txXfrm>
    </dsp:sp>
    <dsp:sp modelId="{F8D6E356-7A63-46D8-B9EE-497CDEAE48E6}">
      <dsp:nvSpPr>
        <dsp:cNvPr id="0" name=""/>
        <dsp:cNvSpPr/>
      </dsp:nvSpPr>
      <dsp:spPr>
        <a:xfrm>
          <a:off x="310634" y="596116"/>
          <a:ext cx="1359569" cy="419371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基地管理员后台</a:t>
          </a:r>
        </a:p>
      </dsp:txBody>
      <dsp:txXfrm>
        <a:off x="310634" y="596116"/>
        <a:ext cx="1359569" cy="419371"/>
      </dsp:txXfrm>
    </dsp:sp>
    <dsp:sp modelId="{8A30928F-8E01-416F-B8DA-00AD25B79762}">
      <dsp:nvSpPr>
        <dsp:cNvPr id="0" name=""/>
        <dsp:cNvSpPr/>
      </dsp:nvSpPr>
      <dsp:spPr>
        <a:xfrm>
          <a:off x="650526" y="1191624"/>
          <a:ext cx="979199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我的农场</a:t>
          </a:r>
        </a:p>
      </dsp:txBody>
      <dsp:txXfrm>
        <a:off x="650526" y="1191624"/>
        <a:ext cx="979199" cy="419371"/>
      </dsp:txXfrm>
    </dsp:sp>
    <dsp:sp modelId="{F8CAE43F-80F8-4D5B-9C6D-0380C2B4127E}">
      <dsp:nvSpPr>
        <dsp:cNvPr id="0" name=""/>
        <dsp:cNvSpPr/>
      </dsp:nvSpPr>
      <dsp:spPr>
        <a:xfrm>
          <a:off x="650526" y="1787132"/>
          <a:ext cx="979199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设备管理</a:t>
          </a:r>
        </a:p>
      </dsp:txBody>
      <dsp:txXfrm>
        <a:off x="650526" y="1787132"/>
        <a:ext cx="979199" cy="419371"/>
      </dsp:txXfrm>
    </dsp:sp>
    <dsp:sp modelId="{20C79A00-D6C8-4E7F-B4F6-CD200FEDA0C6}">
      <dsp:nvSpPr>
        <dsp:cNvPr id="0" name=""/>
        <dsp:cNvSpPr/>
      </dsp:nvSpPr>
      <dsp:spPr>
        <a:xfrm>
          <a:off x="650526" y="2382640"/>
          <a:ext cx="979199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智能环境监测</a:t>
          </a:r>
        </a:p>
      </dsp:txBody>
      <dsp:txXfrm>
        <a:off x="650526" y="2382640"/>
        <a:ext cx="979199" cy="419371"/>
      </dsp:txXfrm>
    </dsp:sp>
    <dsp:sp modelId="{BEC376D9-6FA2-4715-9C90-384C246E3DBC}">
      <dsp:nvSpPr>
        <dsp:cNvPr id="0" name=""/>
        <dsp:cNvSpPr/>
      </dsp:nvSpPr>
      <dsp:spPr>
        <a:xfrm>
          <a:off x="650526" y="2978148"/>
          <a:ext cx="977589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智能视频监控</a:t>
          </a:r>
        </a:p>
      </dsp:txBody>
      <dsp:txXfrm>
        <a:off x="650526" y="2978148"/>
        <a:ext cx="977589" cy="419371"/>
      </dsp:txXfrm>
    </dsp:sp>
    <dsp:sp modelId="{130EF862-98AC-4C7E-9812-2D9CAC5FA673}">
      <dsp:nvSpPr>
        <dsp:cNvPr id="0" name=""/>
        <dsp:cNvSpPr/>
      </dsp:nvSpPr>
      <dsp:spPr>
        <a:xfrm>
          <a:off x="650526" y="3573656"/>
          <a:ext cx="979199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用户管理</a:t>
          </a:r>
        </a:p>
      </dsp:txBody>
      <dsp:txXfrm>
        <a:off x="650526" y="3573656"/>
        <a:ext cx="979199" cy="419371"/>
      </dsp:txXfrm>
    </dsp:sp>
    <dsp:sp modelId="{7F7DE6F6-DDF2-4381-A580-D6337C925644}">
      <dsp:nvSpPr>
        <dsp:cNvPr id="0" name=""/>
        <dsp:cNvSpPr/>
      </dsp:nvSpPr>
      <dsp:spPr>
        <a:xfrm>
          <a:off x="650526" y="4169164"/>
          <a:ext cx="1003716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其它</a:t>
          </a:r>
        </a:p>
      </dsp:txBody>
      <dsp:txXfrm>
        <a:off x="650526" y="4169164"/>
        <a:ext cx="1003716" cy="419371"/>
      </dsp:txXfrm>
    </dsp:sp>
    <dsp:sp modelId="{8EB2E3FC-2CE6-4594-A1BE-387336AAD949}">
      <dsp:nvSpPr>
        <dsp:cNvPr id="0" name=""/>
        <dsp:cNvSpPr/>
      </dsp:nvSpPr>
      <dsp:spPr>
        <a:xfrm>
          <a:off x="1846340" y="596116"/>
          <a:ext cx="1141681" cy="419371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市县级管理员后台</a:t>
          </a:r>
        </a:p>
      </dsp:txBody>
      <dsp:txXfrm>
        <a:off x="1846340" y="596116"/>
        <a:ext cx="1141681" cy="419371"/>
      </dsp:txXfrm>
    </dsp:sp>
    <dsp:sp modelId="{BF43565A-A248-436D-82BA-8F24BEA8D211}">
      <dsp:nvSpPr>
        <dsp:cNvPr id="0" name=""/>
        <dsp:cNvSpPr/>
      </dsp:nvSpPr>
      <dsp:spPr>
        <a:xfrm>
          <a:off x="2131760" y="1191624"/>
          <a:ext cx="961300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基地管理</a:t>
          </a:r>
        </a:p>
      </dsp:txBody>
      <dsp:txXfrm>
        <a:off x="2131760" y="1191624"/>
        <a:ext cx="961300" cy="419371"/>
      </dsp:txXfrm>
    </dsp:sp>
    <dsp:sp modelId="{4F1C181D-D695-4909-89C7-FD9874CD65AF}">
      <dsp:nvSpPr>
        <dsp:cNvPr id="0" name=""/>
        <dsp:cNvSpPr/>
      </dsp:nvSpPr>
      <dsp:spPr>
        <a:xfrm>
          <a:off x="2131760" y="1787132"/>
          <a:ext cx="979199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通知发布</a:t>
          </a:r>
        </a:p>
      </dsp:txBody>
      <dsp:txXfrm>
        <a:off x="2131760" y="1787132"/>
        <a:ext cx="979199" cy="419371"/>
      </dsp:txXfrm>
    </dsp:sp>
    <dsp:sp modelId="{D77B2D2E-3CB2-459A-9B29-3078CF9037CC}">
      <dsp:nvSpPr>
        <dsp:cNvPr id="0" name=""/>
        <dsp:cNvSpPr/>
      </dsp:nvSpPr>
      <dsp:spPr>
        <a:xfrm>
          <a:off x="2131760" y="2382640"/>
          <a:ext cx="979199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用户管理</a:t>
          </a:r>
        </a:p>
      </dsp:txBody>
      <dsp:txXfrm>
        <a:off x="2131760" y="2382640"/>
        <a:ext cx="979199" cy="419371"/>
      </dsp:txXfrm>
    </dsp:sp>
    <dsp:sp modelId="{919F0AAB-4817-4134-B4F3-F665CC72C8D6}">
      <dsp:nvSpPr>
        <dsp:cNvPr id="0" name=""/>
        <dsp:cNvSpPr/>
      </dsp:nvSpPr>
      <dsp:spPr>
        <a:xfrm>
          <a:off x="3164157" y="596116"/>
          <a:ext cx="1305026" cy="419371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超级管理员后台</a:t>
          </a:r>
        </a:p>
      </dsp:txBody>
      <dsp:txXfrm>
        <a:off x="3164157" y="596116"/>
        <a:ext cx="1305026" cy="419371"/>
      </dsp:txXfrm>
    </dsp:sp>
    <dsp:sp modelId="{8BEF1CC9-07BE-4489-8113-4C1D04F9EDBA}">
      <dsp:nvSpPr>
        <dsp:cNvPr id="0" name=""/>
        <dsp:cNvSpPr/>
      </dsp:nvSpPr>
      <dsp:spPr>
        <a:xfrm>
          <a:off x="3490414" y="1191624"/>
          <a:ext cx="838743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基地管理</a:t>
          </a:r>
        </a:p>
      </dsp:txBody>
      <dsp:txXfrm>
        <a:off x="3490414" y="1191624"/>
        <a:ext cx="838743" cy="419371"/>
      </dsp:txXfrm>
    </dsp:sp>
    <dsp:sp modelId="{E096C0DD-30C3-4C58-9512-C2E9DEA09A7D}">
      <dsp:nvSpPr>
        <dsp:cNvPr id="0" name=""/>
        <dsp:cNvSpPr/>
      </dsp:nvSpPr>
      <dsp:spPr>
        <a:xfrm>
          <a:off x="3490414" y="1787132"/>
          <a:ext cx="838743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通知发布</a:t>
          </a:r>
        </a:p>
      </dsp:txBody>
      <dsp:txXfrm>
        <a:off x="3490414" y="1787132"/>
        <a:ext cx="838743" cy="419371"/>
      </dsp:txXfrm>
    </dsp:sp>
    <dsp:sp modelId="{86C18891-2D27-4EB9-B647-F95B9B193844}">
      <dsp:nvSpPr>
        <dsp:cNvPr id="0" name=""/>
        <dsp:cNvSpPr/>
      </dsp:nvSpPr>
      <dsp:spPr>
        <a:xfrm>
          <a:off x="3490414" y="2382640"/>
          <a:ext cx="838743" cy="419371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>
              <a:latin typeface="微软雅黑" panose="020B0503020204020204" pitchFamily="34" charset="-122"/>
              <a:ea typeface="微软雅黑" panose="020B0503020204020204" pitchFamily="34" charset="-122"/>
            </a:rPr>
            <a:t>用户管理</a:t>
          </a:r>
        </a:p>
      </dsp:txBody>
      <dsp:txXfrm>
        <a:off x="3490414" y="2382640"/>
        <a:ext cx="838743" cy="41937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linDir" val="fromT"/>
                  <dgm:param type="chAlign" val="r"/>
                </dgm:alg>
              </dgm:if>
              <dgm:if name="Name23" func="var" arg="hierBranch" op="equ" val="r">
                <dgm:alg type="hierChild">
                  <dgm:param type="linDir" val="fromT"/>
                  <dgm:param type="chAlign" val="l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linDir" val="fromL"/>
                      <dgm:param type="chAlign" val="l"/>
                      <dgm:param type="secLinDir" val="fromT"/>
                      <dgm:param type="secChAlign" val="t"/>
                    </dgm:alg>
                  </dgm:if>
                  <dgm:else name="Name27">
                    <dgm:alg type="hierChild">
                      <dgm:param type="linDir" val="fromR"/>
                      <dgm:param type="chAlign" val="l"/>
                      <dgm:param type="secLinDir" val="fromT"/>
                      <dgm:param type="secChAlign" val="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srcNode" val="rootConnector"/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srcNode" val="rootConnector1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srcNode" val="rootConnector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85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89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05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linDir" val="fromL"/>
                  <dgm:param type="chAlign" val="l"/>
                  <dgm:param type="secLinDir" val="fromT"/>
                  <dgm:param type="secChAlign" val="t"/>
                </dgm:alg>
              </dgm:if>
              <dgm:else name="Name109">
                <dgm:alg type="hierChild">
                  <dgm:param type="linDir" val="fromR"/>
                  <dgm:param type="chAlign" val="l"/>
                  <dgm:param type="secLinDir" val="fromT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dim" val="1D"/>
                    <dgm:param type="endSty" val="noArr"/>
                    <dgm:param type="connRout" val="bend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129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133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46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linDir" val="fromT"/>
                  <dgm:param type="chAlign" val="r"/>
                </dgm:alg>
              </dgm:if>
              <dgm:if name="Name23" func="var" arg="hierBranch" op="equ" val="r">
                <dgm:alg type="hierChild">
                  <dgm:param type="linDir" val="fromT"/>
                  <dgm:param type="chAlign" val="l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linDir" val="fromL"/>
                      <dgm:param type="chAlign" val="l"/>
                      <dgm:param type="secLinDir" val="fromT"/>
                      <dgm:param type="secChAlign" val="t"/>
                    </dgm:alg>
                  </dgm:if>
                  <dgm:else name="Name27">
                    <dgm:alg type="hierChild">
                      <dgm:param type="linDir" val="fromR"/>
                      <dgm:param type="chAlign" val="l"/>
                      <dgm:param type="secLinDir" val="fromT"/>
                      <dgm:param type="secChAlign" val="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srcNode" val="rootConnector"/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srcNode" val="rootConnector1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srcNode" val="rootConnector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85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89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05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linDir" val="fromL"/>
                  <dgm:param type="chAlign" val="l"/>
                  <dgm:param type="secLinDir" val="fromT"/>
                  <dgm:param type="secChAlign" val="t"/>
                </dgm:alg>
              </dgm:if>
              <dgm:else name="Name109">
                <dgm:alg type="hierChild">
                  <dgm:param type="linDir" val="fromR"/>
                  <dgm:param type="chAlign" val="l"/>
                  <dgm:param type="secLinDir" val="fromT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dim" val="1D"/>
                    <dgm:param type="endSty" val="noArr"/>
                    <dgm:param type="connRout" val="bend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129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133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46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A97B3F-CB3C-41A1-A322-6B54F0CB0DE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639</Words>
  <Characters>3646</Characters>
  <Lines>30</Lines>
  <Paragraphs>8</Paragraphs>
  <TotalTime>0</TotalTime>
  <ScaleCrop>false</ScaleCrop>
  <LinksUpToDate>false</LinksUpToDate>
  <CharactersWithSpaces>4277</CharactersWithSpaces>
  <Application>WPS Office_10.8.0.6206_F1E327BC-269C-435d-A152-05C5408002CA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2017-07-20T02:08:00Z</dcterms:created>
  <dc:creator>dengmi</dc:creator>
  <cp:lastModifiedBy>hasee</cp:lastModifiedBy>
  <dcterms:modified xsi:type="dcterms:W3CDTF">2018-12-16T03:42:21Z</dcterms:modified>
  <cp:revision>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2052-10.8.0.6206</vt:lpwstr>
  </property>
</Properties>
</file>